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936E8D" w14:textId="77777777" w:rsidR="0022290E" w:rsidRPr="0005676F" w:rsidRDefault="00953855" w:rsidP="00340BB7">
      <w:pPr>
        <w:pStyle w:val="01NamaJurnal-JournalName"/>
        <w:rPr>
          <w:rFonts w:cstheme="majorBidi"/>
          <w:lang w:val="id-ID"/>
        </w:rPr>
      </w:pPr>
      <w:proofErr w:type="spellStart"/>
      <w:r w:rsidRPr="0005676F">
        <w:rPr>
          <w:rFonts w:cstheme="majorBidi"/>
        </w:rPr>
        <w:t>Jurnal</w:t>
      </w:r>
      <w:proofErr w:type="spellEnd"/>
      <w:r w:rsidRPr="0005676F">
        <w:rPr>
          <w:rFonts w:cstheme="majorBidi"/>
        </w:rPr>
        <w:t xml:space="preserve"> An-</w:t>
      </w:r>
      <w:proofErr w:type="spellStart"/>
      <w:r w:rsidRPr="0005676F">
        <w:rPr>
          <w:rFonts w:cstheme="majorBidi"/>
        </w:rPr>
        <w:t>Nahl</w:t>
      </w:r>
      <w:proofErr w:type="spellEnd"/>
    </w:p>
    <w:p w14:paraId="4A04D51D" w14:textId="22E70C39" w:rsidR="0022290E" w:rsidRPr="0005676F" w:rsidRDefault="0022290E" w:rsidP="00340BB7">
      <w:pPr>
        <w:pStyle w:val="02ISSN"/>
        <w:rPr>
          <w:rFonts w:cstheme="majorBidi"/>
        </w:rPr>
      </w:pPr>
      <w:r w:rsidRPr="0005676F">
        <w:rPr>
          <w:rFonts w:cstheme="majorBidi"/>
        </w:rPr>
        <w:t xml:space="preserve">p-ISSN: </w:t>
      </w:r>
      <w:r w:rsidR="00953855" w:rsidRPr="0005676F">
        <w:rPr>
          <w:rFonts w:cstheme="majorBidi"/>
        </w:rPr>
        <w:t>2355-2573</w:t>
      </w:r>
      <w:r w:rsidR="002F3C3B" w:rsidRPr="0005676F">
        <w:rPr>
          <w:rFonts w:cstheme="majorBidi"/>
        </w:rPr>
        <w:t xml:space="preserve"> |e-ISSN: </w:t>
      </w:r>
      <w:r w:rsidR="008D3967" w:rsidRPr="008D3967">
        <w:rPr>
          <w:rFonts w:cstheme="majorBidi"/>
        </w:rPr>
        <w:t>2723-4053</w:t>
      </w:r>
    </w:p>
    <w:p w14:paraId="367094B9" w14:textId="6B9907E5" w:rsidR="0022290E" w:rsidRPr="008D3967" w:rsidRDefault="0022290E" w:rsidP="00340BB7">
      <w:pPr>
        <w:pStyle w:val="03Volume"/>
        <w:rPr>
          <w:rFonts w:cstheme="majorBidi"/>
          <w:lang w:val="en-US"/>
        </w:rPr>
      </w:pPr>
      <w:r w:rsidRPr="0005676F">
        <w:rPr>
          <w:rFonts w:cstheme="majorBidi"/>
          <w:b/>
        </w:rPr>
        <w:t>V</w:t>
      </w:r>
      <w:r w:rsidRPr="0005676F">
        <w:rPr>
          <w:rFonts w:cstheme="majorBidi"/>
        </w:rPr>
        <w:t xml:space="preserve">ol. </w:t>
      </w:r>
      <w:r w:rsidR="008D3967">
        <w:rPr>
          <w:rFonts w:cstheme="majorBidi"/>
          <w:lang w:val="en-US"/>
        </w:rPr>
        <w:t>7</w:t>
      </w:r>
      <w:r w:rsidRPr="0005676F">
        <w:rPr>
          <w:rFonts w:cstheme="majorBidi"/>
        </w:rPr>
        <w:t xml:space="preserve">, No. </w:t>
      </w:r>
      <w:r w:rsidR="008D3967">
        <w:rPr>
          <w:rFonts w:cstheme="majorBidi"/>
          <w:lang w:val="en-US"/>
        </w:rPr>
        <w:t>2</w:t>
      </w:r>
      <w:r w:rsidRPr="0005676F">
        <w:rPr>
          <w:rFonts w:cstheme="majorBidi"/>
        </w:rPr>
        <w:t xml:space="preserve">, </w:t>
      </w:r>
      <w:proofErr w:type="spellStart"/>
      <w:r w:rsidR="008D3967">
        <w:rPr>
          <w:rFonts w:cstheme="majorBidi"/>
          <w:lang w:val="en-US"/>
        </w:rPr>
        <w:t>Desember</w:t>
      </w:r>
      <w:proofErr w:type="spellEnd"/>
      <w:r w:rsidR="00EE03F1" w:rsidRPr="0005676F">
        <w:rPr>
          <w:rFonts w:cstheme="majorBidi"/>
        </w:rPr>
        <w:t xml:space="preserve"> </w:t>
      </w:r>
      <w:r w:rsidRPr="0005676F">
        <w:rPr>
          <w:rFonts w:cstheme="majorBidi"/>
        </w:rPr>
        <w:t>20</w:t>
      </w:r>
      <w:r w:rsidR="008D3967">
        <w:rPr>
          <w:rFonts w:cstheme="majorBidi"/>
          <w:lang w:val="en-US"/>
        </w:rPr>
        <w:t>20</w:t>
      </w:r>
      <w:r w:rsidR="006852E9" w:rsidRPr="0005676F">
        <w:rPr>
          <w:rFonts w:cstheme="majorBidi"/>
        </w:rPr>
        <w:t xml:space="preserve">, </w:t>
      </w:r>
      <w:r w:rsidR="00B07F67">
        <w:rPr>
          <w:rFonts w:cstheme="majorBidi"/>
          <w:lang w:val="en-US"/>
        </w:rPr>
        <w:t>106</w:t>
      </w:r>
      <w:r w:rsidRPr="0005676F">
        <w:rPr>
          <w:rFonts w:cstheme="majorBidi"/>
        </w:rPr>
        <w:t xml:space="preserve"> – </w:t>
      </w:r>
      <w:r w:rsidR="008D3967">
        <w:rPr>
          <w:rFonts w:cstheme="majorBidi"/>
          <w:lang w:val="en-US"/>
        </w:rPr>
        <w:t>1</w:t>
      </w:r>
      <w:r w:rsidR="00B07F67">
        <w:rPr>
          <w:rFonts w:cstheme="majorBidi"/>
          <w:lang w:val="en-US"/>
        </w:rPr>
        <w:t>12</w:t>
      </w:r>
    </w:p>
    <w:p w14:paraId="189B0E10" w14:textId="77777777" w:rsidR="0008385B" w:rsidRDefault="0008385B" w:rsidP="00340BB7">
      <w:pPr>
        <w:pStyle w:val="1Judul-Title"/>
        <w:spacing w:before="0"/>
        <w:rPr>
          <w:szCs w:val="32"/>
          <w:lang w:val="en-US"/>
        </w:rPr>
      </w:pPr>
    </w:p>
    <w:p w14:paraId="18065939" w14:textId="1C1100C3" w:rsidR="00B20E47" w:rsidRPr="0005676F" w:rsidRDefault="00DC28EA" w:rsidP="00DC28EA">
      <w:pPr>
        <w:pStyle w:val="1Judul-Title"/>
        <w:spacing w:before="0"/>
        <w:rPr>
          <w:rFonts w:cstheme="majorBidi"/>
        </w:rPr>
      </w:pPr>
      <w:proofErr w:type="spellStart"/>
      <w:r w:rsidRPr="00DC28EA">
        <w:rPr>
          <w:bCs/>
          <w:szCs w:val="32"/>
          <w:lang w:val="en-US"/>
        </w:rPr>
        <w:t>Pariwisata</w:t>
      </w:r>
      <w:proofErr w:type="spellEnd"/>
      <w:r w:rsidRPr="00DC28EA">
        <w:rPr>
          <w:bCs/>
          <w:szCs w:val="32"/>
          <w:lang w:val="en-US"/>
        </w:rPr>
        <w:t xml:space="preserve"> Halal</w:t>
      </w:r>
      <w:r w:rsidRPr="00DC28EA">
        <w:rPr>
          <w:szCs w:val="32"/>
          <w:lang w:val="en-US"/>
        </w:rPr>
        <w:t xml:space="preserve"> </w:t>
      </w:r>
      <w:proofErr w:type="spellStart"/>
      <w:r w:rsidRPr="00DC28EA">
        <w:rPr>
          <w:szCs w:val="32"/>
          <w:lang w:val="en-US"/>
        </w:rPr>
        <w:t>Dalam</w:t>
      </w:r>
      <w:proofErr w:type="spellEnd"/>
      <w:r w:rsidRPr="00DC28EA">
        <w:rPr>
          <w:szCs w:val="32"/>
          <w:lang w:val="en-US"/>
        </w:rPr>
        <w:t xml:space="preserve"> </w:t>
      </w:r>
      <w:proofErr w:type="spellStart"/>
      <w:r w:rsidRPr="00DC28EA">
        <w:rPr>
          <w:bCs/>
          <w:szCs w:val="32"/>
          <w:lang w:val="en-US"/>
        </w:rPr>
        <w:t>Pengembangan</w:t>
      </w:r>
      <w:proofErr w:type="spellEnd"/>
      <w:r w:rsidRPr="00DC28EA">
        <w:rPr>
          <w:bCs/>
          <w:szCs w:val="32"/>
          <w:lang w:val="en-US"/>
        </w:rPr>
        <w:t xml:space="preserve"> </w:t>
      </w:r>
      <w:proofErr w:type="spellStart"/>
      <w:r w:rsidRPr="00DC28EA">
        <w:rPr>
          <w:bCs/>
          <w:szCs w:val="32"/>
          <w:lang w:val="en-US"/>
        </w:rPr>
        <w:t>Ekonomi</w:t>
      </w:r>
      <w:proofErr w:type="spellEnd"/>
      <w:r w:rsidRPr="00DC28EA">
        <w:rPr>
          <w:bCs/>
          <w:szCs w:val="32"/>
          <w:lang w:val="en-US"/>
        </w:rPr>
        <w:t xml:space="preserve"> Indonesia</w:t>
      </w:r>
      <w:r w:rsidR="00DC17FF" w:rsidRPr="0005676F">
        <w:rPr>
          <w:rFonts w:cstheme="majorBidi"/>
        </w:rPr>
        <w:t xml:space="preserve"> </w:t>
      </w:r>
    </w:p>
    <w:p w14:paraId="46999548" w14:textId="1A46DFE3" w:rsidR="00690742" w:rsidRPr="00D404F4" w:rsidRDefault="00DC28EA" w:rsidP="00DC28EA">
      <w:pPr>
        <w:pStyle w:val="2Penulis-Author"/>
        <w:rPr>
          <w:rFonts w:cstheme="majorBidi"/>
        </w:rPr>
      </w:pPr>
      <w:proofErr w:type="spellStart"/>
      <w:r w:rsidRPr="00DC28EA">
        <w:rPr>
          <w:lang w:val="en-US"/>
        </w:rPr>
        <w:t>Veni</w:t>
      </w:r>
      <w:proofErr w:type="spellEnd"/>
      <w:r w:rsidRPr="00DC28EA">
        <w:rPr>
          <w:lang w:val="en-US"/>
        </w:rPr>
        <w:t xml:space="preserve"> Reza</w:t>
      </w:r>
    </w:p>
    <w:p w14:paraId="0D00C021" w14:textId="0E362957" w:rsidR="00690742" w:rsidRPr="00D404F4" w:rsidRDefault="002E2F7D" w:rsidP="00340BB7">
      <w:pPr>
        <w:pStyle w:val="3Alamat-Address"/>
        <w:rPr>
          <w:rFonts w:cstheme="majorBidi"/>
          <w:lang w:val="en-US"/>
        </w:rPr>
      </w:pPr>
      <w:r w:rsidRPr="00D404F4">
        <w:rPr>
          <w:lang w:val="en-US"/>
        </w:rPr>
        <w:t xml:space="preserve">STAI HM. Lukman Edy </w:t>
      </w:r>
      <w:proofErr w:type="spellStart"/>
      <w:r w:rsidRPr="00D404F4">
        <w:rPr>
          <w:lang w:val="en-US"/>
        </w:rPr>
        <w:t>Pekanbaru</w:t>
      </w:r>
      <w:proofErr w:type="spellEnd"/>
      <w:r w:rsidR="00DC17FF" w:rsidRPr="00D404F4">
        <w:rPr>
          <w:lang w:val="en-US"/>
        </w:rPr>
        <w:t>, Indonesia</w:t>
      </w:r>
    </w:p>
    <w:p w14:paraId="70D764B6" w14:textId="10447C71" w:rsidR="00690742" w:rsidRDefault="00AA0FA8" w:rsidP="00340BB7">
      <w:pPr>
        <w:pStyle w:val="4email-email"/>
        <w:rPr>
          <w:sz w:val="24"/>
          <w:szCs w:val="24"/>
          <w:lang w:val="en-US"/>
        </w:rPr>
      </w:pPr>
      <w:r w:rsidRPr="00D404F4">
        <w:rPr>
          <w:rFonts w:cstheme="majorBidi"/>
        </w:rPr>
        <w:t>e</w:t>
      </w:r>
      <w:r w:rsidR="005A09A5" w:rsidRPr="00D404F4">
        <w:rPr>
          <w:rFonts w:cstheme="majorBidi"/>
        </w:rPr>
        <w:t>-</w:t>
      </w:r>
      <w:r w:rsidR="00690742" w:rsidRPr="00D404F4">
        <w:rPr>
          <w:rFonts w:cstheme="majorBidi"/>
        </w:rPr>
        <w:t xml:space="preserve">mail: </w:t>
      </w:r>
      <w:hyperlink r:id="rId8" w:history="1">
        <w:r w:rsidR="00DC28EA" w:rsidRPr="000B7F64">
          <w:rPr>
            <w:rStyle w:val="Hyperlink"/>
            <w:lang w:val="en-US"/>
          </w:rPr>
          <w:t>veni.reza</w:t>
        </w:r>
        <w:r w:rsidR="00DC28EA" w:rsidRPr="000B7F64">
          <w:rPr>
            <w:rStyle w:val="Hyperlink"/>
          </w:rPr>
          <w:t>@</w:t>
        </w:r>
        <w:r w:rsidR="00DC28EA" w:rsidRPr="000B7F64">
          <w:rPr>
            <w:rStyle w:val="Hyperlink"/>
            <w:lang w:val="en-US"/>
          </w:rPr>
          <w:t>gmail.c</w:t>
        </w:r>
        <w:r w:rsidR="00DC28EA" w:rsidRPr="000B7F64">
          <w:rPr>
            <w:rStyle w:val="Hyperlink"/>
          </w:rPr>
          <w:t>om</w:t>
        </w:r>
      </w:hyperlink>
      <w:r w:rsidR="00DC17FF">
        <w:rPr>
          <w:sz w:val="24"/>
          <w:szCs w:val="24"/>
          <w:lang w:val="en-US"/>
        </w:rPr>
        <w:t xml:space="preserve"> </w:t>
      </w:r>
    </w:p>
    <w:p w14:paraId="72B47F9E" w14:textId="77777777" w:rsidR="00D404F4" w:rsidRPr="00DC17FF" w:rsidRDefault="00D404F4" w:rsidP="00340BB7">
      <w:pPr>
        <w:pStyle w:val="4email-email"/>
        <w:rPr>
          <w:rFonts w:cstheme="majorBidi"/>
          <w:sz w:val="24"/>
          <w:szCs w:val="24"/>
          <w:lang w:val="en-US"/>
        </w:rPr>
      </w:pPr>
    </w:p>
    <w:p w14:paraId="123F9933" w14:textId="07E2EF76" w:rsidR="00690742" w:rsidRPr="0005676F" w:rsidRDefault="00690742" w:rsidP="00DC28EA">
      <w:pPr>
        <w:pStyle w:val="5Abstrak-Abstract"/>
        <w:spacing w:before="0"/>
      </w:pPr>
      <w:r w:rsidRPr="0005676F">
        <w:rPr>
          <w:b/>
        </w:rPr>
        <w:t xml:space="preserve">ABSTRAK. </w:t>
      </w:r>
      <w:proofErr w:type="spellStart"/>
      <w:r w:rsidR="00DC28EA" w:rsidRPr="00DC28EA">
        <w:rPr>
          <w:rFonts w:cs="Times New Roman"/>
          <w:lang w:val="en-US"/>
        </w:rPr>
        <w:t>Tulisan</w:t>
      </w:r>
      <w:proofErr w:type="spellEnd"/>
      <w:r w:rsidR="00DC28EA" w:rsidRPr="00DC28EA">
        <w:rPr>
          <w:rFonts w:cs="Times New Roman"/>
          <w:lang w:val="en-US"/>
        </w:rPr>
        <w:t xml:space="preserve"> </w:t>
      </w:r>
      <w:proofErr w:type="spellStart"/>
      <w:r w:rsidR="00DC28EA" w:rsidRPr="00DC28EA">
        <w:rPr>
          <w:rFonts w:cs="Times New Roman"/>
          <w:lang w:val="en-US"/>
        </w:rPr>
        <w:t>ini</w:t>
      </w:r>
      <w:proofErr w:type="spellEnd"/>
      <w:r w:rsidR="00DC28EA" w:rsidRPr="00DC28EA">
        <w:rPr>
          <w:rFonts w:cs="Times New Roman"/>
          <w:lang w:val="en-US"/>
        </w:rPr>
        <w:t xml:space="preserve"> </w:t>
      </w:r>
      <w:proofErr w:type="spellStart"/>
      <w:r w:rsidR="00DC28EA" w:rsidRPr="00DC28EA">
        <w:rPr>
          <w:rFonts w:cs="Times New Roman"/>
          <w:lang w:val="en-US"/>
        </w:rPr>
        <w:t>membahas</w:t>
      </w:r>
      <w:proofErr w:type="spellEnd"/>
      <w:r w:rsidR="00DC28EA" w:rsidRPr="00DC28EA">
        <w:rPr>
          <w:rFonts w:cs="Times New Roman"/>
          <w:lang w:val="en-US"/>
        </w:rPr>
        <w:t xml:space="preserve"> </w:t>
      </w:r>
      <w:proofErr w:type="spellStart"/>
      <w:r w:rsidR="00DC28EA" w:rsidRPr="00DC28EA">
        <w:rPr>
          <w:rFonts w:cs="Times New Roman"/>
          <w:lang w:val="en-US"/>
        </w:rPr>
        <w:t>mengenai</w:t>
      </w:r>
      <w:proofErr w:type="spellEnd"/>
      <w:r w:rsidR="00DC28EA" w:rsidRPr="00DC28EA">
        <w:rPr>
          <w:rFonts w:cs="Times New Roman"/>
          <w:lang w:val="en-US"/>
        </w:rPr>
        <w:t xml:space="preserve"> </w:t>
      </w:r>
      <w:proofErr w:type="spellStart"/>
      <w:r w:rsidR="00DC28EA" w:rsidRPr="00DC28EA">
        <w:rPr>
          <w:rFonts w:cs="Times New Roman"/>
          <w:lang w:val="en-US"/>
        </w:rPr>
        <w:t>pengembangan</w:t>
      </w:r>
      <w:proofErr w:type="spellEnd"/>
      <w:r w:rsidR="00DC28EA" w:rsidRPr="00DC28EA">
        <w:rPr>
          <w:rFonts w:cs="Times New Roman"/>
          <w:lang w:val="en-US"/>
        </w:rPr>
        <w:t xml:space="preserve"> </w:t>
      </w:r>
      <w:proofErr w:type="spellStart"/>
      <w:r w:rsidR="00DC28EA" w:rsidRPr="00DC28EA">
        <w:rPr>
          <w:rFonts w:cs="Times New Roman"/>
          <w:lang w:val="en-US"/>
        </w:rPr>
        <w:t>ekonomi</w:t>
      </w:r>
      <w:proofErr w:type="spellEnd"/>
      <w:r w:rsidR="00DC28EA" w:rsidRPr="00DC28EA">
        <w:rPr>
          <w:rFonts w:cs="Times New Roman"/>
          <w:lang w:val="en-US"/>
        </w:rPr>
        <w:t xml:space="preserve"> Indonesia </w:t>
      </w:r>
      <w:proofErr w:type="spellStart"/>
      <w:r w:rsidR="00DC28EA" w:rsidRPr="00DC28EA">
        <w:rPr>
          <w:rFonts w:cs="Times New Roman"/>
          <w:lang w:val="en-US"/>
        </w:rPr>
        <w:t>berbasis</w:t>
      </w:r>
      <w:proofErr w:type="spellEnd"/>
      <w:r w:rsidR="00DC28EA" w:rsidRPr="00DC28EA">
        <w:rPr>
          <w:rFonts w:cs="Times New Roman"/>
          <w:lang w:val="en-US"/>
        </w:rPr>
        <w:t xml:space="preserve"> </w:t>
      </w:r>
      <w:proofErr w:type="spellStart"/>
      <w:r w:rsidR="00DC28EA" w:rsidRPr="00DC28EA">
        <w:rPr>
          <w:rFonts w:cs="Times New Roman"/>
          <w:lang w:val="en-US"/>
        </w:rPr>
        <w:t>wisata</w:t>
      </w:r>
      <w:proofErr w:type="spellEnd"/>
      <w:r w:rsidR="00DC28EA" w:rsidRPr="00DC28EA">
        <w:rPr>
          <w:rFonts w:cs="Times New Roman"/>
          <w:lang w:val="en-US"/>
        </w:rPr>
        <w:t xml:space="preserve"> halal. </w:t>
      </w:r>
      <w:proofErr w:type="spellStart"/>
      <w:r w:rsidR="00DC28EA" w:rsidRPr="00DC28EA">
        <w:rPr>
          <w:rFonts w:cs="Times New Roman"/>
          <w:lang w:val="en-US"/>
        </w:rPr>
        <w:t>Sektor</w:t>
      </w:r>
      <w:proofErr w:type="spellEnd"/>
      <w:r w:rsidR="00DC28EA" w:rsidRPr="00DC28EA">
        <w:rPr>
          <w:rFonts w:cs="Times New Roman"/>
          <w:lang w:val="en-US"/>
        </w:rPr>
        <w:t xml:space="preserve"> </w:t>
      </w:r>
      <w:proofErr w:type="spellStart"/>
      <w:r w:rsidR="00DC28EA" w:rsidRPr="00DC28EA">
        <w:rPr>
          <w:rFonts w:cs="Times New Roman"/>
          <w:lang w:val="en-US"/>
        </w:rPr>
        <w:t>pariwisata</w:t>
      </w:r>
      <w:proofErr w:type="spellEnd"/>
      <w:r w:rsidR="00DC28EA" w:rsidRPr="00DC28EA">
        <w:rPr>
          <w:rFonts w:cs="Times New Roman"/>
          <w:lang w:val="en-US"/>
        </w:rPr>
        <w:t xml:space="preserve"> </w:t>
      </w:r>
      <w:proofErr w:type="spellStart"/>
      <w:r w:rsidR="00DC28EA" w:rsidRPr="00DC28EA">
        <w:rPr>
          <w:rFonts w:cs="Times New Roman"/>
          <w:lang w:val="en-US"/>
        </w:rPr>
        <w:t>menjadi</w:t>
      </w:r>
      <w:proofErr w:type="spellEnd"/>
      <w:r w:rsidR="00DC28EA" w:rsidRPr="00DC28EA">
        <w:rPr>
          <w:rFonts w:cs="Times New Roman"/>
          <w:lang w:val="en-US"/>
        </w:rPr>
        <w:t xml:space="preserve"> </w:t>
      </w:r>
      <w:proofErr w:type="spellStart"/>
      <w:r w:rsidR="00DC28EA" w:rsidRPr="00DC28EA">
        <w:rPr>
          <w:rFonts w:cs="Times New Roman"/>
          <w:lang w:val="en-US"/>
        </w:rPr>
        <w:t>andalan</w:t>
      </w:r>
      <w:proofErr w:type="spellEnd"/>
      <w:r w:rsidR="00DC28EA" w:rsidRPr="00DC28EA">
        <w:rPr>
          <w:rFonts w:cs="Times New Roman"/>
          <w:lang w:val="en-US"/>
        </w:rPr>
        <w:t xml:space="preserve"> Indonesia </w:t>
      </w:r>
      <w:proofErr w:type="spellStart"/>
      <w:r w:rsidR="00DC28EA" w:rsidRPr="00DC28EA">
        <w:rPr>
          <w:rFonts w:cs="Times New Roman"/>
          <w:lang w:val="en-US"/>
        </w:rPr>
        <w:t>untuk</w:t>
      </w:r>
      <w:proofErr w:type="spellEnd"/>
      <w:r w:rsidR="00DC28EA" w:rsidRPr="00DC28EA">
        <w:rPr>
          <w:rFonts w:cs="Times New Roman"/>
          <w:lang w:val="en-US"/>
        </w:rPr>
        <w:t xml:space="preserve"> </w:t>
      </w:r>
      <w:proofErr w:type="spellStart"/>
      <w:r w:rsidR="00DC28EA" w:rsidRPr="00DC28EA">
        <w:rPr>
          <w:rFonts w:cs="Times New Roman"/>
          <w:lang w:val="en-US"/>
        </w:rPr>
        <w:t>memperoleh</w:t>
      </w:r>
      <w:proofErr w:type="spellEnd"/>
      <w:r w:rsidR="00DC28EA" w:rsidRPr="00DC28EA">
        <w:rPr>
          <w:rFonts w:cs="Times New Roman"/>
          <w:lang w:val="en-US"/>
        </w:rPr>
        <w:t xml:space="preserve"> </w:t>
      </w:r>
      <w:proofErr w:type="spellStart"/>
      <w:r w:rsidR="00DC28EA" w:rsidRPr="00DC28EA">
        <w:rPr>
          <w:rFonts w:cs="Times New Roman"/>
          <w:lang w:val="en-US"/>
        </w:rPr>
        <w:t>devisa</w:t>
      </w:r>
      <w:proofErr w:type="spellEnd"/>
      <w:r w:rsidR="00DC28EA" w:rsidRPr="00DC28EA">
        <w:rPr>
          <w:rFonts w:cs="Times New Roman"/>
          <w:lang w:val="en-US"/>
        </w:rPr>
        <w:t xml:space="preserve"> negara. </w:t>
      </w:r>
      <w:proofErr w:type="spellStart"/>
      <w:r w:rsidR="00DC28EA" w:rsidRPr="00DC28EA">
        <w:rPr>
          <w:rFonts w:cs="Times New Roman"/>
          <w:lang w:val="en-US"/>
        </w:rPr>
        <w:t>Pariwisata</w:t>
      </w:r>
      <w:proofErr w:type="spellEnd"/>
      <w:r w:rsidR="00DC28EA" w:rsidRPr="00DC28EA">
        <w:rPr>
          <w:rFonts w:cs="Times New Roman"/>
          <w:lang w:val="en-US"/>
        </w:rPr>
        <w:t xml:space="preserve"> </w:t>
      </w:r>
      <w:proofErr w:type="spellStart"/>
      <w:r w:rsidR="00DC28EA" w:rsidRPr="00DC28EA">
        <w:rPr>
          <w:rFonts w:cs="Times New Roman"/>
          <w:lang w:val="en-US"/>
        </w:rPr>
        <w:t>dapat</w:t>
      </w:r>
      <w:proofErr w:type="spellEnd"/>
      <w:r w:rsidR="00DC28EA" w:rsidRPr="00DC28EA">
        <w:rPr>
          <w:rFonts w:cs="Times New Roman"/>
          <w:lang w:val="en-US"/>
        </w:rPr>
        <w:t xml:space="preserve"> </w:t>
      </w:r>
      <w:proofErr w:type="spellStart"/>
      <w:r w:rsidR="00DC28EA" w:rsidRPr="00DC28EA">
        <w:rPr>
          <w:rFonts w:cs="Times New Roman"/>
          <w:lang w:val="en-US"/>
        </w:rPr>
        <w:t>dijadikan</w:t>
      </w:r>
      <w:proofErr w:type="spellEnd"/>
      <w:r w:rsidR="00DC28EA" w:rsidRPr="00DC28EA">
        <w:rPr>
          <w:rFonts w:cs="Times New Roman"/>
          <w:lang w:val="en-US"/>
        </w:rPr>
        <w:t xml:space="preserve"> </w:t>
      </w:r>
      <w:proofErr w:type="spellStart"/>
      <w:r w:rsidR="00DC28EA" w:rsidRPr="00DC28EA">
        <w:rPr>
          <w:rFonts w:cs="Times New Roman"/>
          <w:lang w:val="en-US"/>
        </w:rPr>
        <w:t>sebagai</w:t>
      </w:r>
      <w:proofErr w:type="spellEnd"/>
      <w:r w:rsidR="00DC28EA" w:rsidRPr="00DC28EA">
        <w:rPr>
          <w:rFonts w:cs="Times New Roman"/>
          <w:lang w:val="en-US"/>
        </w:rPr>
        <w:t xml:space="preserve"> </w:t>
      </w:r>
      <w:proofErr w:type="spellStart"/>
      <w:r w:rsidR="00DC28EA" w:rsidRPr="00DC28EA">
        <w:rPr>
          <w:rFonts w:cs="Times New Roman"/>
          <w:lang w:val="en-US"/>
        </w:rPr>
        <w:t>mesin</w:t>
      </w:r>
      <w:proofErr w:type="spellEnd"/>
      <w:r w:rsidR="00DC28EA" w:rsidRPr="00DC28EA">
        <w:rPr>
          <w:rFonts w:cs="Times New Roman"/>
          <w:lang w:val="en-US"/>
        </w:rPr>
        <w:t xml:space="preserve"> </w:t>
      </w:r>
      <w:proofErr w:type="spellStart"/>
      <w:r w:rsidR="00DC28EA" w:rsidRPr="00DC28EA">
        <w:rPr>
          <w:rFonts w:cs="Times New Roman"/>
          <w:lang w:val="en-US"/>
        </w:rPr>
        <w:t>pertumbuhan</w:t>
      </w:r>
      <w:proofErr w:type="spellEnd"/>
      <w:r w:rsidR="00DC28EA" w:rsidRPr="00DC28EA">
        <w:rPr>
          <w:rFonts w:cs="Times New Roman"/>
          <w:lang w:val="en-US"/>
        </w:rPr>
        <w:t xml:space="preserve"> </w:t>
      </w:r>
      <w:proofErr w:type="spellStart"/>
      <w:r w:rsidR="00DC28EA" w:rsidRPr="00DC28EA">
        <w:rPr>
          <w:rFonts w:cs="Times New Roman"/>
          <w:lang w:val="en-US"/>
        </w:rPr>
        <w:t>ekonomi</w:t>
      </w:r>
      <w:proofErr w:type="spellEnd"/>
      <w:r w:rsidR="00DC28EA" w:rsidRPr="00DC28EA">
        <w:rPr>
          <w:rFonts w:cs="Times New Roman"/>
          <w:lang w:val="en-US"/>
        </w:rPr>
        <w:t xml:space="preserve"> </w:t>
      </w:r>
      <w:proofErr w:type="spellStart"/>
      <w:r w:rsidR="00DC28EA" w:rsidRPr="00DC28EA">
        <w:rPr>
          <w:rFonts w:cs="Times New Roman"/>
          <w:lang w:val="en-US"/>
        </w:rPr>
        <w:t>bagi</w:t>
      </w:r>
      <w:proofErr w:type="spellEnd"/>
      <w:r w:rsidR="00DC28EA" w:rsidRPr="00DC28EA">
        <w:rPr>
          <w:rFonts w:cs="Times New Roman"/>
          <w:lang w:val="en-US"/>
        </w:rPr>
        <w:t xml:space="preserve"> negara. </w:t>
      </w:r>
      <w:proofErr w:type="spellStart"/>
      <w:r w:rsidR="00DC28EA" w:rsidRPr="00DC28EA">
        <w:rPr>
          <w:rFonts w:cs="Times New Roman"/>
          <w:lang w:val="en-US"/>
        </w:rPr>
        <w:t>Pemerintah</w:t>
      </w:r>
      <w:proofErr w:type="spellEnd"/>
      <w:r w:rsidR="00DC28EA" w:rsidRPr="00DC28EA">
        <w:rPr>
          <w:rFonts w:cs="Times New Roman"/>
          <w:lang w:val="en-US"/>
        </w:rPr>
        <w:t xml:space="preserve"> Indonesia </w:t>
      </w:r>
      <w:proofErr w:type="spellStart"/>
      <w:r w:rsidR="00DC28EA" w:rsidRPr="00DC28EA">
        <w:rPr>
          <w:rFonts w:cs="Times New Roman"/>
          <w:lang w:val="en-US"/>
        </w:rPr>
        <w:t>menargetkan</w:t>
      </w:r>
      <w:proofErr w:type="spellEnd"/>
      <w:r w:rsidR="00DC28EA" w:rsidRPr="00DC28EA">
        <w:rPr>
          <w:rFonts w:cs="Times New Roman"/>
          <w:lang w:val="en-US"/>
        </w:rPr>
        <w:t xml:space="preserve"> 20 </w:t>
      </w:r>
      <w:proofErr w:type="spellStart"/>
      <w:r w:rsidR="00DC28EA" w:rsidRPr="00DC28EA">
        <w:rPr>
          <w:rFonts w:cs="Times New Roman"/>
          <w:lang w:val="en-US"/>
        </w:rPr>
        <w:t>juta</w:t>
      </w:r>
      <w:proofErr w:type="spellEnd"/>
      <w:r w:rsidR="00DC28EA" w:rsidRPr="00DC28EA">
        <w:rPr>
          <w:rFonts w:cs="Times New Roman"/>
          <w:lang w:val="en-US"/>
        </w:rPr>
        <w:t xml:space="preserve"> </w:t>
      </w:r>
      <w:proofErr w:type="spellStart"/>
      <w:r w:rsidR="00DC28EA" w:rsidRPr="00DC28EA">
        <w:rPr>
          <w:rFonts w:cs="Times New Roman"/>
          <w:lang w:val="en-US"/>
        </w:rPr>
        <w:t>kunjungan</w:t>
      </w:r>
      <w:proofErr w:type="spellEnd"/>
      <w:r w:rsidR="00DC28EA" w:rsidRPr="00DC28EA">
        <w:rPr>
          <w:rFonts w:cs="Times New Roman"/>
          <w:lang w:val="en-US"/>
        </w:rPr>
        <w:t xml:space="preserve"> </w:t>
      </w:r>
      <w:proofErr w:type="spellStart"/>
      <w:r w:rsidR="00DC28EA" w:rsidRPr="00DC28EA">
        <w:rPr>
          <w:rFonts w:cs="Times New Roman"/>
          <w:lang w:val="en-US"/>
        </w:rPr>
        <w:t>wisatawan</w:t>
      </w:r>
      <w:proofErr w:type="spellEnd"/>
      <w:r w:rsidR="00DC28EA" w:rsidRPr="00DC28EA">
        <w:rPr>
          <w:rFonts w:cs="Times New Roman"/>
          <w:lang w:val="en-US"/>
        </w:rPr>
        <w:t xml:space="preserve"> </w:t>
      </w:r>
      <w:proofErr w:type="spellStart"/>
      <w:r w:rsidR="00DC28EA" w:rsidRPr="00DC28EA">
        <w:rPr>
          <w:rFonts w:cs="Times New Roman"/>
          <w:lang w:val="en-US"/>
        </w:rPr>
        <w:t>mancanegara</w:t>
      </w:r>
      <w:proofErr w:type="spellEnd"/>
      <w:r w:rsidR="00DC28EA" w:rsidRPr="00DC28EA">
        <w:rPr>
          <w:rFonts w:cs="Times New Roman"/>
          <w:lang w:val="en-US"/>
        </w:rPr>
        <w:t xml:space="preserve"> pada </w:t>
      </w:r>
      <w:proofErr w:type="spellStart"/>
      <w:r w:rsidR="00DC28EA" w:rsidRPr="00DC28EA">
        <w:rPr>
          <w:rFonts w:cs="Times New Roman"/>
          <w:lang w:val="en-US"/>
        </w:rPr>
        <w:t>tahun</w:t>
      </w:r>
      <w:proofErr w:type="spellEnd"/>
      <w:r w:rsidR="00DC28EA" w:rsidRPr="00DC28EA">
        <w:rPr>
          <w:rFonts w:cs="Times New Roman"/>
          <w:lang w:val="en-US"/>
        </w:rPr>
        <w:t xml:space="preserve"> 2019. </w:t>
      </w:r>
      <w:proofErr w:type="spellStart"/>
      <w:r w:rsidR="00DC28EA" w:rsidRPr="00DC28EA">
        <w:rPr>
          <w:rFonts w:cs="Times New Roman"/>
          <w:lang w:val="en-US"/>
        </w:rPr>
        <w:t>Kunjungan</w:t>
      </w:r>
      <w:proofErr w:type="spellEnd"/>
      <w:r w:rsidR="00DC28EA" w:rsidRPr="00DC28EA">
        <w:rPr>
          <w:rFonts w:cs="Times New Roman"/>
          <w:lang w:val="en-US"/>
        </w:rPr>
        <w:t xml:space="preserve"> </w:t>
      </w:r>
      <w:proofErr w:type="spellStart"/>
      <w:r w:rsidR="00DC28EA" w:rsidRPr="00DC28EA">
        <w:rPr>
          <w:rFonts w:cs="Times New Roman"/>
          <w:lang w:val="en-US"/>
        </w:rPr>
        <w:t>wisatwan</w:t>
      </w:r>
      <w:proofErr w:type="spellEnd"/>
      <w:r w:rsidR="00DC28EA" w:rsidRPr="00DC28EA">
        <w:rPr>
          <w:rFonts w:cs="Times New Roman"/>
          <w:lang w:val="en-US"/>
        </w:rPr>
        <w:t xml:space="preserve"> </w:t>
      </w:r>
      <w:proofErr w:type="spellStart"/>
      <w:r w:rsidR="00DC28EA" w:rsidRPr="00DC28EA">
        <w:rPr>
          <w:rFonts w:cs="Times New Roman"/>
          <w:lang w:val="en-US"/>
        </w:rPr>
        <w:t>mancanegara</w:t>
      </w:r>
      <w:proofErr w:type="spellEnd"/>
      <w:r w:rsidR="00DC28EA" w:rsidRPr="00DC28EA">
        <w:rPr>
          <w:rFonts w:cs="Times New Roman"/>
          <w:lang w:val="en-US"/>
        </w:rPr>
        <w:t xml:space="preserve"> </w:t>
      </w:r>
      <w:proofErr w:type="spellStart"/>
      <w:r w:rsidR="00DC28EA" w:rsidRPr="00DC28EA">
        <w:rPr>
          <w:rFonts w:cs="Times New Roman"/>
          <w:lang w:val="en-US"/>
        </w:rPr>
        <w:t>ke</w:t>
      </w:r>
      <w:proofErr w:type="spellEnd"/>
      <w:r w:rsidR="00DC28EA" w:rsidRPr="00DC28EA">
        <w:rPr>
          <w:rFonts w:cs="Times New Roman"/>
          <w:lang w:val="en-US"/>
        </w:rPr>
        <w:t xml:space="preserve"> Indonesia </w:t>
      </w:r>
      <w:proofErr w:type="spellStart"/>
      <w:r w:rsidR="00DC28EA" w:rsidRPr="00DC28EA">
        <w:rPr>
          <w:rFonts w:cs="Times New Roman"/>
          <w:lang w:val="en-US"/>
        </w:rPr>
        <w:t>mengalami</w:t>
      </w:r>
      <w:proofErr w:type="spellEnd"/>
      <w:r w:rsidR="00DC28EA" w:rsidRPr="00DC28EA">
        <w:rPr>
          <w:rFonts w:cs="Times New Roman"/>
          <w:lang w:val="en-US"/>
        </w:rPr>
        <w:t xml:space="preserve"> </w:t>
      </w:r>
      <w:proofErr w:type="spellStart"/>
      <w:r w:rsidR="00DC28EA" w:rsidRPr="00DC28EA">
        <w:rPr>
          <w:rFonts w:cs="Times New Roman"/>
          <w:lang w:val="en-US"/>
        </w:rPr>
        <w:t>peningkatan</w:t>
      </w:r>
      <w:proofErr w:type="spellEnd"/>
      <w:r w:rsidR="00DC28EA" w:rsidRPr="00DC28EA">
        <w:rPr>
          <w:rFonts w:cs="Times New Roman"/>
          <w:lang w:val="en-US"/>
        </w:rPr>
        <w:t xml:space="preserve"> </w:t>
      </w:r>
      <w:proofErr w:type="spellStart"/>
      <w:r w:rsidR="00DC28EA" w:rsidRPr="00DC28EA">
        <w:rPr>
          <w:rFonts w:cs="Times New Roman"/>
          <w:lang w:val="en-US"/>
        </w:rPr>
        <w:t>selama</w:t>
      </w:r>
      <w:proofErr w:type="spellEnd"/>
      <w:r w:rsidR="00DC28EA" w:rsidRPr="00DC28EA">
        <w:rPr>
          <w:rFonts w:cs="Times New Roman"/>
          <w:lang w:val="en-US"/>
        </w:rPr>
        <w:t xml:space="preserve"> </w:t>
      </w:r>
      <w:proofErr w:type="spellStart"/>
      <w:r w:rsidR="00DC28EA" w:rsidRPr="00DC28EA">
        <w:rPr>
          <w:rFonts w:cs="Times New Roman"/>
          <w:lang w:val="en-US"/>
        </w:rPr>
        <w:t>tahun</w:t>
      </w:r>
      <w:proofErr w:type="spellEnd"/>
      <w:r w:rsidR="00DC28EA" w:rsidRPr="00DC28EA">
        <w:rPr>
          <w:rFonts w:cs="Times New Roman"/>
          <w:lang w:val="en-US"/>
        </w:rPr>
        <w:t xml:space="preserve"> 2017 </w:t>
      </w:r>
      <w:proofErr w:type="spellStart"/>
      <w:r w:rsidR="00DC28EA" w:rsidRPr="00DC28EA">
        <w:rPr>
          <w:rFonts w:cs="Times New Roman"/>
          <w:lang w:val="en-US"/>
        </w:rPr>
        <w:t>hingga</w:t>
      </w:r>
      <w:proofErr w:type="spellEnd"/>
      <w:r w:rsidR="00DC28EA" w:rsidRPr="00DC28EA">
        <w:rPr>
          <w:rFonts w:cs="Times New Roman"/>
          <w:lang w:val="en-US"/>
        </w:rPr>
        <w:t xml:space="preserve"> 2018. Badan Pusat </w:t>
      </w:r>
      <w:proofErr w:type="spellStart"/>
      <w:r w:rsidR="00DC28EA" w:rsidRPr="00DC28EA">
        <w:rPr>
          <w:rFonts w:cs="Times New Roman"/>
          <w:lang w:val="en-US"/>
        </w:rPr>
        <w:t>Statistik</w:t>
      </w:r>
      <w:proofErr w:type="spellEnd"/>
      <w:r w:rsidR="00DC28EA" w:rsidRPr="00DC28EA">
        <w:rPr>
          <w:rFonts w:cs="Times New Roman"/>
          <w:lang w:val="en-US"/>
        </w:rPr>
        <w:t xml:space="preserve"> (BPS) </w:t>
      </w:r>
      <w:proofErr w:type="spellStart"/>
      <w:r w:rsidR="00DC28EA" w:rsidRPr="00DC28EA">
        <w:rPr>
          <w:rFonts w:cs="Times New Roman"/>
          <w:lang w:val="en-US"/>
        </w:rPr>
        <w:t>merilis</w:t>
      </w:r>
      <w:proofErr w:type="spellEnd"/>
      <w:r w:rsidR="00DC28EA" w:rsidRPr="00DC28EA">
        <w:rPr>
          <w:rFonts w:cs="Times New Roman"/>
          <w:lang w:val="en-US"/>
        </w:rPr>
        <w:t xml:space="preserve"> </w:t>
      </w:r>
      <w:proofErr w:type="spellStart"/>
      <w:r w:rsidR="00DC28EA" w:rsidRPr="00DC28EA">
        <w:rPr>
          <w:rFonts w:cs="Times New Roman"/>
          <w:lang w:val="en-US"/>
        </w:rPr>
        <w:t>jumlah</w:t>
      </w:r>
      <w:proofErr w:type="spellEnd"/>
      <w:r w:rsidR="00DC28EA" w:rsidRPr="00DC28EA">
        <w:rPr>
          <w:rFonts w:cs="Times New Roman"/>
          <w:lang w:val="en-US"/>
        </w:rPr>
        <w:t xml:space="preserve"> </w:t>
      </w:r>
      <w:proofErr w:type="spellStart"/>
      <w:r w:rsidR="00DC28EA" w:rsidRPr="00DC28EA">
        <w:rPr>
          <w:rFonts w:cs="Times New Roman"/>
          <w:lang w:val="en-US"/>
        </w:rPr>
        <w:t>kunjungan</w:t>
      </w:r>
      <w:proofErr w:type="spellEnd"/>
      <w:r w:rsidR="00DC28EA" w:rsidRPr="00DC28EA">
        <w:rPr>
          <w:rFonts w:cs="Times New Roman"/>
          <w:lang w:val="en-US"/>
        </w:rPr>
        <w:t xml:space="preserve"> </w:t>
      </w:r>
      <w:proofErr w:type="spellStart"/>
      <w:r w:rsidR="00DC28EA" w:rsidRPr="00DC28EA">
        <w:rPr>
          <w:rFonts w:cs="Times New Roman"/>
          <w:lang w:val="en-US"/>
        </w:rPr>
        <w:t>wisatawan</w:t>
      </w:r>
      <w:proofErr w:type="spellEnd"/>
      <w:r w:rsidR="00DC28EA" w:rsidRPr="00DC28EA">
        <w:rPr>
          <w:rFonts w:cs="Times New Roman"/>
          <w:lang w:val="en-US"/>
        </w:rPr>
        <w:t xml:space="preserve"> </w:t>
      </w:r>
      <w:proofErr w:type="spellStart"/>
      <w:r w:rsidR="00DC28EA" w:rsidRPr="00DC28EA">
        <w:rPr>
          <w:rFonts w:cs="Times New Roman"/>
          <w:lang w:val="en-US"/>
        </w:rPr>
        <w:t>mancanegara</w:t>
      </w:r>
      <w:proofErr w:type="spellEnd"/>
      <w:r w:rsidR="00DC28EA" w:rsidRPr="00DC28EA">
        <w:rPr>
          <w:rFonts w:cs="Times New Roman"/>
          <w:lang w:val="en-US"/>
        </w:rPr>
        <w:t xml:space="preserve"> </w:t>
      </w:r>
      <w:proofErr w:type="spellStart"/>
      <w:r w:rsidR="00DC28EA" w:rsidRPr="00DC28EA">
        <w:rPr>
          <w:rFonts w:cs="Times New Roman"/>
          <w:lang w:val="en-US"/>
        </w:rPr>
        <w:t>ke</w:t>
      </w:r>
      <w:proofErr w:type="spellEnd"/>
      <w:r w:rsidR="00DC28EA" w:rsidRPr="00DC28EA">
        <w:rPr>
          <w:rFonts w:cs="Times New Roman"/>
          <w:lang w:val="en-US"/>
        </w:rPr>
        <w:t xml:space="preserve"> Indonesia </w:t>
      </w:r>
      <w:proofErr w:type="spellStart"/>
      <w:r w:rsidR="00DC28EA" w:rsidRPr="00DC28EA">
        <w:rPr>
          <w:rFonts w:cs="Times New Roman"/>
          <w:lang w:val="en-US"/>
        </w:rPr>
        <w:t>selama</w:t>
      </w:r>
      <w:proofErr w:type="spellEnd"/>
      <w:r w:rsidR="00DC28EA" w:rsidRPr="00DC28EA">
        <w:rPr>
          <w:rFonts w:cs="Times New Roman"/>
          <w:lang w:val="en-US"/>
        </w:rPr>
        <w:t xml:space="preserve"> 2018 </w:t>
      </w:r>
      <w:proofErr w:type="spellStart"/>
      <w:r w:rsidR="00DC28EA" w:rsidRPr="00DC28EA">
        <w:rPr>
          <w:rFonts w:cs="Times New Roman"/>
          <w:lang w:val="en-US"/>
        </w:rPr>
        <w:t>mencapai</w:t>
      </w:r>
      <w:proofErr w:type="spellEnd"/>
      <w:r w:rsidR="00DC28EA" w:rsidRPr="00DC28EA">
        <w:rPr>
          <w:rFonts w:cs="Times New Roman"/>
          <w:lang w:val="en-US"/>
        </w:rPr>
        <w:t xml:space="preserve"> 15,81 </w:t>
      </w:r>
      <w:proofErr w:type="spellStart"/>
      <w:r w:rsidR="00DC28EA" w:rsidRPr="00DC28EA">
        <w:rPr>
          <w:rFonts w:cs="Times New Roman"/>
          <w:lang w:val="en-US"/>
        </w:rPr>
        <w:t>juta</w:t>
      </w:r>
      <w:proofErr w:type="spellEnd"/>
      <w:r w:rsidR="00DC28EA" w:rsidRPr="00DC28EA">
        <w:rPr>
          <w:rFonts w:cs="Times New Roman"/>
          <w:lang w:val="en-US"/>
        </w:rPr>
        <w:t xml:space="preserve"> </w:t>
      </w:r>
      <w:proofErr w:type="spellStart"/>
      <w:r w:rsidR="00DC28EA" w:rsidRPr="00DC28EA">
        <w:rPr>
          <w:rFonts w:cs="Times New Roman"/>
          <w:lang w:val="en-US"/>
        </w:rPr>
        <w:t>atau</w:t>
      </w:r>
      <w:proofErr w:type="spellEnd"/>
      <w:r w:rsidR="00DC28EA" w:rsidRPr="00DC28EA">
        <w:rPr>
          <w:rFonts w:cs="Times New Roman"/>
          <w:lang w:val="en-US"/>
        </w:rPr>
        <w:t xml:space="preserve"> </w:t>
      </w:r>
      <w:proofErr w:type="spellStart"/>
      <w:r w:rsidR="00DC28EA" w:rsidRPr="00DC28EA">
        <w:rPr>
          <w:rFonts w:cs="Times New Roman"/>
          <w:lang w:val="en-US"/>
        </w:rPr>
        <w:t>mengalami</w:t>
      </w:r>
      <w:proofErr w:type="spellEnd"/>
      <w:r w:rsidR="00DC28EA" w:rsidRPr="00DC28EA">
        <w:rPr>
          <w:rFonts w:cs="Times New Roman"/>
          <w:lang w:val="en-US"/>
        </w:rPr>
        <w:t xml:space="preserve"> </w:t>
      </w:r>
      <w:proofErr w:type="spellStart"/>
      <w:r w:rsidR="00DC28EA" w:rsidRPr="00DC28EA">
        <w:rPr>
          <w:rFonts w:cs="Times New Roman"/>
          <w:lang w:val="en-US"/>
        </w:rPr>
        <w:t>kenaikan</w:t>
      </w:r>
      <w:proofErr w:type="spellEnd"/>
      <w:r w:rsidR="00DC28EA" w:rsidRPr="00DC28EA">
        <w:rPr>
          <w:rFonts w:cs="Times New Roman"/>
          <w:lang w:val="en-US"/>
        </w:rPr>
        <w:t xml:space="preserve"> </w:t>
      </w:r>
      <w:proofErr w:type="spellStart"/>
      <w:r w:rsidR="00DC28EA" w:rsidRPr="00DC28EA">
        <w:rPr>
          <w:rFonts w:cs="Times New Roman"/>
          <w:lang w:val="en-US"/>
        </w:rPr>
        <w:t>sebesar</w:t>
      </w:r>
      <w:proofErr w:type="spellEnd"/>
      <w:r w:rsidR="00DC28EA" w:rsidRPr="00DC28EA">
        <w:rPr>
          <w:rFonts w:cs="Times New Roman"/>
          <w:lang w:val="en-US"/>
        </w:rPr>
        <w:t xml:space="preserve"> 12,58%. Pada </w:t>
      </w:r>
      <w:proofErr w:type="spellStart"/>
      <w:r w:rsidR="00DC28EA" w:rsidRPr="00DC28EA">
        <w:rPr>
          <w:rFonts w:cs="Times New Roman"/>
          <w:lang w:val="en-US"/>
        </w:rPr>
        <w:t>tahun</w:t>
      </w:r>
      <w:proofErr w:type="spellEnd"/>
      <w:r w:rsidR="00DC28EA" w:rsidRPr="00DC28EA">
        <w:rPr>
          <w:rFonts w:cs="Times New Roman"/>
          <w:lang w:val="en-US"/>
        </w:rPr>
        <w:t xml:space="preserve"> 2018, </w:t>
      </w:r>
      <w:proofErr w:type="spellStart"/>
      <w:r w:rsidR="00DC28EA" w:rsidRPr="00DC28EA">
        <w:rPr>
          <w:rFonts w:cs="Times New Roman"/>
          <w:lang w:val="en-US"/>
        </w:rPr>
        <w:t>devisa</w:t>
      </w:r>
      <w:proofErr w:type="spellEnd"/>
      <w:r w:rsidR="00DC28EA" w:rsidRPr="00DC28EA">
        <w:rPr>
          <w:rFonts w:cs="Times New Roman"/>
          <w:lang w:val="en-US"/>
        </w:rPr>
        <w:t xml:space="preserve"> </w:t>
      </w:r>
      <w:proofErr w:type="spellStart"/>
      <w:r w:rsidR="00DC28EA" w:rsidRPr="00DC28EA">
        <w:rPr>
          <w:rFonts w:cs="Times New Roman"/>
          <w:lang w:val="en-US"/>
        </w:rPr>
        <w:t>dari</w:t>
      </w:r>
      <w:proofErr w:type="spellEnd"/>
      <w:r w:rsidR="00DC28EA" w:rsidRPr="00DC28EA">
        <w:rPr>
          <w:rFonts w:cs="Times New Roman"/>
          <w:lang w:val="en-US"/>
        </w:rPr>
        <w:t xml:space="preserve"> </w:t>
      </w:r>
      <w:proofErr w:type="spellStart"/>
      <w:r w:rsidR="00DC28EA" w:rsidRPr="00DC28EA">
        <w:rPr>
          <w:rFonts w:cs="Times New Roman"/>
          <w:lang w:val="en-US"/>
        </w:rPr>
        <w:t>sektor</w:t>
      </w:r>
      <w:proofErr w:type="spellEnd"/>
      <w:r w:rsidR="00DC28EA" w:rsidRPr="00DC28EA">
        <w:rPr>
          <w:rFonts w:cs="Times New Roman"/>
          <w:lang w:val="en-US"/>
        </w:rPr>
        <w:t xml:space="preserve"> </w:t>
      </w:r>
      <w:proofErr w:type="spellStart"/>
      <w:r w:rsidR="00DC28EA" w:rsidRPr="00DC28EA">
        <w:rPr>
          <w:rFonts w:cs="Times New Roman"/>
          <w:lang w:val="en-US"/>
        </w:rPr>
        <w:t>pariwisata</w:t>
      </w:r>
      <w:proofErr w:type="spellEnd"/>
      <w:r w:rsidR="00DC28EA" w:rsidRPr="00DC28EA">
        <w:rPr>
          <w:rFonts w:cs="Times New Roman"/>
          <w:lang w:val="en-US"/>
        </w:rPr>
        <w:t xml:space="preserve"> </w:t>
      </w:r>
      <w:proofErr w:type="spellStart"/>
      <w:r w:rsidR="00DC28EA" w:rsidRPr="00DC28EA">
        <w:rPr>
          <w:rFonts w:cs="Times New Roman"/>
          <w:lang w:val="en-US"/>
        </w:rPr>
        <w:t>menyumbang</w:t>
      </w:r>
      <w:proofErr w:type="spellEnd"/>
      <w:r w:rsidR="00DC28EA" w:rsidRPr="00DC28EA">
        <w:rPr>
          <w:rFonts w:cs="Times New Roman"/>
          <w:lang w:val="en-US"/>
        </w:rPr>
        <w:t xml:space="preserve"> </w:t>
      </w:r>
      <w:proofErr w:type="spellStart"/>
      <w:r w:rsidR="00DC28EA" w:rsidRPr="00DC28EA">
        <w:rPr>
          <w:rFonts w:cs="Times New Roman"/>
          <w:lang w:val="en-US"/>
        </w:rPr>
        <w:t>sebesar</w:t>
      </w:r>
      <w:proofErr w:type="spellEnd"/>
      <w:r w:rsidR="00DC28EA" w:rsidRPr="00DC28EA">
        <w:rPr>
          <w:rFonts w:cs="Times New Roman"/>
          <w:lang w:val="en-US"/>
        </w:rPr>
        <w:t xml:space="preserve"> US$ 17 M, </w:t>
      </w:r>
      <w:proofErr w:type="spellStart"/>
      <w:r w:rsidR="00DC28EA" w:rsidRPr="00DC28EA">
        <w:rPr>
          <w:rFonts w:cs="Times New Roman"/>
          <w:lang w:val="en-US"/>
        </w:rPr>
        <w:t>meningkat</w:t>
      </w:r>
      <w:proofErr w:type="spellEnd"/>
      <w:r w:rsidR="00DC28EA" w:rsidRPr="00DC28EA">
        <w:rPr>
          <w:rFonts w:cs="Times New Roman"/>
          <w:lang w:val="en-US"/>
        </w:rPr>
        <w:t xml:space="preserve"> </w:t>
      </w:r>
      <w:proofErr w:type="spellStart"/>
      <w:r w:rsidR="00DC28EA" w:rsidRPr="00DC28EA">
        <w:rPr>
          <w:rFonts w:cs="Times New Roman"/>
          <w:lang w:val="en-US"/>
        </w:rPr>
        <w:t>sebesar</w:t>
      </w:r>
      <w:proofErr w:type="spellEnd"/>
      <w:r w:rsidR="00DC28EA" w:rsidRPr="00DC28EA">
        <w:rPr>
          <w:rFonts w:cs="Times New Roman"/>
          <w:lang w:val="en-US"/>
        </w:rPr>
        <w:t xml:space="preserve"> 11,8%. </w:t>
      </w:r>
      <w:proofErr w:type="spellStart"/>
      <w:r w:rsidR="00DC28EA" w:rsidRPr="00DC28EA">
        <w:rPr>
          <w:rFonts w:cs="Times New Roman"/>
          <w:lang w:val="en-US"/>
        </w:rPr>
        <w:t>Wisata</w:t>
      </w:r>
      <w:proofErr w:type="spellEnd"/>
      <w:r w:rsidR="00DC28EA" w:rsidRPr="00DC28EA">
        <w:rPr>
          <w:rFonts w:cs="Times New Roman"/>
          <w:lang w:val="en-US"/>
        </w:rPr>
        <w:t xml:space="preserve"> halal </w:t>
      </w:r>
      <w:proofErr w:type="spellStart"/>
      <w:r w:rsidR="00DC28EA" w:rsidRPr="00DC28EA">
        <w:rPr>
          <w:rFonts w:cs="Times New Roman"/>
          <w:lang w:val="en-US"/>
        </w:rPr>
        <w:t>dapat</w:t>
      </w:r>
      <w:proofErr w:type="spellEnd"/>
      <w:r w:rsidR="00DC28EA" w:rsidRPr="00DC28EA">
        <w:rPr>
          <w:rFonts w:cs="Times New Roman"/>
          <w:lang w:val="en-US"/>
        </w:rPr>
        <w:t xml:space="preserve"> </w:t>
      </w:r>
      <w:proofErr w:type="spellStart"/>
      <w:r w:rsidR="00DC28EA" w:rsidRPr="00DC28EA">
        <w:rPr>
          <w:rFonts w:cs="Times New Roman"/>
          <w:lang w:val="en-US"/>
        </w:rPr>
        <w:t>dikatakan</w:t>
      </w:r>
      <w:proofErr w:type="spellEnd"/>
      <w:r w:rsidR="00DC28EA" w:rsidRPr="00DC28EA">
        <w:rPr>
          <w:rFonts w:cs="Times New Roman"/>
          <w:lang w:val="en-US"/>
        </w:rPr>
        <w:t xml:space="preserve"> </w:t>
      </w:r>
      <w:proofErr w:type="spellStart"/>
      <w:r w:rsidR="00DC28EA" w:rsidRPr="00DC28EA">
        <w:rPr>
          <w:rFonts w:cs="Times New Roman"/>
          <w:lang w:val="en-US"/>
        </w:rPr>
        <w:t>sebagai</w:t>
      </w:r>
      <w:proofErr w:type="spellEnd"/>
      <w:r w:rsidR="00DC28EA" w:rsidRPr="00DC28EA">
        <w:rPr>
          <w:rFonts w:cs="Times New Roman"/>
          <w:lang w:val="en-US"/>
        </w:rPr>
        <w:t xml:space="preserve"> </w:t>
      </w:r>
      <w:proofErr w:type="spellStart"/>
      <w:r w:rsidR="00DC28EA" w:rsidRPr="00DC28EA">
        <w:rPr>
          <w:rFonts w:cs="Times New Roman"/>
          <w:lang w:val="en-US"/>
        </w:rPr>
        <w:t>konsep</w:t>
      </w:r>
      <w:proofErr w:type="spellEnd"/>
      <w:r w:rsidR="00DC28EA" w:rsidRPr="00DC28EA">
        <w:rPr>
          <w:rFonts w:cs="Times New Roman"/>
          <w:lang w:val="en-US"/>
        </w:rPr>
        <w:t xml:space="preserve"> </w:t>
      </w:r>
      <w:proofErr w:type="spellStart"/>
      <w:r w:rsidR="00DC28EA" w:rsidRPr="00DC28EA">
        <w:rPr>
          <w:rFonts w:cs="Times New Roman"/>
          <w:lang w:val="en-US"/>
        </w:rPr>
        <w:t>wisata</w:t>
      </w:r>
      <w:proofErr w:type="spellEnd"/>
      <w:r w:rsidR="00DC28EA" w:rsidRPr="00DC28EA">
        <w:rPr>
          <w:rFonts w:cs="Times New Roman"/>
          <w:lang w:val="en-US"/>
        </w:rPr>
        <w:t xml:space="preserve"> yang </w:t>
      </w:r>
      <w:proofErr w:type="spellStart"/>
      <w:r w:rsidR="00DC28EA" w:rsidRPr="00DC28EA">
        <w:rPr>
          <w:rFonts w:cs="Times New Roman"/>
          <w:lang w:val="en-US"/>
        </w:rPr>
        <w:t>sesuai</w:t>
      </w:r>
      <w:proofErr w:type="spellEnd"/>
      <w:r w:rsidR="00DC28EA" w:rsidRPr="00DC28EA">
        <w:rPr>
          <w:rFonts w:cs="Times New Roman"/>
          <w:lang w:val="en-US"/>
        </w:rPr>
        <w:t xml:space="preserve"> </w:t>
      </w:r>
      <w:proofErr w:type="spellStart"/>
      <w:r w:rsidR="00DC28EA" w:rsidRPr="00DC28EA">
        <w:rPr>
          <w:rFonts w:cs="Times New Roman"/>
          <w:lang w:val="en-US"/>
        </w:rPr>
        <w:t>nilai</w:t>
      </w:r>
      <w:proofErr w:type="spellEnd"/>
      <w:r w:rsidR="00DC28EA" w:rsidRPr="00DC28EA">
        <w:rPr>
          <w:rFonts w:cs="Times New Roman"/>
          <w:lang w:val="en-US"/>
        </w:rPr>
        <w:t xml:space="preserve"> – </w:t>
      </w:r>
      <w:proofErr w:type="spellStart"/>
      <w:r w:rsidR="00DC28EA" w:rsidRPr="00DC28EA">
        <w:rPr>
          <w:rFonts w:cs="Times New Roman"/>
          <w:lang w:val="en-US"/>
        </w:rPr>
        <w:t>nilai</w:t>
      </w:r>
      <w:proofErr w:type="spellEnd"/>
      <w:r w:rsidR="00DC28EA" w:rsidRPr="00DC28EA">
        <w:rPr>
          <w:rFonts w:cs="Times New Roman"/>
          <w:lang w:val="en-US"/>
        </w:rPr>
        <w:t xml:space="preserve"> Islam. Indonesia </w:t>
      </w:r>
      <w:proofErr w:type="spellStart"/>
      <w:r w:rsidR="00DC28EA" w:rsidRPr="00DC28EA">
        <w:rPr>
          <w:rFonts w:cs="Times New Roman"/>
          <w:lang w:val="en-US"/>
        </w:rPr>
        <w:t>mempunyai</w:t>
      </w:r>
      <w:proofErr w:type="spellEnd"/>
      <w:r w:rsidR="00DC28EA" w:rsidRPr="00DC28EA">
        <w:rPr>
          <w:rFonts w:cs="Times New Roman"/>
          <w:lang w:val="en-US"/>
        </w:rPr>
        <w:t xml:space="preserve"> </w:t>
      </w:r>
      <w:proofErr w:type="spellStart"/>
      <w:r w:rsidR="00DC28EA" w:rsidRPr="00DC28EA">
        <w:rPr>
          <w:rFonts w:cs="Times New Roman"/>
          <w:lang w:val="en-US"/>
        </w:rPr>
        <w:t>peluang</w:t>
      </w:r>
      <w:proofErr w:type="spellEnd"/>
      <w:r w:rsidR="00DC28EA" w:rsidRPr="00DC28EA">
        <w:rPr>
          <w:rFonts w:cs="Times New Roman"/>
          <w:lang w:val="en-US"/>
        </w:rPr>
        <w:t xml:space="preserve"> </w:t>
      </w:r>
      <w:proofErr w:type="spellStart"/>
      <w:r w:rsidR="00DC28EA" w:rsidRPr="00DC28EA">
        <w:rPr>
          <w:rFonts w:cs="Times New Roman"/>
          <w:lang w:val="en-US"/>
        </w:rPr>
        <w:t>besar</w:t>
      </w:r>
      <w:proofErr w:type="spellEnd"/>
      <w:r w:rsidR="00DC28EA" w:rsidRPr="00DC28EA">
        <w:rPr>
          <w:rFonts w:cs="Times New Roman"/>
          <w:lang w:val="en-US"/>
        </w:rPr>
        <w:t xml:space="preserve"> di </w:t>
      </w:r>
      <w:proofErr w:type="spellStart"/>
      <w:r w:rsidR="00DC28EA" w:rsidRPr="00DC28EA">
        <w:rPr>
          <w:rFonts w:cs="Times New Roman"/>
          <w:lang w:val="en-US"/>
        </w:rPr>
        <w:t>dalam</w:t>
      </w:r>
      <w:proofErr w:type="spellEnd"/>
      <w:r w:rsidR="00DC28EA" w:rsidRPr="00DC28EA">
        <w:rPr>
          <w:rFonts w:cs="Times New Roman"/>
          <w:lang w:val="en-US"/>
        </w:rPr>
        <w:t xml:space="preserve"> </w:t>
      </w:r>
      <w:proofErr w:type="spellStart"/>
      <w:r w:rsidR="00DC28EA" w:rsidRPr="00DC28EA">
        <w:rPr>
          <w:rFonts w:cs="Times New Roman"/>
          <w:lang w:val="en-US"/>
        </w:rPr>
        <w:t>pengembangan</w:t>
      </w:r>
      <w:proofErr w:type="spellEnd"/>
      <w:r w:rsidR="00DC28EA" w:rsidRPr="00DC28EA">
        <w:rPr>
          <w:rFonts w:cs="Times New Roman"/>
          <w:lang w:val="en-US"/>
        </w:rPr>
        <w:t xml:space="preserve"> </w:t>
      </w:r>
      <w:proofErr w:type="spellStart"/>
      <w:r w:rsidR="00DC28EA" w:rsidRPr="00DC28EA">
        <w:rPr>
          <w:rFonts w:cs="Times New Roman"/>
          <w:lang w:val="en-US"/>
        </w:rPr>
        <w:t>sektor</w:t>
      </w:r>
      <w:proofErr w:type="spellEnd"/>
      <w:r w:rsidR="00DC28EA" w:rsidRPr="00DC28EA">
        <w:rPr>
          <w:rFonts w:cs="Times New Roman"/>
          <w:lang w:val="en-US"/>
        </w:rPr>
        <w:t xml:space="preserve"> </w:t>
      </w:r>
      <w:proofErr w:type="spellStart"/>
      <w:r w:rsidR="00DC28EA" w:rsidRPr="00DC28EA">
        <w:rPr>
          <w:rFonts w:cs="Times New Roman"/>
          <w:lang w:val="en-US"/>
        </w:rPr>
        <w:t>wisata</w:t>
      </w:r>
      <w:proofErr w:type="spellEnd"/>
      <w:r w:rsidR="00DC28EA" w:rsidRPr="00DC28EA">
        <w:rPr>
          <w:rFonts w:cs="Times New Roman"/>
          <w:lang w:val="en-US"/>
        </w:rPr>
        <w:t xml:space="preserve"> halal. Bank Indonesia (BI) </w:t>
      </w:r>
      <w:proofErr w:type="spellStart"/>
      <w:r w:rsidR="00DC28EA" w:rsidRPr="00DC28EA">
        <w:rPr>
          <w:rFonts w:cs="Times New Roman"/>
          <w:lang w:val="en-US"/>
        </w:rPr>
        <w:t>menyatakan</w:t>
      </w:r>
      <w:proofErr w:type="spellEnd"/>
      <w:r w:rsidR="00DC28EA" w:rsidRPr="00DC28EA">
        <w:rPr>
          <w:rFonts w:cs="Times New Roman"/>
          <w:lang w:val="en-US"/>
        </w:rPr>
        <w:t xml:space="preserve"> </w:t>
      </w:r>
      <w:proofErr w:type="spellStart"/>
      <w:r w:rsidR="00DC28EA" w:rsidRPr="00DC28EA">
        <w:rPr>
          <w:rFonts w:cs="Times New Roman"/>
          <w:lang w:val="en-US"/>
        </w:rPr>
        <w:t>bahwa</w:t>
      </w:r>
      <w:proofErr w:type="spellEnd"/>
      <w:r w:rsidR="00DC28EA" w:rsidRPr="00DC28EA">
        <w:rPr>
          <w:rFonts w:cs="Times New Roman"/>
          <w:lang w:val="en-US"/>
        </w:rPr>
        <w:t xml:space="preserve"> </w:t>
      </w:r>
      <w:proofErr w:type="spellStart"/>
      <w:r w:rsidR="00DC28EA" w:rsidRPr="00DC28EA">
        <w:rPr>
          <w:rFonts w:cs="Times New Roman"/>
          <w:lang w:val="en-US"/>
        </w:rPr>
        <w:t>wisata</w:t>
      </w:r>
      <w:proofErr w:type="spellEnd"/>
      <w:r w:rsidR="00DC28EA" w:rsidRPr="00DC28EA">
        <w:rPr>
          <w:rFonts w:cs="Times New Roman"/>
          <w:lang w:val="en-US"/>
        </w:rPr>
        <w:t xml:space="preserve"> halal </w:t>
      </w:r>
      <w:proofErr w:type="spellStart"/>
      <w:r w:rsidR="00DC28EA" w:rsidRPr="00DC28EA">
        <w:rPr>
          <w:rFonts w:cs="Times New Roman"/>
          <w:lang w:val="en-US"/>
        </w:rPr>
        <w:t>turut</w:t>
      </w:r>
      <w:proofErr w:type="spellEnd"/>
      <w:r w:rsidR="00DC28EA" w:rsidRPr="00DC28EA">
        <w:rPr>
          <w:rFonts w:cs="Times New Roman"/>
          <w:lang w:val="en-US"/>
        </w:rPr>
        <w:t xml:space="preserve"> </w:t>
      </w:r>
      <w:proofErr w:type="spellStart"/>
      <w:r w:rsidR="00DC28EA" w:rsidRPr="00DC28EA">
        <w:rPr>
          <w:rFonts w:cs="Times New Roman"/>
          <w:lang w:val="en-US"/>
        </w:rPr>
        <w:t>mendukung</w:t>
      </w:r>
      <w:proofErr w:type="spellEnd"/>
      <w:r w:rsidR="00DC28EA" w:rsidRPr="00DC28EA">
        <w:rPr>
          <w:rFonts w:cs="Times New Roman"/>
          <w:lang w:val="en-US"/>
        </w:rPr>
        <w:t xml:space="preserve"> </w:t>
      </w:r>
      <w:proofErr w:type="spellStart"/>
      <w:r w:rsidR="00DC28EA" w:rsidRPr="00DC28EA">
        <w:rPr>
          <w:rFonts w:cs="Times New Roman"/>
          <w:lang w:val="en-US"/>
        </w:rPr>
        <w:t>pengembangan</w:t>
      </w:r>
      <w:proofErr w:type="spellEnd"/>
      <w:r w:rsidR="00DC28EA" w:rsidRPr="00DC28EA">
        <w:rPr>
          <w:rFonts w:cs="Times New Roman"/>
          <w:lang w:val="en-US"/>
        </w:rPr>
        <w:t xml:space="preserve"> </w:t>
      </w:r>
      <w:proofErr w:type="spellStart"/>
      <w:r w:rsidR="00DC28EA" w:rsidRPr="00DC28EA">
        <w:rPr>
          <w:rFonts w:cs="Times New Roman"/>
          <w:lang w:val="en-US"/>
        </w:rPr>
        <w:t>ekonomi</w:t>
      </w:r>
      <w:proofErr w:type="spellEnd"/>
      <w:r w:rsidR="00DC28EA" w:rsidRPr="00DC28EA">
        <w:rPr>
          <w:rFonts w:cs="Times New Roman"/>
          <w:lang w:val="en-US"/>
        </w:rPr>
        <w:t xml:space="preserve"> </w:t>
      </w:r>
      <w:proofErr w:type="spellStart"/>
      <w:r w:rsidR="00DC28EA" w:rsidRPr="00DC28EA">
        <w:rPr>
          <w:rFonts w:cs="Times New Roman"/>
          <w:lang w:val="en-US"/>
        </w:rPr>
        <w:t>syariah</w:t>
      </w:r>
      <w:proofErr w:type="spellEnd"/>
      <w:r w:rsidR="00DC28EA" w:rsidRPr="00DC28EA">
        <w:rPr>
          <w:rFonts w:cs="Times New Roman"/>
          <w:lang w:val="en-US"/>
        </w:rPr>
        <w:t xml:space="preserve">. </w:t>
      </w:r>
      <w:proofErr w:type="spellStart"/>
      <w:r w:rsidR="00DC28EA" w:rsidRPr="00DC28EA">
        <w:rPr>
          <w:rFonts w:cs="Times New Roman"/>
          <w:lang w:val="en-US"/>
        </w:rPr>
        <w:t>Wisata</w:t>
      </w:r>
      <w:proofErr w:type="spellEnd"/>
      <w:r w:rsidR="00DC28EA" w:rsidRPr="00DC28EA">
        <w:rPr>
          <w:rFonts w:cs="Times New Roman"/>
          <w:lang w:val="en-US"/>
        </w:rPr>
        <w:t xml:space="preserve"> halal </w:t>
      </w:r>
      <w:proofErr w:type="spellStart"/>
      <w:r w:rsidR="00DC28EA" w:rsidRPr="00DC28EA">
        <w:rPr>
          <w:rFonts w:cs="Times New Roman"/>
          <w:lang w:val="en-US"/>
        </w:rPr>
        <w:t>dapat</w:t>
      </w:r>
      <w:proofErr w:type="spellEnd"/>
      <w:r w:rsidR="00DC28EA" w:rsidRPr="00DC28EA">
        <w:rPr>
          <w:rFonts w:cs="Times New Roman"/>
          <w:lang w:val="en-US"/>
        </w:rPr>
        <w:t xml:space="preserve"> </w:t>
      </w:r>
      <w:proofErr w:type="spellStart"/>
      <w:r w:rsidR="00DC28EA" w:rsidRPr="00DC28EA">
        <w:rPr>
          <w:rFonts w:cs="Times New Roman"/>
          <w:lang w:val="en-US"/>
        </w:rPr>
        <w:t>memperkuat</w:t>
      </w:r>
      <w:proofErr w:type="spellEnd"/>
      <w:r w:rsidR="00DC28EA" w:rsidRPr="00DC28EA">
        <w:rPr>
          <w:rFonts w:cs="Times New Roman"/>
          <w:lang w:val="en-US"/>
        </w:rPr>
        <w:t xml:space="preserve"> </w:t>
      </w:r>
      <w:proofErr w:type="spellStart"/>
      <w:r w:rsidR="00DC28EA" w:rsidRPr="00DC28EA">
        <w:rPr>
          <w:rFonts w:cs="Times New Roman"/>
          <w:lang w:val="en-US"/>
        </w:rPr>
        <w:t>perekonomian</w:t>
      </w:r>
      <w:proofErr w:type="spellEnd"/>
      <w:r w:rsidR="00DC28EA" w:rsidRPr="00DC28EA">
        <w:rPr>
          <w:rFonts w:cs="Times New Roman"/>
          <w:lang w:val="en-US"/>
        </w:rPr>
        <w:t xml:space="preserve"> negara. Pada </w:t>
      </w:r>
      <w:proofErr w:type="spellStart"/>
      <w:r w:rsidR="00DC28EA" w:rsidRPr="00DC28EA">
        <w:rPr>
          <w:rFonts w:cs="Times New Roman"/>
          <w:lang w:val="en-US"/>
        </w:rPr>
        <w:t>tahun</w:t>
      </w:r>
      <w:proofErr w:type="spellEnd"/>
      <w:r w:rsidR="00DC28EA" w:rsidRPr="00DC28EA">
        <w:rPr>
          <w:rFonts w:cs="Times New Roman"/>
          <w:lang w:val="en-US"/>
        </w:rPr>
        <w:t xml:space="preserve"> 2019 Indonesia </w:t>
      </w:r>
      <w:proofErr w:type="spellStart"/>
      <w:r w:rsidR="00DC28EA" w:rsidRPr="00DC28EA">
        <w:rPr>
          <w:rFonts w:cs="Times New Roman"/>
          <w:lang w:val="en-US"/>
        </w:rPr>
        <w:t>menempati</w:t>
      </w:r>
      <w:proofErr w:type="spellEnd"/>
      <w:r w:rsidR="00DC28EA" w:rsidRPr="00DC28EA">
        <w:rPr>
          <w:rFonts w:cs="Times New Roman"/>
          <w:lang w:val="en-US"/>
        </w:rPr>
        <w:t xml:space="preserve"> </w:t>
      </w:r>
      <w:proofErr w:type="spellStart"/>
      <w:r w:rsidR="00DC28EA" w:rsidRPr="00DC28EA">
        <w:rPr>
          <w:rFonts w:cs="Times New Roman"/>
          <w:lang w:val="en-US"/>
        </w:rPr>
        <w:t>peringkat</w:t>
      </w:r>
      <w:proofErr w:type="spellEnd"/>
      <w:r w:rsidR="00DC28EA" w:rsidRPr="00DC28EA">
        <w:rPr>
          <w:rFonts w:cs="Times New Roman"/>
          <w:lang w:val="en-US"/>
        </w:rPr>
        <w:t xml:space="preserve"> </w:t>
      </w:r>
      <w:proofErr w:type="spellStart"/>
      <w:r w:rsidR="00DC28EA" w:rsidRPr="00DC28EA">
        <w:rPr>
          <w:rFonts w:cs="Times New Roman"/>
          <w:lang w:val="en-US"/>
        </w:rPr>
        <w:t>pertama</w:t>
      </w:r>
      <w:proofErr w:type="spellEnd"/>
      <w:r w:rsidR="00DC28EA" w:rsidRPr="00DC28EA">
        <w:rPr>
          <w:rFonts w:cs="Times New Roman"/>
          <w:lang w:val="en-US"/>
        </w:rPr>
        <w:t xml:space="preserve"> </w:t>
      </w:r>
      <w:proofErr w:type="spellStart"/>
      <w:r w:rsidR="00DC28EA" w:rsidRPr="00DC28EA">
        <w:rPr>
          <w:rFonts w:cs="Times New Roman"/>
          <w:lang w:val="en-US"/>
        </w:rPr>
        <w:t>kategori</w:t>
      </w:r>
      <w:proofErr w:type="spellEnd"/>
      <w:r w:rsidR="00DC28EA" w:rsidRPr="00DC28EA">
        <w:rPr>
          <w:rFonts w:cs="Times New Roman"/>
          <w:lang w:val="en-US"/>
        </w:rPr>
        <w:t xml:space="preserve"> </w:t>
      </w:r>
      <w:proofErr w:type="spellStart"/>
      <w:r w:rsidR="00DC28EA" w:rsidRPr="00DC28EA">
        <w:rPr>
          <w:rFonts w:cs="Times New Roman"/>
          <w:lang w:val="en-US"/>
        </w:rPr>
        <w:t>destinasi</w:t>
      </w:r>
      <w:proofErr w:type="spellEnd"/>
      <w:r w:rsidR="00DC28EA" w:rsidRPr="00DC28EA">
        <w:rPr>
          <w:rFonts w:cs="Times New Roman"/>
          <w:lang w:val="en-US"/>
        </w:rPr>
        <w:t xml:space="preserve"> </w:t>
      </w:r>
      <w:proofErr w:type="spellStart"/>
      <w:r w:rsidR="00DC28EA" w:rsidRPr="00DC28EA">
        <w:rPr>
          <w:rFonts w:cs="Times New Roman"/>
          <w:lang w:val="en-US"/>
        </w:rPr>
        <w:t>wisata</w:t>
      </w:r>
      <w:proofErr w:type="spellEnd"/>
      <w:r w:rsidR="00DC28EA" w:rsidRPr="00DC28EA">
        <w:rPr>
          <w:rFonts w:cs="Times New Roman"/>
          <w:lang w:val="en-US"/>
        </w:rPr>
        <w:t xml:space="preserve"> halal </w:t>
      </w:r>
      <w:proofErr w:type="spellStart"/>
      <w:r w:rsidR="00DC28EA" w:rsidRPr="00DC28EA">
        <w:rPr>
          <w:rFonts w:cs="Times New Roman"/>
          <w:lang w:val="en-US"/>
        </w:rPr>
        <w:t>terbaik</w:t>
      </w:r>
      <w:proofErr w:type="spellEnd"/>
      <w:r w:rsidR="00DC28EA" w:rsidRPr="00DC28EA">
        <w:rPr>
          <w:rFonts w:cs="Times New Roman"/>
          <w:lang w:val="en-US"/>
        </w:rPr>
        <w:t xml:space="preserve"> dunia </w:t>
      </w:r>
      <w:proofErr w:type="spellStart"/>
      <w:r w:rsidR="00DC28EA" w:rsidRPr="00DC28EA">
        <w:rPr>
          <w:rFonts w:cs="Times New Roman"/>
          <w:lang w:val="en-US"/>
        </w:rPr>
        <w:t>berdasarkan</w:t>
      </w:r>
      <w:proofErr w:type="spellEnd"/>
      <w:r w:rsidR="00DC28EA" w:rsidRPr="00DC28EA">
        <w:rPr>
          <w:rFonts w:cs="Times New Roman"/>
          <w:lang w:val="en-US"/>
        </w:rPr>
        <w:t xml:space="preserve"> </w:t>
      </w:r>
      <w:proofErr w:type="spellStart"/>
      <w:r w:rsidR="00DC28EA" w:rsidRPr="00DC28EA">
        <w:rPr>
          <w:rFonts w:cs="Times New Roman"/>
          <w:lang w:val="en-US"/>
        </w:rPr>
        <w:t>standar</w:t>
      </w:r>
      <w:proofErr w:type="spellEnd"/>
      <w:r w:rsidR="00DC28EA" w:rsidRPr="00DC28EA">
        <w:rPr>
          <w:rFonts w:cs="Times New Roman"/>
          <w:lang w:val="en-US"/>
        </w:rPr>
        <w:t xml:space="preserve"> Global Travel Muslim Index (GMTI).</w:t>
      </w:r>
    </w:p>
    <w:p w14:paraId="2CE4EF67" w14:textId="3C59B26B" w:rsidR="00690742" w:rsidRPr="002C03B6" w:rsidRDefault="005C0FCC" w:rsidP="00DC28EA">
      <w:pPr>
        <w:pStyle w:val="6Katakunci-Keywords"/>
        <w:rPr>
          <w:rFonts w:cstheme="majorBidi"/>
        </w:rPr>
      </w:pPr>
      <w:r w:rsidRPr="0005676F">
        <w:rPr>
          <w:rFonts w:cstheme="majorBidi"/>
          <w:b/>
          <w:bCs/>
        </w:rPr>
        <w:t>Kata kunci</w:t>
      </w:r>
      <w:r w:rsidR="00690742" w:rsidRPr="0005676F">
        <w:rPr>
          <w:rFonts w:cstheme="majorBidi"/>
        </w:rPr>
        <w:t xml:space="preserve">: </w:t>
      </w:r>
      <w:proofErr w:type="spellStart"/>
      <w:r w:rsidR="00DC28EA" w:rsidRPr="00DC28EA">
        <w:rPr>
          <w:lang w:val="en-US"/>
        </w:rPr>
        <w:t>Ekonomi</w:t>
      </w:r>
      <w:proofErr w:type="spellEnd"/>
      <w:r w:rsidR="00DC28EA" w:rsidRPr="00DC28EA">
        <w:rPr>
          <w:lang w:val="en-US"/>
        </w:rPr>
        <w:t xml:space="preserve">, </w:t>
      </w:r>
      <w:proofErr w:type="spellStart"/>
      <w:r w:rsidR="00DC28EA" w:rsidRPr="00DC28EA">
        <w:rPr>
          <w:lang w:val="en-US"/>
        </w:rPr>
        <w:t>Wisatawan</w:t>
      </w:r>
      <w:proofErr w:type="spellEnd"/>
      <w:r w:rsidR="00DC28EA" w:rsidRPr="00DC28EA">
        <w:rPr>
          <w:lang w:val="en-US"/>
        </w:rPr>
        <w:t xml:space="preserve">, </w:t>
      </w:r>
      <w:proofErr w:type="spellStart"/>
      <w:r w:rsidR="00DC28EA" w:rsidRPr="00DC28EA">
        <w:rPr>
          <w:lang w:val="en-US"/>
        </w:rPr>
        <w:t>Wisata</w:t>
      </w:r>
      <w:proofErr w:type="spellEnd"/>
      <w:r w:rsidR="00DC28EA" w:rsidRPr="00DC28EA">
        <w:rPr>
          <w:lang w:val="en-US"/>
        </w:rPr>
        <w:t xml:space="preserve"> Halal</w:t>
      </w:r>
      <w:r w:rsidR="001245A4" w:rsidRPr="0005676F">
        <w:rPr>
          <w:rFonts w:cstheme="majorBidi"/>
        </w:rPr>
        <w:t>.</w:t>
      </w:r>
    </w:p>
    <w:p w14:paraId="583BB04F" w14:textId="54100447" w:rsidR="00DC17FF" w:rsidRPr="0005676F" w:rsidRDefault="00DC17FF" w:rsidP="00DC28EA">
      <w:pPr>
        <w:pStyle w:val="5Abstrak-Abstract"/>
        <w:spacing w:before="0"/>
      </w:pPr>
      <w:r w:rsidRPr="0005676F">
        <w:rPr>
          <w:b/>
        </w:rPr>
        <w:t>ABSTRA</w:t>
      </w:r>
      <w:r>
        <w:rPr>
          <w:b/>
          <w:lang w:val="en-US"/>
        </w:rPr>
        <w:t>CT</w:t>
      </w:r>
      <w:r w:rsidRPr="0005676F">
        <w:rPr>
          <w:b/>
        </w:rPr>
        <w:t xml:space="preserve">. </w:t>
      </w:r>
      <w:r w:rsidR="00DC28EA" w:rsidRPr="00DC28EA">
        <w:rPr>
          <w:rFonts w:cs="Times New Roman"/>
          <w:i/>
          <w:iCs/>
          <w:lang w:val="en-US"/>
        </w:rPr>
        <w:t xml:space="preserve">This paper describes the development of Indonesian economy based on halal tourism. The tourism sector is Indonesia's mainstay in gaining foreign exchange. Tourism can be used as an engine of economic growth for the country. The Indonesian government targets 20 million foreign tourist visits in 2019. Foreign tourist visits to Indonesia have increased during 2017 to 2018. The Badan Pusat </w:t>
      </w:r>
      <w:proofErr w:type="spellStart"/>
      <w:r w:rsidR="00DC28EA" w:rsidRPr="00DC28EA">
        <w:rPr>
          <w:rFonts w:cs="Times New Roman"/>
          <w:i/>
          <w:iCs/>
          <w:lang w:val="en-US"/>
        </w:rPr>
        <w:t>Statistik</w:t>
      </w:r>
      <w:proofErr w:type="spellEnd"/>
      <w:r w:rsidR="00DC28EA" w:rsidRPr="00DC28EA">
        <w:rPr>
          <w:rFonts w:cs="Times New Roman"/>
          <w:i/>
          <w:iCs/>
          <w:lang w:val="en-US"/>
        </w:rPr>
        <w:t xml:space="preserve"> (BPS) released the number of foreign tourist visits to Indonesia during 2018 to reach 15.81 million or an increase of 12.58%. In 2018, foreign exchange from the tourism sector accounted for US $ 17 M, an increase of 11.8%. Halal tourism is a tourism concept that matches Islamic values. Indonesia has a great opportunity in developing the halal tourism sector. Bank Indonesia (BI) states that halal tourism also supports the development of Islamic economics. Halal tourism can strengthen the country's economy. In April 2019 Indonesia was ranked first in the category of the world's best halal tourism destinations based on the Global Muslim Travel Index (GMTI) standard.</w:t>
      </w:r>
    </w:p>
    <w:p w14:paraId="65C10CE5" w14:textId="6ECC09BE" w:rsidR="00DC17FF" w:rsidRPr="00DC17FF" w:rsidRDefault="00340BB7" w:rsidP="00DC28EA">
      <w:pPr>
        <w:pStyle w:val="6Katakunci-Keywords"/>
        <w:rPr>
          <w:rFonts w:cstheme="majorBidi"/>
          <w:b/>
          <w:bCs/>
        </w:rPr>
        <w:sectPr w:rsidR="00DC17FF" w:rsidRPr="00DC17FF" w:rsidSect="00DC28EA">
          <w:headerReference w:type="even" r:id="rId9"/>
          <w:headerReference w:type="default" r:id="rId10"/>
          <w:footerReference w:type="even" r:id="rId11"/>
          <w:footerReference w:type="default" r:id="rId12"/>
          <w:headerReference w:type="first" r:id="rId13"/>
          <w:footerReference w:type="first" r:id="rId14"/>
          <w:pgSz w:w="11907" w:h="16840" w:code="9"/>
          <w:pgMar w:top="1418" w:right="1418" w:bottom="1418" w:left="1418" w:header="720" w:footer="720" w:gutter="0"/>
          <w:pgNumType w:start="106"/>
          <w:cols w:space="720"/>
          <w:titlePg/>
          <w:docGrid w:linePitch="360"/>
        </w:sectPr>
      </w:pPr>
      <w:r>
        <w:rPr>
          <w:rFonts w:cstheme="majorBidi"/>
          <w:b/>
          <w:bCs/>
          <w:lang w:val="en-US"/>
        </w:rPr>
        <w:t>Keyword</w:t>
      </w:r>
      <w:r w:rsidR="00DC17FF" w:rsidRPr="00DC17FF">
        <w:rPr>
          <w:rFonts w:cstheme="majorBidi"/>
          <w:b/>
          <w:bCs/>
        </w:rPr>
        <w:t xml:space="preserve">: </w:t>
      </w:r>
      <w:r w:rsidR="00DC28EA" w:rsidRPr="00DC28EA">
        <w:rPr>
          <w:rFonts w:cstheme="majorBidi"/>
          <w:i/>
          <w:iCs/>
          <w:lang w:val="en-US"/>
        </w:rPr>
        <w:t>Economic, Tourist, Halal Tourism</w:t>
      </w:r>
      <w:r w:rsidR="00DC17FF" w:rsidRPr="00340BB7">
        <w:rPr>
          <w:rFonts w:cstheme="majorBidi"/>
        </w:rPr>
        <w:t>.</w:t>
      </w:r>
    </w:p>
    <w:p w14:paraId="744E72A4" w14:textId="66F8D8FD" w:rsidR="002E2F7D" w:rsidRPr="0005676F" w:rsidRDefault="0005676F" w:rsidP="00340BB7">
      <w:pPr>
        <w:ind w:left="357" w:hanging="357"/>
        <w:jc w:val="both"/>
        <w:rPr>
          <w:szCs w:val="24"/>
          <w:lang w:eastAsia="id-ID"/>
        </w:rPr>
      </w:pPr>
      <w:r>
        <w:rPr>
          <w:b/>
          <w:bCs/>
          <w:szCs w:val="24"/>
          <w:lang w:eastAsia="id-ID"/>
        </w:rPr>
        <w:t>PANDAHULUAN</w:t>
      </w:r>
      <w:r w:rsidR="002E2F7D" w:rsidRPr="0005676F">
        <w:rPr>
          <w:b/>
          <w:bCs/>
          <w:szCs w:val="24"/>
          <w:lang w:eastAsia="id-ID"/>
        </w:rPr>
        <w:t xml:space="preserve"> </w:t>
      </w:r>
    </w:p>
    <w:p w14:paraId="53028C1F" w14:textId="2066A917" w:rsidR="00DC28EA" w:rsidRPr="00DC28EA" w:rsidRDefault="00DC28EA" w:rsidP="00DC28EA">
      <w:pPr>
        <w:snapToGrid w:val="0"/>
        <w:contextualSpacing/>
        <w:jc w:val="both"/>
        <w:rPr>
          <w:color w:val="000000"/>
          <w:szCs w:val="24"/>
          <w:lang w:eastAsia="zh-CN"/>
        </w:rPr>
      </w:pPr>
      <w:bookmarkStart w:id="0" w:name="_GoBack"/>
      <w:bookmarkEnd w:id="0"/>
      <w:proofErr w:type="spellStart"/>
      <w:r w:rsidRPr="00DC28EA">
        <w:rPr>
          <w:color w:val="000000"/>
          <w:szCs w:val="24"/>
          <w:lang w:eastAsia="zh-CN"/>
        </w:rPr>
        <w:t>Berdasarkan</w:t>
      </w:r>
      <w:proofErr w:type="spellEnd"/>
      <w:r w:rsidRPr="00DC28EA">
        <w:rPr>
          <w:color w:val="000000"/>
          <w:szCs w:val="24"/>
          <w:lang w:eastAsia="zh-CN"/>
        </w:rPr>
        <w:t xml:space="preserve"> UU No 10 </w:t>
      </w:r>
      <w:proofErr w:type="spellStart"/>
      <w:r w:rsidRPr="00DC28EA">
        <w:rPr>
          <w:color w:val="000000"/>
          <w:szCs w:val="24"/>
          <w:lang w:eastAsia="zh-CN"/>
        </w:rPr>
        <w:t>Tahun</w:t>
      </w:r>
      <w:proofErr w:type="spellEnd"/>
      <w:r w:rsidRPr="00DC28EA">
        <w:rPr>
          <w:color w:val="000000"/>
          <w:szCs w:val="24"/>
          <w:lang w:eastAsia="zh-CN"/>
        </w:rPr>
        <w:t xml:space="preserve"> 2009 </w:t>
      </w:r>
      <w:proofErr w:type="spellStart"/>
      <w:r w:rsidRPr="00DC28EA">
        <w:rPr>
          <w:color w:val="000000"/>
          <w:szCs w:val="24"/>
          <w:lang w:eastAsia="zh-CN"/>
        </w:rPr>
        <w:t>Pasal</w:t>
      </w:r>
      <w:proofErr w:type="spellEnd"/>
      <w:r w:rsidRPr="00DC28EA">
        <w:rPr>
          <w:color w:val="000000"/>
          <w:szCs w:val="24"/>
          <w:lang w:eastAsia="zh-CN"/>
        </w:rPr>
        <w:t xml:space="preserve"> 1 </w:t>
      </w:r>
      <w:proofErr w:type="spellStart"/>
      <w:r w:rsidRPr="00DC28EA">
        <w:rPr>
          <w:color w:val="000000"/>
          <w:szCs w:val="24"/>
          <w:lang w:eastAsia="zh-CN"/>
        </w:rPr>
        <w:t>ayat</w:t>
      </w:r>
      <w:proofErr w:type="spellEnd"/>
      <w:r w:rsidRPr="00DC28EA">
        <w:rPr>
          <w:color w:val="000000"/>
          <w:szCs w:val="24"/>
          <w:lang w:eastAsia="zh-CN"/>
        </w:rPr>
        <w:t xml:space="preserve"> 1 </w:t>
      </w:r>
      <w:proofErr w:type="spellStart"/>
      <w:r w:rsidRPr="00DC28EA">
        <w:rPr>
          <w:color w:val="000000"/>
          <w:szCs w:val="24"/>
          <w:lang w:eastAsia="zh-CN"/>
        </w:rPr>
        <w:t>tentang</w:t>
      </w:r>
      <w:proofErr w:type="spellEnd"/>
      <w:r w:rsidRPr="00DC28EA">
        <w:rPr>
          <w:color w:val="000000"/>
          <w:szCs w:val="24"/>
          <w:lang w:eastAsia="zh-CN"/>
        </w:rPr>
        <w:t xml:space="preserve"> </w:t>
      </w:r>
      <w:proofErr w:type="spellStart"/>
      <w:r w:rsidRPr="00DC28EA">
        <w:rPr>
          <w:color w:val="000000"/>
          <w:szCs w:val="24"/>
          <w:lang w:eastAsia="zh-CN"/>
        </w:rPr>
        <w:t>Kepariwisataan</w:t>
      </w:r>
      <w:proofErr w:type="spellEnd"/>
      <w:r w:rsidRPr="00DC28EA">
        <w:rPr>
          <w:color w:val="000000"/>
          <w:szCs w:val="24"/>
          <w:lang w:eastAsia="zh-CN"/>
        </w:rPr>
        <w:t xml:space="preserve">, yang </w:t>
      </w:r>
      <w:proofErr w:type="spellStart"/>
      <w:r w:rsidRPr="00DC28EA">
        <w:rPr>
          <w:color w:val="000000"/>
          <w:szCs w:val="24"/>
          <w:lang w:eastAsia="zh-CN"/>
        </w:rPr>
        <w:t>dimaksud</w:t>
      </w:r>
      <w:proofErr w:type="spellEnd"/>
      <w:r w:rsidRPr="00DC28EA">
        <w:rPr>
          <w:color w:val="000000"/>
          <w:szCs w:val="24"/>
          <w:lang w:eastAsia="zh-CN"/>
        </w:rPr>
        <w:t xml:space="preserve"> </w:t>
      </w:r>
      <w:proofErr w:type="spellStart"/>
      <w:r w:rsidRPr="00DC28EA">
        <w:rPr>
          <w:color w:val="000000"/>
          <w:szCs w:val="24"/>
          <w:lang w:eastAsia="zh-CN"/>
        </w:rPr>
        <w:t>dengan</w:t>
      </w:r>
      <w:proofErr w:type="spellEnd"/>
      <w:r w:rsidRPr="00DC28EA">
        <w:rPr>
          <w:color w:val="000000"/>
          <w:szCs w:val="24"/>
          <w:lang w:eastAsia="zh-CN"/>
        </w:rPr>
        <w:t xml:space="preserve"> </w:t>
      </w:r>
      <w:proofErr w:type="spellStart"/>
      <w:r w:rsidRPr="00DC28EA">
        <w:rPr>
          <w:color w:val="000000"/>
          <w:szCs w:val="24"/>
          <w:lang w:eastAsia="zh-CN"/>
        </w:rPr>
        <w:t>Pariwisata</w:t>
      </w:r>
      <w:proofErr w:type="spellEnd"/>
      <w:r w:rsidRPr="00DC28EA">
        <w:rPr>
          <w:color w:val="000000"/>
          <w:szCs w:val="24"/>
          <w:lang w:eastAsia="zh-CN"/>
        </w:rPr>
        <w:t xml:space="preserve"> </w:t>
      </w:r>
      <w:proofErr w:type="spellStart"/>
      <w:r w:rsidRPr="00DC28EA">
        <w:rPr>
          <w:color w:val="000000"/>
          <w:szCs w:val="24"/>
          <w:lang w:eastAsia="zh-CN"/>
        </w:rPr>
        <w:t>adalah</w:t>
      </w:r>
      <w:proofErr w:type="spellEnd"/>
      <w:r w:rsidRPr="00DC28EA">
        <w:rPr>
          <w:color w:val="000000"/>
          <w:szCs w:val="24"/>
          <w:lang w:eastAsia="zh-CN"/>
        </w:rPr>
        <w:t xml:space="preserve"> </w:t>
      </w:r>
      <w:proofErr w:type="spellStart"/>
      <w:r w:rsidRPr="00DC28EA">
        <w:rPr>
          <w:color w:val="000000"/>
          <w:szCs w:val="24"/>
          <w:lang w:eastAsia="zh-CN"/>
        </w:rPr>
        <w:t>berbagai</w:t>
      </w:r>
      <w:proofErr w:type="spellEnd"/>
      <w:r w:rsidRPr="00DC28EA">
        <w:rPr>
          <w:color w:val="000000"/>
          <w:szCs w:val="24"/>
          <w:lang w:eastAsia="zh-CN"/>
        </w:rPr>
        <w:t xml:space="preserve"> </w:t>
      </w:r>
      <w:proofErr w:type="spellStart"/>
      <w:r w:rsidRPr="00DC28EA">
        <w:rPr>
          <w:color w:val="000000"/>
          <w:szCs w:val="24"/>
          <w:lang w:eastAsia="zh-CN"/>
        </w:rPr>
        <w:t>macam</w:t>
      </w:r>
      <w:proofErr w:type="spellEnd"/>
      <w:r w:rsidRPr="00DC28EA">
        <w:rPr>
          <w:color w:val="000000"/>
          <w:szCs w:val="24"/>
          <w:lang w:eastAsia="zh-CN"/>
        </w:rPr>
        <w:t xml:space="preserve"> </w:t>
      </w:r>
      <w:proofErr w:type="spellStart"/>
      <w:r w:rsidRPr="00DC28EA">
        <w:rPr>
          <w:color w:val="000000"/>
          <w:szCs w:val="24"/>
          <w:lang w:eastAsia="zh-CN"/>
        </w:rPr>
        <w:t>kegiatan</w:t>
      </w:r>
      <w:proofErr w:type="spellEnd"/>
      <w:r w:rsidRPr="00DC28EA">
        <w:rPr>
          <w:color w:val="000000"/>
          <w:szCs w:val="24"/>
          <w:lang w:eastAsia="zh-CN"/>
        </w:rPr>
        <w:t xml:space="preserve"> </w:t>
      </w:r>
      <w:proofErr w:type="spellStart"/>
      <w:r w:rsidRPr="00DC28EA">
        <w:rPr>
          <w:color w:val="000000"/>
          <w:szCs w:val="24"/>
          <w:lang w:eastAsia="zh-CN"/>
        </w:rPr>
        <w:t>wisata</w:t>
      </w:r>
      <w:proofErr w:type="spellEnd"/>
      <w:r w:rsidRPr="00DC28EA">
        <w:rPr>
          <w:color w:val="000000"/>
          <w:szCs w:val="24"/>
          <w:lang w:eastAsia="zh-CN"/>
        </w:rPr>
        <w:t xml:space="preserve"> dan </w:t>
      </w:r>
      <w:proofErr w:type="spellStart"/>
      <w:r w:rsidRPr="00DC28EA">
        <w:rPr>
          <w:color w:val="000000"/>
          <w:szCs w:val="24"/>
          <w:lang w:eastAsia="zh-CN"/>
        </w:rPr>
        <w:t>didukung</w:t>
      </w:r>
      <w:proofErr w:type="spellEnd"/>
      <w:r w:rsidRPr="00DC28EA">
        <w:rPr>
          <w:color w:val="000000"/>
          <w:szCs w:val="24"/>
          <w:lang w:eastAsia="zh-CN"/>
        </w:rPr>
        <w:t xml:space="preserve"> </w:t>
      </w:r>
      <w:proofErr w:type="spellStart"/>
      <w:r w:rsidRPr="00DC28EA">
        <w:rPr>
          <w:color w:val="000000"/>
          <w:szCs w:val="24"/>
          <w:lang w:eastAsia="zh-CN"/>
        </w:rPr>
        <w:t>berbagai</w:t>
      </w:r>
      <w:proofErr w:type="spellEnd"/>
      <w:r w:rsidRPr="00DC28EA">
        <w:rPr>
          <w:color w:val="000000"/>
          <w:szCs w:val="24"/>
          <w:lang w:eastAsia="zh-CN"/>
        </w:rPr>
        <w:t xml:space="preserve"> </w:t>
      </w:r>
      <w:proofErr w:type="spellStart"/>
      <w:r w:rsidRPr="00DC28EA">
        <w:rPr>
          <w:color w:val="000000"/>
          <w:szCs w:val="24"/>
          <w:lang w:eastAsia="zh-CN"/>
        </w:rPr>
        <w:t>fasilitas</w:t>
      </w:r>
      <w:proofErr w:type="spellEnd"/>
      <w:r w:rsidRPr="00DC28EA">
        <w:rPr>
          <w:color w:val="000000"/>
          <w:szCs w:val="24"/>
          <w:lang w:eastAsia="zh-CN"/>
        </w:rPr>
        <w:t xml:space="preserve"> </w:t>
      </w:r>
      <w:proofErr w:type="spellStart"/>
      <w:r w:rsidRPr="00DC28EA">
        <w:rPr>
          <w:color w:val="000000"/>
          <w:szCs w:val="24"/>
          <w:lang w:eastAsia="zh-CN"/>
        </w:rPr>
        <w:t>serta</w:t>
      </w:r>
      <w:proofErr w:type="spellEnd"/>
      <w:r w:rsidRPr="00DC28EA">
        <w:rPr>
          <w:color w:val="000000"/>
          <w:szCs w:val="24"/>
          <w:lang w:eastAsia="zh-CN"/>
        </w:rPr>
        <w:t xml:space="preserve"> </w:t>
      </w:r>
      <w:proofErr w:type="spellStart"/>
      <w:r w:rsidRPr="00DC28EA">
        <w:rPr>
          <w:color w:val="000000"/>
          <w:szCs w:val="24"/>
          <w:lang w:eastAsia="zh-CN"/>
        </w:rPr>
        <w:t>layanan</w:t>
      </w:r>
      <w:proofErr w:type="spellEnd"/>
      <w:r w:rsidRPr="00DC28EA">
        <w:rPr>
          <w:color w:val="000000"/>
          <w:szCs w:val="24"/>
          <w:lang w:eastAsia="zh-CN"/>
        </w:rPr>
        <w:t xml:space="preserve"> yang </w:t>
      </w:r>
      <w:proofErr w:type="spellStart"/>
      <w:r w:rsidRPr="00DC28EA">
        <w:rPr>
          <w:color w:val="000000"/>
          <w:szCs w:val="24"/>
          <w:lang w:eastAsia="zh-CN"/>
        </w:rPr>
        <w:t>disediakan</w:t>
      </w:r>
      <w:proofErr w:type="spellEnd"/>
      <w:r w:rsidRPr="00DC28EA">
        <w:rPr>
          <w:color w:val="000000"/>
          <w:szCs w:val="24"/>
          <w:lang w:eastAsia="zh-CN"/>
        </w:rPr>
        <w:t xml:space="preserve"> oleh </w:t>
      </w:r>
      <w:proofErr w:type="spellStart"/>
      <w:r w:rsidRPr="00DC28EA">
        <w:rPr>
          <w:color w:val="000000"/>
          <w:szCs w:val="24"/>
          <w:lang w:eastAsia="zh-CN"/>
        </w:rPr>
        <w:t>masyarakat</w:t>
      </w:r>
      <w:proofErr w:type="spellEnd"/>
      <w:r w:rsidRPr="00DC28EA">
        <w:rPr>
          <w:color w:val="000000"/>
          <w:szCs w:val="24"/>
          <w:lang w:eastAsia="zh-CN"/>
        </w:rPr>
        <w:t xml:space="preserve">, </w:t>
      </w:r>
      <w:proofErr w:type="spellStart"/>
      <w:r w:rsidRPr="00DC28EA">
        <w:rPr>
          <w:color w:val="000000"/>
          <w:szCs w:val="24"/>
          <w:lang w:eastAsia="zh-CN"/>
        </w:rPr>
        <w:t>pengusaha</w:t>
      </w:r>
      <w:proofErr w:type="spellEnd"/>
      <w:r w:rsidRPr="00DC28EA">
        <w:rPr>
          <w:color w:val="000000"/>
          <w:szCs w:val="24"/>
          <w:lang w:eastAsia="zh-CN"/>
        </w:rPr>
        <w:t xml:space="preserve">, </w:t>
      </w:r>
      <w:proofErr w:type="spellStart"/>
      <w:r w:rsidRPr="00DC28EA">
        <w:rPr>
          <w:color w:val="000000"/>
          <w:szCs w:val="24"/>
          <w:lang w:eastAsia="zh-CN"/>
        </w:rPr>
        <w:t>Pemerintah</w:t>
      </w:r>
      <w:proofErr w:type="spellEnd"/>
      <w:r w:rsidRPr="00DC28EA">
        <w:rPr>
          <w:color w:val="000000"/>
          <w:szCs w:val="24"/>
          <w:lang w:eastAsia="zh-CN"/>
        </w:rPr>
        <w:t xml:space="preserve">, dan </w:t>
      </w:r>
      <w:proofErr w:type="spellStart"/>
      <w:r w:rsidRPr="00DC28EA">
        <w:rPr>
          <w:color w:val="000000"/>
          <w:szCs w:val="24"/>
          <w:lang w:eastAsia="zh-CN"/>
        </w:rPr>
        <w:t>Pemerintah</w:t>
      </w:r>
      <w:proofErr w:type="spellEnd"/>
      <w:r w:rsidRPr="00DC28EA">
        <w:rPr>
          <w:color w:val="000000"/>
          <w:szCs w:val="24"/>
          <w:lang w:eastAsia="zh-CN"/>
        </w:rPr>
        <w:t xml:space="preserve"> Daerah. </w:t>
      </w:r>
      <w:proofErr w:type="spellStart"/>
      <w:r w:rsidRPr="00DC28EA">
        <w:rPr>
          <w:color w:val="000000"/>
          <w:szCs w:val="24"/>
          <w:lang w:eastAsia="zh-CN"/>
        </w:rPr>
        <w:t>Sektor</w:t>
      </w:r>
      <w:proofErr w:type="spellEnd"/>
      <w:r w:rsidRPr="00DC28EA">
        <w:rPr>
          <w:color w:val="000000"/>
          <w:szCs w:val="24"/>
          <w:lang w:eastAsia="zh-CN"/>
        </w:rPr>
        <w:t xml:space="preserve"> </w:t>
      </w:r>
      <w:proofErr w:type="spellStart"/>
      <w:r w:rsidRPr="00DC28EA">
        <w:rPr>
          <w:color w:val="000000"/>
          <w:szCs w:val="24"/>
          <w:lang w:eastAsia="zh-CN"/>
        </w:rPr>
        <w:t>pariwisata</w:t>
      </w:r>
      <w:proofErr w:type="spellEnd"/>
      <w:r w:rsidRPr="00DC28EA">
        <w:rPr>
          <w:color w:val="000000"/>
          <w:szCs w:val="24"/>
          <w:lang w:eastAsia="zh-CN"/>
        </w:rPr>
        <w:t xml:space="preserve"> </w:t>
      </w:r>
      <w:proofErr w:type="spellStart"/>
      <w:r w:rsidRPr="00DC28EA">
        <w:rPr>
          <w:color w:val="000000"/>
          <w:szCs w:val="24"/>
          <w:lang w:eastAsia="zh-CN"/>
        </w:rPr>
        <w:t>masih</w:t>
      </w:r>
      <w:proofErr w:type="spellEnd"/>
      <w:r w:rsidRPr="00DC28EA">
        <w:rPr>
          <w:color w:val="000000"/>
          <w:szCs w:val="24"/>
          <w:lang w:eastAsia="zh-CN"/>
        </w:rPr>
        <w:t xml:space="preserve"> </w:t>
      </w:r>
      <w:proofErr w:type="spellStart"/>
      <w:r w:rsidRPr="00DC28EA">
        <w:rPr>
          <w:color w:val="000000"/>
          <w:szCs w:val="24"/>
          <w:lang w:eastAsia="zh-CN"/>
        </w:rPr>
        <w:t>menjadi</w:t>
      </w:r>
      <w:proofErr w:type="spellEnd"/>
      <w:r w:rsidRPr="00DC28EA">
        <w:rPr>
          <w:color w:val="000000"/>
          <w:szCs w:val="24"/>
          <w:lang w:eastAsia="zh-CN"/>
        </w:rPr>
        <w:t xml:space="preserve"> </w:t>
      </w:r>
      <w:proofErr w:type="spellStart"/>
      <w:r w:rsidRPr="00DC28EA">
        <w:rPr>
          <w:color w:val="000000"/>
          <w:szCs w:val="24"/>
          <w:lang w:eastAsia="zh-CN"/>
        </w:rPr>
        <w:t>andalan</w:t>
      </w:r>
      <w:proofErr w:type="spellEnd"/>
      <w:r w:rsidRPr="00DC28EA">
        <w:rPr>
          <w:color w:val="000000"/>
          <w:szCs w:val="24"/>
          <w:lang w:eastAsia="zh-CN"/>
        </w:rPr>
        <w:t xml:space="preserve"> Indonesia </w:t>
      </w:r>
      <w:proofErr w:type="spellStart"/>
      <w:r w:rsidRPr="00DC28EA">
        <w:rPr>
          <w:color w:val="000000"/>
          <w:szCs w:val="24"/>
          <w:lang w:eastAsia="zh-CN"/>
        </w:rPr>
        <w:t>untuk</w:t>
      </w:r>
      <w:proofErr w:type="spellEnd"/>
      <w:r w:rsidRPr="00DC28EA">
        <w:rPr>
          <w:color w:val="000000"/>
          <w:szCs w:val="24"/>
          <w:lang w:eastAsia="zh-CN"/>
        </w:rPr>
        <w:t xml:space="preserve"> </w:t>
      </w:r>
      <w:proofErr w:type="spellStart"/>
      <w:r w:rsidRPr="00DC28EA">
        <w:rPr>
          <w:color w:val="000000"/>
          <w:szCs w:val="24"/>
          <w:lang w:eastAsia="zh-CN"/>
        </w:rPr>
        <w:t>memperoleh</w:t>
      </w:r>
      <w:proofErr w:type="spellEnd"/>
      <w:r w:rsidRPr="00DC28EA">
        <w:rPr>
          <w:color w:val="000000"/>
          <w:szCs w:val="24"/>
          <w:lang w:eastAsia="zh-CN"/>
        </w:rPr>
        <w:t xml:space="preserve"> </w:t>
      </w:r>
      <w:proofErr w:type="spellStart"/>
      <w:r w:rsidRPr="00DC28EA">
        <w:rPr>
          <w:color w:val="000000"/>
          <w:szCs w:val="24"/>
          <w:lang w:eastAsia="zh-CN"/>
        </w:rPr>
        <w:t>devisa</w:t>
      </w:r>
      <w:proofErr w:type="spellEnd"/>
      <w:r w:rsidRPr="00DC28EA">
        <w:rPr>
          <w:color w:val="000000"/>
          <w:szCs w:val="24"/>
          <w:lang w:eastAsia="zh-CN"/>
        </w:rPr>
        <w:t xml:space="preserve"> negara. </w:t>
      </w:r>
      <w:proofErr w:type="spellStart"/>
      <w:r w:rsidRPr="00DC28EA">
        <w:rPr>
          <w:color w:val="000000"/>
          <w:szCs w:val="24"/>
          <w:lang w:eastAsia="zh-CN"/>
        </w:rPr>
        <w:t>Keadaaan</w:t>
      </w:r>
      <w:proofErr w:type="spellEnd"/>
      <w:r w:rsidRPr="00DC28EA">
        <w:rPr>
          <w:color w:val="000000"/>
          <w:szCs w:val="24"/>
          <w:lang w:eastAsia="zh-CN"/>
        </w:rPr>
        <w:t xml:space="preserve"> </w:t>
      </w:r>
      <w:proofErr w:type="spellStart"/>
      <w:r w:rsidRPr="00DC28EA">
        <w:rPr>
          <w:color w:val="000000"/>
          <w:szCs w:val="24"/>
          <w:lang w:eastAsia="zh-CN"/>
        </w:rPr>
        <w:t>alam</w:t>
      </w:r>
      <w:proofErr w:type="spellEnd"/>
      <w:r w:rsidRPr="00DC28EA">
        <w:rPr>
          <w:color w:val="000000"/>
          <w:szCs w:val="24"/>
          <w:lang w:eastAsia="zh-CN"/>
        </w:rPr>
        <w:t xml:space="preserve"> </w:t>
      </w:r>
      <w:proofErr w:type="spellStart"/>
      <w:r w:rsidRPr="00DC28EA">
        <w:rPr>
          <w:color w:val="000000"/>
          <w:szCs w:val="24"/>
          <w:lang w:eastAsia="zh-CN"/>
        </w:rPr>
        <w:t>geografis</w:t>
      </w:r>
      <w:proofErr w:type="spellEnd"/>
      <w:r w:rsidRPr="00DC28EA">
        <w:rPr>
          <w:color w:val="000000"/>
          <w:szCs w:val="24"/>
          <w:lang w:eastAsia="zh-CN"/>
        </w:rPr>
        <w:t xml:space="preserve"> Indonesia </w:t>
      </w:r>
      <w:proofErr w:type="spellStart"/>
      <w:r w:rsidRPr="00DC28EA">
        <w:rPr>
          <w:color w:val="000000"/>
          <w:szCs w:val="24"/>
          <w:lang w:eastAsia="zh-CN"/>
        </w:rPr>
        <w:t>menjadikan</w:t>
      </w:r>
      <w:proofErr w:type="spellEnd"/>
      <w:r w:rsidRPr="00DC28EA">
        <w:rPr>
          <w:color w:val="000000"/>
          <w:szCs w:val="24"/>
          <w:lang w:eastAsia="zh-CN"/>
        </w:rPr>
        <w:t xml:space="preserve"> </w:t>
      </w:r>
      <w:proofErr w:type="spellStart"/>
      <w:r w:rsidRPr="00DC28EA">
        <w:rPr>
          <w:color w:val="000000"/>
          <w:szCs w:val="24"/>
          <w:lang w:eastAsia="zh-CN"/>
        </w:rPr>
        <w:t>sektor</w:t>
      </w:r>
      <w:proofErr w:type="spellEnd"/>
      <w:r w:rsidRPr="00DC28EA">
        <w:rPr>
          <w:color w:val="000000"/>
          <w:szCs w:val="24"/>
          <w:lang w:eastAsia="zh-CN"/>
        </w:rPr>
        <w:t xml:space="preserve"> </w:t>
      </w:r>
      <w:proofErr w:type="spellStart"/>
      <w:r w:rsidRPr="00DC28EA">
        <w:rPr>
          <w:color w:val="000000"/>
          <w:szCs w:val="24"/>
          <w:lang w:eastAsia="zh-CN"/>
        </w:rPr>
        <w:t>pariwisata</w:t>
      </w:r>
      <w:proofErr w:type="spellEnd"/>
      <w:r w:rsidRPr="00DC28EA">
        <w:rPr>
          <w:color w:val="000000"/>
          <w:szCs w:val="24"/>
          <w:lang w:eastAsia="zh-CN"/>
        </w:rPr>
        <w:t xml:space="preserve"> </w:t>
      </w:r>
      <w:proofErr w:type="spellStart"/>
      <w:r w:rsidRPr="00DC28EA">
        <w:rPr>
          <w:color w:val="000000"/>
          <w:szCs w:val="24"/>
          <w:lang w:eastAsia="zh-CN"/>
        </w:rPr>
        <w:t>menjadi</w:t>
      </w:r>
      <w:proofErr w:type="spellEnd"/>
      <w:r w:rsidRPr="00DC28EA">
        <w:rPr>
          <w:color w:val="000000"/>
          <w:szCs w:val="24"/>
          <w:lang w:eastAsia="zh-CN"/>
        </w:rPr>
        <w:t xml:space="preserve"> </w:t>
      </w:r>
      <w:proofErr w:type="spellStart"/>
      <w:r w:rsidRPr="00DC28EA">
        <w:rPr>
          <w:color w:val="000000"/>
          <w:szCs w:val="24"/>
          <w:lang w:eastAsia="zh-CN"/>
        </w:rPr>
        <w:t>hal</w:t>
      </w:r>
      <w:proofErr w:type="spellEnd"/>
      <w:r w:rsidRPr="00DC28EA">
        <w:rPr>
          <w:color w:val="000000"/>
          <w:szCs w:val="24"/>
          <w:lang w:eastAsia="zh-CN"/>
        </w:rPr>
        <w:t xml:space="preserve"> yang </w:t>
      </w:r>
      <w:proofErr w:type="spellStart"/>
      <w:r w:rsidRPr="00DC28EA">
        <w:rPr>
          <w:color w:val="000000"/>
          <w:szCs w:val="24"/>
          <w:lang w:eastAsia="zh-CN"/>
        </w:rPr>
        <w:t>sangat</w:t>
      </w:r>
      <w:proofErr w:type="spellEnd"/>
      <w:r w:rsidRPr="00DC28EA">
        <w:rPr>
          <w:color w:val="000000"/>
          <w:szCs w:val="24"/>
          <w:lang w:eastAsia="zh-CN"/>
        </w:rPr>
        <w:t xml:space="preserve"> </w:t>
      </w:r>
      <w:proofErr w:type="spellStart"/>
      <w:r w:rsidRPr="00DC28EA">
        <w:rPr>
          <w:color w:val="000000"/>
          <w:szCs w:val="24"/>
          <w:lang w:eastAsia="zh-CN"/>
        </w:rPr>
        <w:t>penting</w:t>
      </w:r>
      <w:proofErr w:type="spellEnd"/>
      <w:r w:rsidRPr="00DC28EA">
        <w:rPr>
          <w:color w:val="000000"/>
          <w:szCs w:val="24"/>
          <w:lang w:eastAsia="zh-CN"/>
        </w:rPr>
        <w:t xml:space="preserve">. </w:t>
      </w:r>
      <w:proofErr w:type="spellStart"/>
      <w:r w:rsidRPr="00DC28EA">
        <w:rPr>
          <w:color w:val="000000"/>
          <w:szCs w:val="24"/>
          <w:lang w:eastAsia="zh-CN"/>
        </w:rPr>
        <w:t>Kekayaan</w:t>
      </w:r>
      <w:proofErr w:type="spellEnd"/>
      <w:r w:rsidRPr="00DC28EA">
        <w:rPr>
          <w:color w:val="000000"/>
          <w:szCs w:val="24"/>
          <w:lang w:eastAsia="zh-CN"/>
        </w:rPr>
        <w:t xml:space="preserve"> </w:t>
      </w:r>
      <w:proofErr w:type="spellStart"/>
      <w:r w:rsidRPr="00DC28EA">
        <w:rPr>
          <w:color w:val="000000"/>
          <w:szCs w:val="24"/>
          <w:lang w:eastAsia="zh-CN"/>
        </w:rPr>
        <w:t>sumberdaya</w:t>
      </w:r>
      <w:proofErr w:type="spellEnd"/>
      <w:r w:rsidRPr="00DC28EA">
        <w:rPr>
          <w:color w:val="000000"/>
          <w:szCs w:val="24"/>
          <w:lang w:eastAsia="zh-CN"/>
        </w:rPr>
        <w:t xml:space="preserve"> </w:t>
      </w:r>
      <w:proofErr w:type="spellStart"/>
      <w:r w:rsidRPr="00DC28EA">
        <w:rPr>
          <w:color w:val="000000"/>
          <w:szCs w:val="24"/>
          <w:lang w:eastAsia="zh-CN"/>
        </w:rPr>
        <w:t>alam</w:t>
      </w:r>
      <w:proofErr w:type="spellEnd"/>
      <w:r w:rsidRPr="00DC28EA">
        <w:rPr>
          <w:color w:val="000000"/>
          <w:szCs w:val="24"/>
          <w:lang w:eastAsia="zh-CN"/>
        </w:rPr>
        <w:t xml:space="preserve"> </w:t>
      </w:r>
      <w:proofErr w:type="spellStart"/>
      <w:r w:rsidRPr="00DC28EA">
        <w:rPr>
          <w:color w:val="000000"/>
          <w:szCs w:val="24"/>
          <w:lang w:eastAsia="zh-CN"/>
        </w:rPr>
        <w:t>serta</w:t>
      </w:r>
      <w:proofErr w:type="spellEnd"/>
      <w:r w:rsidRPr="00DC28EA">
        <w:rPr>
          <w:color w:val="000000"/>
          <w:szCs w:val="24"/>
          <w:lang w:eastAsia="zh-CN"/>
        </w:rPr>
        <w:t xml:space="preserve"> </w:t>
      </w:r>
      <w:proofErr w:type="spellStart"/>
      <w:r w:rsidRPr="00DC28EA">
        <w:rPr>
          <w:color w:val="000000"/>
          <w:szCs w:val="24"/>
          <w:lang w:eastAsia="zh-CN"/>
        </w:rPr>
        <w:t>budaya</w:t>
      </w:r>
      <w:proofErr w:type="spellEnd"/>
      <w:r w:rsidRPr="00DC28EA">
        <w:rPr>
          <w:color w:val="000000"/>
          <w:szCs w:val="24"/>
          <w:lang w:eastAsia="zh-CN"/>
        </w:rPr>
        <w:t xml:space="preserve"> Indonesia </w:t>
      </w:r>
      <w:proofErr w:type="spellStart"/>
      <w:r w:rsidRPr="00DC28EA">
        <w:rPr>
          <w:color w:val="000000"/>
          <w:szCs w:val="24"/>
          <w:lang w:eastAsia="zh-CN"/>
        </w:rPr>
        <w:t>mendorong</w:t>
      </w:r>
      <w:proofErr w:type="spellEnd"/>
      <w:r w:rsidRPr="00DC28EA">
        <w:rPr>
          <w:color w:val="000000"/>
          <w:szCs w:val="24"/>
          <w:lang w:eastAsia="zh-CN"/>
        </w:rPr>
        <w:t xml:space="preserve"> </w:t>
      </w:r>
      <w:proofErr w:type="spellStart"/>
      <w:r w:rsidRPr="00DC28EA">
        <w:rPr>
          <w:color w:val="000000"/>
          <w:szCs w:val="24"/>
          <w:lang w:eastAsia="zh-CN"/>
        </w:rPr>
        <w:t>keiinginan</w:t>
      </w:r>
      <w:proofErr w:type="spellEnd"/>
      <w:r w:rsidRPr="00DC28EA">
        <w:rPr>
          <w:color w:val="000000"/>
          <w:szCs w:val="24"/>
          <w:lang w:eastAsia="zh-CN"/>
        </w:rPr>
        <w:t xml:space="preserve"> </w:t>
      </w:r>
      <w:proofErr w:type="spellStart"/>
      <w:r w:rsidRPr="00DC28EA">
        <w:rPr>
          <w:color w:val="000000"/>
          <w:szCs w:val="24"/>
          <w:lang w:eastAsia="zh-CN"/>
        </w:rPr>
        <w:t>pemerintah</w:t>
      </w:r>
      <w:proofErr w:type="spellEnd"/>
      <w:r w:rsidRPr="00DC28EA">
        <w:rPr>
          <w:color w:val="000000"/>
          <w:szCs w:val="24"/>
          <w:lang w:eastAsia="zh-CN"/>
        </w:rPr>
        <w:t xml:space="preserve"> </w:t>
      </w:r>
      <w:proofErr w:type="spellStart"/>
      <w:r w:rsidRPr="00DC28EA">
        <w:rPr>
          <w:color w:val="000000"/>
          <w:szCs w:val="24"/>
          <w:lang w:eastAsia="zh-CN"/>
        </w:rPr>
        <w:t>untuk</w:t>
      </w:r>
      <w:proofErr w:type="spellEnd"/>
      <w:r w:rsidRPr="00DC28EA">
        <w:rPr>
          <w:color w:val="000000"/>
          <w:szCs w:val="24"/>
          <w:lang w:eastAsia="zh-CN"/>
        </w:rPr>
        <w:t xml:space="preserve"> </w:t>
      </w:r>
      <w:proofErr w:type="spellStart"/>
      <w:r w:rsidRPr="00DC28EA">
        <w:rPr>
          <w:color w:val="000000"/>
          <w:szCs w:val="24"/>
          <w:lang w:eastAsia="zh-CN"/>
        </w:rPr>
        <w:t>mengenalkan</w:t>
      </w:r>
      <w:proofErr w:type="spellEnd"/>
      <w:r w:rsidRPr="00DC28EA">
        <w:rPr>
          <w:color w:val="000000"/>
          <w:szCs w:val="24"/>
          <w:lang w:eastAsia="zh-CN"/>
        </w:rPr>
        <w:t xml:space="preserve"> </w:t>
      </w:r>
      <w:proofErr w:type="spellStart"/>
      <w:r w:rsidRPr="00DC28EA">
        <w:rPr>
          <w:color w:val="000000"/>
          <w:szCs w:val="24"/>
          <w:lang w:eastAsia="zh-CN"/>
        </w:rPr>
        <w:t>kekayaan</w:t>
      </w:r>
      <w:proofErr w:type="spellEnd"/>
      <w:r w:rsidRPr="00DC28EA">
        <w:rPr>
          <w:color w:val="000000"/>
          <w:szCs w:val="24"/>
          <w:lang w:eastAsia="zh-CN"/>
        </w:rPr>
        <w:t xml:space="preserve"> Indonesia </w:t>
      </w:r>
      <w:proofErr w:type="spellStart"/>
      <w:r w:rsidRPr="00DC28EA">
        <w:rPr>
          <w:color w:val="000000"/>
          <w:szCs w:val="24"/>
          <w:lang w:eastAsia="zh-CN"/>
        </w:rPr>
        <w:t>kepada</w:t>
      </w:r>
      <w:proofErr w:type="spellEnd"/>
      <w:r w:rsidRPr="00DC28EA">
        <w:rPr>
          <w:color w:val="000000"/>
          <w:szCs w:val="24"/>
          <w:lang w:eastAsia="zh-CN"/>
        </w:rPr>
        <w:t xml:space="preserve"> dunia </w:t>
      </w:r>
      <w:proofErr w:type="spellStart"/>
      <w:r w:rsidRPr="00DC28EA">
        <w:rPr>
          <w:color w:val="000000"/>
          <w:szCs w:val="24"/>
          <w:lang w:eastAsia="zh-CN"/>
        </w:rPr>
        <w:t>luar</w:t>
      </w:r>
      <w:proofErr w:type="spellEnd"/>
      <w:r w:rsidRPr="00DC28EA">
        <w:rPr>
          <w:color w:val="000000"/>
          <w:szCs w:val="24"/>
          <w:lang w:eastAsia="zh-CN"/>
        </w:rPr>
        <w:t>.</w:t>
      </w:r>
    </w:p>
    <w:p w14:paraId="23C66152" w14:textId="7ABA3F10" w:rsidR="00DC28EA" w:rsidRPr="00DC28EA" w:rsidRDefault="00DC28EA" w:rsidP="00DC28EA">
      <w:pPr>
        <w:snapToGrid w:val="0"/>
        <w:contextualSpacing/>
        <w:jc w:val="both"/>
        <w:rPr>
          <w:color w:val="000000"/>
          <w:szCs w:val="24"/>
          <w:lang w:eastAsia="zh-CN"/>
        </w:rPr>
      </w:pPr>
      <w:proofErr w:type="spellStart"/>
      <w:r w:rsidRPr="00DC28EA">
        <w:rPr>
          <w:color w:val="000000"/>
          <w:szCs w:val="24"/>
          <w:lang w:eastAsia="zh-CN"/>
        </w:rPr>
        <w:t>Sektor</w:t>
      </w:r>
      <w:proofErr w:type="spellEnd"/>
      <w:r w:rsidRPr="00DC28EA">
        <w:rPr>
          <w:color w:val="000000"/>
          <w:szCs w:val="24"/>
          <w:lang w:eastAsia="zh-CN"/>
        </w:rPr>
        <w:t xml:space="preserve"> </w:t>
      </w:r>
      <w:proofErr w:type="spellStart"/>
      <w:r w:rsidRPr="00DC28EA">
        <w:rPr>
          <w:color w:val="000000"/>
          <w:szCs w:val="24"/>
          <w:lang w:eastAsia="zh-CN"/>
        </w:rPr>
        <w:t>pariwisata</w:t>
      </w:r>
      <w:proofErr w:type="spellEnd"/>
      <w:r w:rsidRPr="00DC28EA">
        <w:rPr>
          <w:color w:val="000000"/>
          <w:szCs w:val="24"/>
          <w:lang w:eastAsia="zh-CN"/>
        </w:rPr>
        <w:t xml:space="preserve"> </w:t>
      </w:r>
      <w:proofErr w:type="spellStart"/>
      <w:r w:rsidRPr="00DC28EA">
        <w:rPr>
          <w:color w:val="000000"/>
          <w:szCs w:val="24"/>
          <w:lang w:eastAsia="zh-CN"/>
        </w:rPr>
        <w:t>dapat</w:t>
      </w:r>
      <w:proofErr w:type="spellEnd"/>
      <w:r w:rsidRPr="00DC28EA">
        <w:rPr>
          <w:color w:val="000000"/>
          <w:szCs w:val="24"/>
          <w:lang w:eastAsia="zh-CN"/>
        </w:rPr>
        <w:t xml:space="preserve"> </w:t>
      </w:r>
      <w:proofErr w:type="spellStart"/>
      <w:r w:rsidRPr="00DC28EA">
        <w:rPr>
          <w:color w:val="000000"/>
          <w:szCs w:val="24"/>
          <w:lang w:eastAsia="zh-CN"/>
        </w:rPr>
        <w:t>menjadi</w:t>
      </w:r>
      <w:proofErr w:type="spellEnd"/>
      <w:r w:rsidRPr="00DC28EA">
        <w:rPr>
          <w:color w:val="000000"/>
          <w:szCs w:val="24"/>
          <w:lang w:eastAsia="zh-CN"/>
        </w:rPr>
        <w:t xml:space="preserve"> </w:t>
      </w:r>
      <w:proofErr w:type="spellStart"/>
      <w:r w:rsidRPr="00DC28EA">
        <w:rPr>
          <w:color w:val="000000"/>
          <w:szCs w:val="24"/>
          <w:lang w:eastAsia="zh-CN"/>
        </w:rPr>
        <w:t>andalan</w:t>
      </w:r>
      <w:proofErr w:type="spellEnd"/>
      <w:r w:rsidRPr="00DC28EA">
        <w:rPr>
          <w:color w:val="000000"/>
          <w:szCs w:val="24"/>
          <w:lang w:eastAsia="zh-CN"/>
        </w:rPr>
        <w:t xml:space="preserve"> </w:t>
      </w:r>
      <w:proofErr w:type="spellStart"/>
      <w:r w:rsidRPr="00DC28EA">
        <w:rPr>
          <w:color w:val="000000"/>
          <w:szCs w:val="24"/>
          <w:lang w:eastAsia="zh-CN"/>
        </w:rPr>
        <w:t>pemerintah</w:t>
      </w:r>
      <w:proofErr w:type="spellEnd"/>
      <w:r w:rsidRPr="00DC28EA">
        <w:rPr>
          <w:color w:val="000000"/>
          <w:szCs w:val="24"/>
          <w:lang w:eastAsia="zh-CN"/>
        </w:rPr>
        <w:t xml:space="preserve"> Indonesia </w:t>
      </w:r>
      <w:proofErr w:type="spellStart"/>
      <w:r w:rsidRPr="00DC28EA">
        <w:rPr>
          <w:color w:val="000000"/>
          <w:szCs w:val="24"/>
          <w:lang w:eastAsia="zh-CN"/>
        </w:rPr>
        <w:t>untuk</w:t>
      </w:r>
      <w:proofErr w:type="spellEnd"/>
      <w:r w:rsidRPr="00DC28EA">
        <w:rPr>
          <w:color w:val="000000"/>
          <w:szCs w:val="24"/>
          <w:lang w:eastAsia="zh-CN"/>
        </w:rPr>
        <w:t xml:space="preserve"> </w:t>
      </w:r>
      <w:proofErr w:type="spellStart"/>
      <w:r w:rsidRPr="00DC28EA">
        <w:rPr>
          <w:color w:val="000000"/>
          <w:szCs w:val="24"/>
          <w:lang w:eastAsia="zh-CN"/>
        </w:rPr>
        <w:t>dijadikan</w:t>
      </w:r>
      <w:proofErr w:type="spellEnd"/>
      <w:r w:rsidRPr="00DC28EA">
        <w:rPr>
          <w:color w:val="000000"/>
          <w:szCs w:val="24"/>
          <w:lang w:eastAsia="zh-CN"/>
        </w:rPr>
        <w:t xml:space="preserve"> </w:t>
      </w:r>
      <w:proofErr w:type="spellStart"/>
      <w:r w:rsidRPr="00DC28EA">
        <w:rPr>
          <w:color w:val="000000"/>
          <w:szCs w:val="24"/>
          <w:lang w:eastAsia="zh-CN"/>
        </w:rPr>
        <w:t>sebagai</w:t>
      </w:r>
      <w:proofErr w:type="spellEnd"/>
      <w:r w:rsidRPr="00DC28EA">
        <w:rPr>
          <w:color w:val="000000"/>
          <w:szCs w:val="24"/>
          <w:lang w:eastAsia="zh-CN"/>
        </w:rPr>
        <w:t xml:space="preserve"> </w:t>
      </w:r>
      <w:proofErr w:type="spellStart"/>
      <w:r w:rsidRPr="00DC28EA">
        <w:rPr>
          <w:color w:val="000000"/>
          <w:szCs w:val="24"/>
          <w:lang w:eastAsia="zh-CN"/>
        </w:rPr>
        <w:t>mesin</w:t>
      </w:r>
      <w:proofErr w:type="spellEnd"/>
      <w:r w:rsidRPr="00DC28EA">
        <w:rPr>
          <w:color w:val="000000"/>
          <w:szCs w:val="24"/>
          <w:lang w:eastAsia="zh-CN"/>
        </w:rPr>
        <w:t xml:space="preserve"> </w:t>
      </w:r>
      <w:proofErr w:type="spellStart"/>
      <w:r w:rsidRPr="00DC28EA">
        <w:rPr>
          <w:color w:val="000000"/>
          <w:szCs w:val="24"/>
          <w:lang w:eastAsia="zh-CN"/>
        </w:rPr>
        <w:t>pertumbuhan</w:t>
      </w:r>
      <w:proofErr w:type="spellEnd"/>
      <w:r w:rsidRPr="00DC28EA">
        <w:rPr>
          <w:color w:val="000000"/>
          <w:szCs w:val="24"/>
          <w:lang w:eastAsia="zh-CN"/>
        </w:rPr>
        <w:t xml:space="preserve"> </w:t>
      </w:r>
      <w:proofErr w:type="spellStart"/>
      <w:r w:rsidRPr="00DC28EA">
        <w:rPr>
          <w:color w:val="000000"/>
          <w:szCs w:val="24"/>
          <w:lang w:eastAsia="zh-CN"/>
        </w:rPr>
        <w:t>ekonomi</w:t>
      </w:r>
      <w:proofErr w:type="spellEnd"/>
      <w:r w:rsidRPr="00DC28EA">
        <w:rPr>
          <w:color w:val="000000"/>
          <w:szCs w:val="24"/>
          <w:lang w:eastAsia="zh-CN"/>
        </w:rPr>
        <w:t xml:space="preserve"> </w:t>
      </w:r>
      <w:proofErr w:type="spellStart"/>
      <w:r w:rsidRPr="00DC28EA">
        <w:rPr>
          <w:color w:val="000000"/>
          <w:szCs w:val="24"/>
          <w:lang w:eastAsia="zh-CN"/>
        </w:rPr>
        <w:t>bagi</w:t>
      </w:r>
      <w:proofErr w:type="spellEnd"/>
      <w:r w:rsidRPr="00DC28EA">
        <w:rPr>
          <w:color w:val="000000"/>
          <w:szCs w:val="24"/>
          <w:lang w:eastAsia="zh-CN"/>
        </w:rPr>
        <w:t xml:space="preserve"> negara. </w:t>
      </w:r>
      <w:proofErr w:type="spellStart"/>
      <w:r w:rsidRPr="00DC28EA">
        <w:rPr>
          <w:color w:val="000000"/>
          <w:szCs w:val="24"/>
          <w:lang w:eastAsia="zh-CN"/>
        </w:rPr>
        <w:t>Pariwisata</w:t>
      </w:r>
      <w:proofErr w:type="spellEnd"/>
      <w:r w:rsidRPr="00DC28EA">
        <w:rPr>
          <w:color w:val="000000"/>
          <w:szCs w:val="24"/>
          <w:lang w:eastAsia="zh-CN"/>
        </w:rPr>
        <w:t xml:space="preserve"> </w:t>
      </w:r>
      <w:proofErr w:type="spellStart"/>
      <w:r w:rsidRPr="00DC28EA">
        <w:rPr>
          <w:color w:val="000000"/>
          <w:szCs w:val="24"/>
          <w:lang w:eastAsia="zh-CN"/>
        </w:rPr>
        <w:t>merupakan</w:t>
      </w:r>
      <w:proofErr w:type="spellEnd"/>
      <w:r w:rsidRPr="00DC28EA">
        <w:rPr>
          <w:color w:val="000000"/>
          <w:szCs w:val="24"/>
          <w:lang w:eastAsia="zh-CN"/>
        </w:rPr>
        <w:t xml:space="preserve"> salah </w:t>
      </w:r>
      <w:proofErr w:type="spellStart"/>
      <w:r w:rsidRPr="00DC28EA">
        <w:rPr>
          <w:color w:val="000000"/>
          <w:szCs w:val="24"/>
          <w:lang w:eastAsia="zh-CN"/>
        </w:rPr>
        <w:t>satu</w:t>
      </w:r>
      <w:proofErr w:type="spellEnd"/>
      <w:r w:rsidRPr="00DC28EA">
        <w:rPr>
          <w:color w:val="000000"/>
          <w:szCs w:val="24"/>
          <w:lang w:eastAsia="zh-CN"/>
        </w:rPr>
        <w:t xml:space="preserve"> </w:t>
      </w:r>
      <w:proofErr w:type="spellStart"/>
      <w:r w:rsidRPr="00DC28EA">
        <w:rPr>
          <w:color w:val="000000"/>
          <w:szCs w:val="24"/>
          <w:lang w:eastAsia="zh-CN"/>
        </w:rPr>
        <w:t>sektor</w:t>
      </w:r>
      <w:proofErr w:type="spellEnd"/>
      <w:r w:rsidRPr="00DC28EA">
        <w:rPr>
          <w:color w:val="000000"/>
          <w:szCs w:val="24"/>
          <w:lang w:eastAsia="zh-CN"/>
        </w:rPr>
        <w:t xml:space="preserve"> yang paling </w:t>
      </w:r>
      <w:proofErr w:type="spellStart"/>
      <w:r w:rsidRPr="00DC28EA">
        <w:rPr>
          <w:color w:val="000000"/>
          <w:szCs w:val="24"/>
          <w:lang w:eastAsia="zh-CN"/>
        </w:rPr>
        <w:t>cepat</w:t>
      </w:r>
      <w:proofErr w:type="spellEnd"/>
      <w:r w:rsidRPr="00DC28EA">
        <w:rPr>
          <w:color w:val="000000"/>
          <w:szCs w:val="24"/>
          <w:lang w:eastAsia="zh-CN"/>
        </w:rPr>
        <w:t xml:space="preserve"> </w:t>
      </w:r>
      <w:proofErr w:type="spellStart"/>
      <w:r w:rsidRPr="00DC28EA">
        <w:rPr>
          <w:color w:val="000000"/>
          <w:szCs w:val="24"/>
          <w:lang w:eastAsia="zh-CN"/>
        </w:rPr>
        <w:t>menghasilkan</w:t>
      </w:r>
      <w:proofErr w:type="spellEnd"/>
      <w:r w:rsidRPr="00DC28EA">
        <w:rPr>
          <w:color w:val="000000"/>
          <w:szCs w:val="24"/>
          <w:lang w:eastAsia="zh-CN"/>
        </w:rPr>
        <w:t xml:space="preserve"> </w:t>
      </w:r>
      <w:proofErr w:type="spellStart"/>
      <w:r w:rsidRPr="00DC28EA">
        <w:rPr>
          <w:color w:val="000000"/>
          <w:szCs w:val="24"/>
          <w:lang w:eastAsia="zh-CN"/>
        </w:rPr>
        <w:t>pemasukan</w:t>
      </w:r>
      <w:proofErr w:type="spellEnd"/>
      <w:r w:rsidRPr="00DC28EA">
        <w:rPr>
          <w:color w:val="000000"/>
          <w:szCs w:val="24"/>
          <w:lang w:eastAsia="zh-CN"/>
        </w:rPr>
        <w:t xml:space="preserve"> </w:t>
      </w:r>
      <w:proofErr w:type="spellStart"/>
      <w:r w:rsidRPr="00DC28EA">
        <w:rPr>
          <w:color w:val="000000"/>
          <w:szCs w:val="24"/>
          <w:lang w:eastAsia="zh-CN"/>
        </w:rPr>
        <w:t>bagi</w:t>
      </w:r>
      <w:proofErr w:type="spellEnd"/>
      <w:r w:rsidRPr="00DC28EA">
        <w:rPr>
          <w:color w:val="000000"/>
          <w:szCs w:val="24"/>
          <w:lang w:eastAsia="zh-CN"/>
        </w:rPr>
        <w:t xml:space="preserve"> negara </w:t>
      </w:r>
      <w:proofErr w:type="spellStart"/>
      <w:r w:rsidRPr="00DC28EA">
        <w:rPr>
          <w:color w:val="000000"/>
          <w:szCs w:val="24"/>
          <w:lang w:eastAsia="zh-CN"/>
        </w:rPr>
        <w:t>dengan</w:t>
      </w:r>
      <w:proofErr w:type="spellEnd"/>
      <w:r w:rsidRPr="00DC28EA">
        <w:rPr>
          <w:color w:val="000000"/>
          <w:szCs w:val="24"/>
          <w:lang w:eastAsia="zh-CN"/>
        </w:rPr>
        <w:t xml:space="preserve"> modal yang </w:t>
      </w:r>
      <w:proofErr w:type="spellStart"/>
      <w:r w:rsidRPr="00DC28EA">
        <w:rPr>
          <w:color w:val="000000"/>
          <w:szCs w:val="24"/>
          <w:lang w:eastAsia="zh-CN"/>
        </w:rPr>
        <w:t>tidak</w:t>
      </w:r>
      <w:proofErr w:type="spellEnd"/>
      <w:r w:rsidRPr="00DC28EA">
        <w:rPr>
          <w:color w:val="000000"/>
          <w:szCs w:val="24"/>
          <w:lang w:eastAsia="zh-CN"/>
        </w:rPr>
        <w:t xml:space="preserve"> </w:t>
      </w:r>
      <w:proofErr w:type="spellStart"/>
      <w:r w:rsidRPr="00DC28EA">
        <w:rPr>
          <w:color w:val="000000"/>
          <w:szCs w:val="24"/>
          <w:lang w:eastAsia="zh-CN"/>
        </w:rPr>
        <w:t>terlalu</w:t>
      </w:r>
      <w:proofErr w:type="spellEnd"/>
      <w:r w:rsidRPr="00DC28EA">
        <w:rPr>
          <w:color w:val="000000"/>
          <w:szCs w:val="24"/>
          <w:lang w:eastAsia="zh-CN"/>
        </w:rPr>
        <w:t xml:space="preserve"> </w:t>
      </w:r>
      <w:proofErr w:type="spellStart"/>
      <w:r w:rsidRPr="00DC28EA">
        <w:rPr>
          <w:color w:val="000000"/>
          <w:szCs w:val="24"/>
          <w:lang w:eastAsia="zh-CN"/>
        </w:rPr>
        <w:t>besar</w:t>
      </w:r>
      <w:proofErr w:type="spellEnd"/>
      <w:r w:rsidRPr="00DC28EA">
        <w:rPr>
          <w:color w:val="000000"/>
          <w:szCs w:val="24"/>
          <w:lang w:eastAsia="zh-CN"/>
        </w:rPr>
        <w:t xml:space="preserve">. UU No 10 </w:t>
      </w:r>
      <w:proofErr w:type="spellStart"/>
      <w:r w:rsidRPr="00DC28EA">
        <w:rPr>
          <w:color w:val="000000"/>
          <w:szCs w:val="24"/>
          <w:lang w:eastAsia="zh-CN"/>
        </w:rPr>
        <w:t>Tahun</w:t>
      </w:r>
      <w:proofErr w:type="spellEnd"/>
      <w:r w:rsidRPr="00DC28EA">
        <w:rPr>
          <w:color w:val="000000"/>
          <w:szCs w:val="24"/>
          <w:lang w:eastAsia="zh-CN"/>
        </w:rPr>
        <w:t xml:space="preserve"> 2009 </w:t>
      </w:r>
      <w:proofErr w:type="spellStart"/>
      <w:r w:rsidRPr="00DC28EA">
        <w:rPr>
          <w:color w:val="000000"/>
          <w:szCs w:val="24"/>
          <w:lang w:eastAsia="zh-CN"/>
        </w:rPr>
        <w:t>tentang</w:t>
      </w:r>
      <w:proofErr w:type="spellEnd"/>
      <w:r w:rsidRPr="00DC28EA">
        <w:rPr>
          <w:color w:val="000000"/>
          <w:szCs w:val="24"/>
          <w:lang w:eastAsia="zh-CN"/>
        </w:rPr>
        <w:t xml:space="preserve"> </w:t>
      </w:r>
      <w:proofErr w:type="spellStart"/>
      <w:r w:rsidRPr="00DC28EA">
        <w:rPr>
          <w:color w:val="000000"/>
          <w:szCs w:val="24"/>
          <w:lang w:eastAsia="zh-CN"/>
        </w:rPr>
        <w:t>kepariwisataan</w:t>
      </w:r>
      <w:proofErr w:type="spellEnd"/>
      <w:r w:rsidRPr="00DC28EA">
        <w:rPr>
          <w:color w:val="000000"/>
          <w:szCs w:val="24"/>
          <w:lang w:eastAsia="zh-CN"/>
        </w:rPr>
        <w:t xml:space="preserve"> </w:t>
      </w:r>
      <w:proofErr w:type="spellStart"/>
      <w:r w:rsidRPr="00DC28EA">
        <w:rPr>
          <w:color w:val="000000"/>
          <w:szCs w:val="24"/>
          <w:lang w:eastAsia="zh-CN"/>
        </w:rPr>
        <w:t>menjadi</w:t>
      </w:r>
      <w:proofErr w:type="spellEnd"/>
      <w:r w:rsidRPr="00DC28EA">
        <w:rPr>
          <w:color w:val="000000"/>
          <w:szCs w:val="24"/>
          <w:lang w:eastAsia="zh-CN"/>
        </w:rPr>
        <w:t xml:space="preserve"> </w:t>
      </w:r>
      <w:proofErr w:type="spellStart"/>
      <w:r w:rsidRPr="00DC28EA">
        <w:rPr>
          <w:color w:val="000000"/>
          <w:szCs w:val="24"/>
          <w:lang w:eastAsia="zh-CN"/>
        </w:rPr>
        <w:t>payung</w:t>
      </w:r>
      <w:proofErr w:type="spellEnd"/>
      <w:r w:rsidRPr="00DC28EA">
        <w:rPr>
          <w:color w:val="000000"/>
          <w:szCs w:val="24"/>
          <w:lang w:eastAsia="zh-CN"/>
        </w:rPr>
        <w:t xml:space="preserve"> </w:t>
      </w:r>
      <w:proofErr w:type="spellStart"/>
      <w:r w:rsidRPr="00DC28EA">
        <w:rPr>
          <w:color w:val="000000"/>
          <w:szCs w:val="24"/>
          <w:lang w:eastAsia="zh-CN"/>
        </w:rPr>
        <w:t>hukum</w:t>
      </w:r>
      <w:proofErr w:type="spellEnd"/>
      <w:r w:rsidRPr="00DC28EA">
        <w:rPr>
          <w:color w:val="000000"/>
          <w:szCs w:val="24"/>
          <w:lang w:eastAsia="zh-CN"/>
        </w:rPr>
        <w:t xml:space="preserve"> </w:t>
      </w:r>
      <w:proofErr w:type="spellStart"/>
      <w:r w:rsidRPr="00DC28EA">
        <w:rPr>
          <w:color w:val="000000"/>
          <w:szCs w:val="24"/>
          <w:lang w:eastAsia="zh-CN"/>
        </w:rPr>
        <w:t>bagi</w:t>
      </w:r>
      <w:proofErr w:type="spellEnd"/>
      <w:r w:rsidRPr="00DC28EA">
        <w:rPr>
          <w:color w:val="000000"/>
          <w:szCs w:val="24"/>
          <w:lang w:eastAsia="zh-CN"/>
        </w:rPr>
        <w:t xml:space="preserve"> </w:t>
      </w:r>
      <w:proofErr w:type="spellStart"/>
      <w:r w:rsidRPr="00DC28EA">
        <w:rPr>
          <w:color w:val="000000"/>
          <w:szCs w:val="24"/>
          <w:lang w:eastAsia="zh-CN"/>
        </w:rPr>
        <w:t>pelaku</w:t>
      </w:r>
      <w:proofErr w:type="spellEnd"/>
      <w:r w:rsidRPr="00DC28EA">
        <w:rPr>
          <w:color w:val="000000"/>
          <w:szCs w:val="24"/>
          <w:lang w:eastAsia="zh-CN"/>
        </w:rPr>
        <w:t xml:space="preserve"> di </w:t>
      </w:r>
      <w:proofErr w:type="spellStart"/>
      <w:r w:rsidRPr="00DC28EA">
        <w:rPr>
          <w:color w:val="000000"/>
          <w:szCs w:val="24"/>
          <w:lang w:eastAsia="zh-CN"/>
        </w:rPr>
        <w:t>sektor</w:t>
      </w:r>
      <w:proofErr w:type="spellEnd"/>
      <w:r w:rsidRPr="00DC28EA">
        <w:rPr>
          <w:color w:val="000000"/>
          <w:szCs w:val="24"/>
          <w:lang w:eastAsia="zh-CN"/>
        </w:rPr>
        <w:t xml:space="preserve"> </w:t>
      </w:r>
      <w:proofErr w:type="spellStart"/>
      <w:r w:rsidRPr="00DC28EA">
        <w:rPr>
          <w:color w:val="000000"/>
          <w:szCs w:val="24"/>
          <w:lang w:eastAsia="zh-CN"/>
        </w:rPr>
        <w:t>pariwisata</w:t>
      </w:r>
      <w:proofErr w:type="spellEnd"/>
      <w:r w:rsidRPr="00DC28EA">
        <w:rPr>
          <w:color w:val="000000"/>
          <w:szCs w:val="24"/>
          <w:lang w:eastAsia="zh-CN"/>
        </w:rPr>
        <w:t xml:space="preserve">. </w:t>
      </w:r>
      <w:proofErr w:type="spellStart"/>
      <w:r w:rsidRPr="00DC28EA">
        <w:rPr>
          <w:color w:val="000000"/>
          <w:szCs w:val="24"/>
          <w:lang w:eastAsia="zh-CN"/>
        </w:rPr>
        <w:t>Pariwisata</w:t>
      </w:r>
      <w:proofErr w:type="spellEnd"/>
      <w:r w:rsidRPr="00DC28EA">
        <w:rPr>
          <w:color w:val="000000"/>
          <w:szCs w:val="24"/>
          <w:lang w:eastAsia="zh-CN"/>
        </w:rPr>
        <w:t xml:space="preserve"> </w:t>
      </w:r>
      <w:proofErr w:type="spellStart"/>
      <w:r w:rsidRPr="00DC28EA">
        <w:rPr>
          <w:color w:val="000000"/>
          <w:szCs w:val="24"/>
          <w:lang w:eastAsia="zh-CN"/>
        </w:rPr>
        <w:t>dapat</w:t>
      </w:r>
      <w:proofErr w:type="spellEnd"/>
      <w:r w:rsidRPr="00DC28EA">
        <w:rPr>
          <w:color w:val="000000"/>
          <w:szCs w:val="24"/>
          <w:lang w:eastAsia="zh-CN"/>
        </w:rPr>
        <w:t xml:space="preserve"> </w:t>
      </w:r>
      <w:proofErr w:type="spellStart"/>
      <w:r w:rsidRPr="00DC28EA">
        <w:rPr>
          <w:color w:val="000000"/>
          <w:szCs w:val="24"/>
          <w:lang w:eastAsia="zh-CN"/>
        </w:rPr>
        <w:t>diandalkan</w:t>
      </w:r>
      <w:proofErr w:type="spellEnd"/>
      <w:r w:rsidRPr="00DC28EA">
        <w:rPr>
          <w:color w:val="000000"/>
          <w:szCs w:val="24"/>
          <w:lang w:eastAsia="zh-CN"/>
        </w:rPr>
        <w:t xml:space="preserve"> </w:t>
      </w:r>
      <w:proofErr w:type="spellStart"/>
      <w:r w:rsidRPr="00DC28EA">
        <w:rPr>
          <w:color w:val="000000"/>
          <w:szCs w:val="24"/>
          <w:lang w:eastAsia="zh-CN"/>
        </w:rPr>
        <w:t>sebagai</w:t>
      </w:r>
      <w:proofErr w:type="spellEnd"/>
      <w:r w:rsidRPr="00DC28EA">
        <w:rPr>
          <w:color w:val="000000"/>
          <w:szCs w:val="24"/>
          <w:lang w:eastAsia="zh-CN"/>
        </w:rPr>
        <w:t xml:space="preserve"> </w:t>
      </w:r>
      <w:proofErr w:type="spellStart"/>
      <w:r w:rsidRPr="00DC28EA">
        <w:rPr>
          <w:color w:val="000000"/>
          <w:szCs w:val="24"/>
          <w:lang w:eastAsia="zh-CN"/>
        </w:rPr>
        <w:t>pemasok</w:t>
      </w:r>
      <w:proofErr w:type="spellEnd"/>
      <w:r w:rsidRPr="00DC28EA">
        <w:rPr>
          <w:color w:val="000000"/>
          <w:szCs w:val="24"/>
          <w:lang w:eastAsia="zh-CN"/>
        </w:rPr>
        <w:t xml:space="preserve"> </w:t>
      </w:r>
      <w:proofErr w:type="spellStart"/>
      <w:r w:rsidRPr="00DC28EA">
        <w:rPr>
          <w:color w:val="000000"/>
          <w:szCs w:val="24"/>
          <w:lang w:eastAsia="zh-CN"/>
        </w:rPr>
        <w:t>devisa</w:t>
      </w:r>
      <w:proofErr w:type="spellEnd"/>
      <w:r w:rsidRPr="00DC28EA">
        <w:rPr>
          <w:color w:val="000000"/>
          <w:szCs w:val="24"/>
          <w:lang w:eastAsia="zh-CN"/>
        </w:rPr>
        <w:t xml:space="preserve"> </w:t>
      </w:r>
      <w:proofErr w:type="spellStart"/>
      <w:r w:rsidRPr="00DC28EA">
        <w:rPr>
          <w:color w:val="000000"/>
          <w:szCs w:val="24"/>
          <w:lang w:eastAsia="zh-CN"/>
        </w:rPr>
        <w:t>bagi</w:t>
      </w:r>
      <w:proofErr w:type="spellEnd"/>
      <w:r w:rsidRPr="00DC28EA">
        <w:rPr>
          <w:color w:val="000000"/>
          <w:szCs w:val="24"/>
          <w:lang w:eastAsia="zh-CN"/>
        </w:rPr>
        <w:t xml:space="preserve"> negara, </w:t>
      </w:r>
      <w:proofErr w:type="spellStart"/>
      <w:r w:rsidRPr="00DC28EA">
        <w:rPr>
          <w:color w:val="000000"/>
          <w:szCs w:val="24"/>
          <w:lang w:eastAsia="zh-CN"/>
        </w:rPr>
        <w:t>terutama</w:t>
      </w:r>
      <w:proofErr w:type="spellEnd"/>
      <w:r w:rsidRPr="00DC28EA">
        <w:rPr>
          <w:color w:val="000000"/>
          <w:szCs w:val="24"/>
          <w:lang w:eastAsia="zh-CN"/>
        </w:rPr>
        <w:t xml:space="preserve"> </w:t>
      </w:r>
      <w:proofErr w:type="spellStart"/>
      <w:r w:rsidRPr="00DC28EA">
        <w:rPr>
          <w:color w:val="000000"/>
          <w:szCs w:val="24"/>
          <w:lang w:eastAsia="zh-CN"/>
        </w:rPr>
        <w:t>dari</w:t>
      </w:r>
      <w:proofErr w:type="spellEnd"/>
      <w:r w:rsidRPr="00DC28EA">
        <w:rPr>
          <w:color w:val="000000"/>
          <w:szCs w:val="24"/>
          <w:lang w:eastAsia="zh-CN"/>
        </w:rPr>
        <w:t xml:space="preserve"> </w:t>
      </w:r>
      <w:proofErr w:type="spellStart"/>
      <w:r w:rsidRPr="00DC28EA">
        <w:rPr>
          <w:color w:val="000000"/>
          <w:szCs w:val="24"/>
          <w:lang w:eastAsia="zh-CN"/>
        </w:rPr>
        <w:t>wisatawan</w:t>
      </w:r>
      <w:proofErr w:type="spellEnd"/>
      <w:r w:rsidRPr="00DC28EA">
        <w:rPr>
          <w:color w:val="000000"/>
          <w:szCs w:val="24"/>
          <w:lang w:eastAsia="zh-CN"/>
        </w:rPr>
        <w:t xml:space="preserve"> </w:t>
      </w:r>
      <w:proofErr w:type="spellStart"/>
      <w:r w:rsidRPr="00DC28EA">
        <w:rPr>
          <w:color w:val="000000"/>
          <w:szCs w:val="24"/>
          <w:lang w:eastAsia="zh-CN"/>
        </w:rPr>
        <w:t>mancanegara</w:t>
      </w:r>
      <w:proofErr w:type="spellEnd"/>
      <w:r w:rsidRPr="00DC28EA">
        <w:rPr>
          <w:color w:val="000000"/>
          <w:szCs w:val="24"/>
          <w:lang w:eastAsia="zh-CN"/>
        </w:rPr>
        <w:t xml:space="preserve">. </w:t>
      </w:r>
      <w:proofErr w:type="spellStart"/>
      <w:r w:rsidRPr="00DC28EA">
        <w:rPr>
          <w:color w:val="000000"/>
          <w:szCs w:val="24"/>
          <w:lang w:eastAsia="zh-CN"/>
        </w:rPr>
        <w:t>Dalam</w:t>
      </w:r>
      <w:proofErr w:type="spellEnd"/>
      <w:r w:rsidRPr="00DC28EA">
        <w:rPr>
          <w:color w:val="000000"/>
          <w:szCs w:val="24"/>
          <w:lang w:eastAsia="zh-CN"/>
        </w:rPr>
        <w:t xml:space="preserve"> </w:t>
      </w:r>
      <w:proofErr w:type="spellStart"/>
      <w:r w:rsidRPr="00DC28EA">
        <w:rPr>
          <w:color w:val="000000"/>
          <w:szCs w:val="24"/>
          <w:lang w:eastAsia="zh-CN"/>
        </w:rPr>
        <w:lastRenderedPageBreak/>
        <w:t>meningkatkan</w:t>
      </w:r>
      <w:proofErr w:type="spellEnd"/>
      <w:r w:rsidRPr="00DC28EA">
        <w:rPr>
          <w:color w:val="000000"/>
          <w:szCs w:val="24"/>
          <w:lang w:eastAsia="zh-CN"/>
        </w:rPr>
        <w:t xml:space="preserve"> </w:t>
      </w:r>
      <w:proofErr w:type="spellStart"/>
      <w:r w:rsidRPr="00DC28EA">
        <w:rPr>
          <w:color w:val="000000"/>
          <w:szCs w:val="24"/>
          <w:lang w:eastAsia="zh-CN"/>
        </w:rPr>
        <w:t>sektor</w:t>
      </w:r>
      <w:proofErr w:type="spellEnd"/>
      <w:r w:rsidRPr="00DC28EA">
        <w:rPr>
          <w:color w:val="000000"/>
          <w:szCs w:val="24"/>
          <w:lang w:eastAsia="zh-CN"/>
        </w:rPr>
        <w:t xml:space="preserve"> </w:t>
      </w:r>
      <w:proofErr w:type="spellStart"/>
      <w:r w:rsidRPr="00DC28EA">
        <w:rPr>
          <w:color w:val="000000"/>
          <w:szCs w:val="24"/>
          <w:lang w:eastAsia="zh-CN"/>
        </w:rPr>
        <w:t>pariwisata</w:t>
      </w:r>
      <w:proofErr w:type="spellEnd"/>
      <w:r w:rsidRPr="00DC28EA">
        <w:rPr>
          <w:color w:val="000000"/>
          <w:szCs w:val="24"/>
          <w:lang w:eastAsia="zh-CN"/>
        </w:rPr>
        <w:t xml:space="preserve"> </w:t>
      </w:r>
      <w:proofErr w:type="spellStart"/>
      <w:r w:rsidRPr="00DC28EA">
        <w:rPr>
          <w:color w:val="000000"/>
          <w:szCs w:val="24"/>
          <w:lang w:eastAsia="zh-CN"/>
        </w:rPr>
        <w:t>disuatu</w:t>
      </w:r>
      <w:proofErr w:type="spellEnd"/>
      <w:r w:rsidRPr="00DC28EA">
        <w:rPr>
          <w:color w:val="000000"/>
          <w:szCs w:val="24"/>
          <w:lang w:eastAsia="zh-CN"/>
        </w:rPr>
        <w:t xml:space="preserve"> </w:t>
      </w:r>
      <w:proofErr w:type="spellStart"/>
      <w:r w:rsidRPr="00DC28EA">
        <w:rPr>
          <w:color w:val="000000"/>
          <w:szCs w:val="24"/>
          <w:lang w:eastAsia="zh-CN"/>
        </w:rPr>
        <w:t>daerah</w:t>
      </w:r>
      <w:proofErr w:type="spellEnd"/>
      <w:r w:rsidRPr="00DC28EA">
        <w:rPr>
          <w:color w:val="000000"/>
          <w:szCs w:val="24"/>
          <w:lang w:eastAsia="zh-CN"/>
        </w:rPr>
        <w:t xml:space="preserve">, </w:t>
      </w:r>
      <w:proofErr w:type="spellStart"/>
      <w:r w:rsidRPr="00DC28EA">
        <w:rPr>
          <w:color w:val="000000"/>
          <w:szCs w:val="24"/>
          <w:lang w:eastAsia="zh-CN"/>
        </w:rPr>
        <w:t>setidaknya</w:t>
      </w:r>
      <w:proofErr w:type="spellEnd"/>
      <w:r w:rsidRPr="00DC28EA">
        <w:rPr>
          <w:color w:val="000000"/>
          <w:szCs w:val="24"/>
          <w:lang w:eastAsia="zh-CN"/>
        </w:rPr>
        <w:t xml:space="preserve"> </w:t>
      </w:r>
      <w:proofErr w:type="spellStart"/>
      <w:r w:rsidRPr="00DC28EA">
        <w:rPr>
          <w:color w:val="000000"/>
          <w:szCs w:val="24"/>
          <w:lang w:eastAsia="zh-CN"/>
        </w:rPr>
        <w:t>harus</w:t>
      </w:r>
      <w:proofErr w:type="spellEnd"/>
      <w:r w:rsidRPr="00DC28EA">
        <w:rPr>
          <w:color w:val="000000"/>
          <w:szCs w:val="24"/>
          <w:lang w:eastAsia="zh-CN"/>
        </w:rPr>
        <w:t xml:space="preserve"> </w:t>
      </w:r>
      <w:proofErr w:type="spellStart"/>
      <w:r w:rsidRPr="00DC28EA">
        <w:rPr>
          <w:color w:val="000000"/>
          <w:szCs w:val="24"/>
          <w:lang w:eastAsia="zh-CN"/>
        </w:rPr>
        <w:t>mengembangkan</w:t>
      </w:r>
      <w:proofErr w:type="spellEnd"/>
      <w:r w:rsidRPr="00DC28EA">
        <w:rPr>
          <w:color w:val="000000"/>
          <w:szCs w:val="24"/>
          <w:lang w:eastAsia="zh-CN"/>
        </w:rPr>
        <w:t xml:space="preserve"> </w:t>
      </w:r>
      <w:proofErr w:type="spellStart"/>
      <w:r w:rsidRPr="00DC28EA">
        <w:rPr>
          <w:color w:val="000000"/>
          <w:szCs w:val="24"/>
          <w:lang w:eastAsia="zh-CN"/>
        </w:rPr>
        <w:t>konsep</w:t>
      </w:r>
      <w:proofErr w:type="spellEnd"/>
      <w:r w:rsidRPr="00DC28EA">
        <w:rPr>
          <w:color w:val="000000"/>
          <w:szCs w:val="24"/>
          <w:lang w:eastAsia="zh-CN"/>
        </w:rPr>
        <w:t xml:space="preserve"> 3A (</w:t>
      </w:r>
      <w:proofErr w:type="spellStart"/>
      <w:r w:rsidRPr="00DC28EA">
        <w:rPr>
          <w:i/>
          <w:color w:val="000000"/>
          <w:szCs w:val="24"/>
          <w:lang w:eastAsia="zh-CN"/>
        </w:rPr>
        <w:t>Atraksi</w:t>
      </w:r>
      <w:proofErr w:type="spellEnd"/>
      <w:r w:rsidRPr="00DC28EA">
        <w:rPr>
          <w:i/>
          <w:color w:val="000000"/>
          <w:szCs w:val="24"/>
          <w:lang w:eastAsia="zh-CN"/>
        </w:rPr>
        <w:t xml:space="preserve">, </w:t>
      </w:r>
      <w:proofErr w:type="spellStart"/>
      <w:r w:rsidRPr="00DC28EA">
        <w:rPr>
          <w:i/>
          <w:color w:val="000000"/>
          <w:szCs w:val="24"/>
          <w:lang w:eastAsia="zh-CN"/>
        </w:rPr>
        <w:t>Aksesibilitas</w:t>
      </w:r>
      <w:proofErr w:type="spellEnd"/>
      <w:r w:rsidRPr="00DC28EA">
        <w:rPr>
          <w:i/>
          <w:color w:val="000000"/>
          <w:szCs w:val="24"/>
          <w:lang w:eastAsia="zh-CN"/>
        </w:rPr>
        <w:t xml:space="preserve">, dan </w:t>
      </w:r>
      <w:proofErr w:type="spellStart"/>
      <w:r w:rsidRPr="00DC28EA">
        <w:rPr>
          <w:i/>
          <w:color w:val="000000"/>
          <w:szCs w:val="24"/>
          <w:lang w:eastAsia="zh-CN"/>
        </w:rPr>
        <w:t>Amenitas</w:t>
      </w:r>
      <w:proofErr w:type="spellEnd"/>
      <w:r w:rsidRPr="00DC28EA">
        <w:rPr>
          <w:color w:val="000000"/>
          <w:szCs w:val="24"/>
          <w:lang w:eastAsia="zh-CN"/>
        </w:rPr>
        <w:t xml:space="preserve">). </w:t>
      </w:r>
      <w:proofErr w:type="spellStart"/>
      <w:r w:rsidRPr="00DC28EA">
        <w:rPr>
          <w:color w:val="000000"/>
          <w:szCs w:val="24"/>
          <w:lang w:eastAsia="zh-CN"/>
        </w:rPr>
        <w:t>Atraksi</w:t>
      </w:r>
      <w:proofErr w:type="spellEnd"/>
      <w:r w:rsidRPr="00DC28EA">
        <w:rPr>
          <w:color w:val="000000"/>
          <w:szCs w:val="24"/>
          <w:lang w:eastAsia="zh-CN"/>
        </w:rPr>
        <w:t xml:space="preserve"> </w:t>
      </w:r>
      <w:proofErr w:type="spellStart"/>
      <w:r w:rsidRPr="00DC28EA">
        <w:rPr>
          <w:color w:val="000000"/>
          <w:szCs w:val="24"/>
          <w:lang w:eastAsia="zh-CN"/>
        </w:rPr>
        <w:t>adalah</w:t>
      </w:r>
      <w:proofErr w:type="spellEnd"/>
      <w:r w:rsidRPr="00DC28EA">
        <w:rPr>
          <w:color w:val="000000"/>
          <w:szCs w:val="24"/>
          <w:lang w:eastAsia="zh-CN"/>
        </w:rPr>
        <w:t xml:space="preserve"> </w:t>
      </w:r>
      <w:proofErr w:type="spellStart"/>
      <w:r w:rsidRPr="00DC28EA">
        <w:rPr>
          <w:color w:val="000000"/>
          <w:szCs w:val="24"/>
          <w:lang w:eastAsia="zh-CN"/>
        </w:rPr>
        <w:t>produk</w:t>
      </w:r>
      <w:proofErr w:type="spellEnd"/>
      <w:r w:rsidRPr="00DC28EA">
        <w:rPr>
          <w:color w:val="000000"/>
          <w:szCs w:val="24"/>
          <w:lang w:eastAsia="zh-CN"/>
        </w:rPr>
        <w:t xml:space="preserve"> </w:t>
      </w:r>
      <w:proofErr w:type="spellStart"/>
      <w:r w:rsidRPr="00DC28EA">
        <w:rPr>
          <w:color w:val="000000"/>
          <w:szCs w:val="24"/>
          <w:lang w:eastAsia="zh-CN"/>
        </w:rPr>
        <w:t>utama</w:t>
      </w:r>
      <w:proofErr w:type="spellEnd"/>
      <w:r w:rsidRPr="00DC28EA">
        <w:rPr>
          <w:color w:val="000000"/>
          <w:szCs w:val="24"/>
          <w:lang w:eastAsia="zh-CN"/>
        </w:rPr>
        <w:t xml:space="preserve"> </w:t>
      </w:r>
      <w:proofErr w:type="spellStart"/>
      <w:r w:rsidRPr="00DC28EA">
        <w:rPr>
          <w:color w:val="000000"/>
          <w:szCs w:val="24"/>
          <w:lang w:eastAsia="zh-CN"/>
        </w:rPr>
        <w:t>dari</w:t>
      </w:r>
      <w:proofErr w:type="spellEnd"/>
      <w:r w:rsidRPr="00DC28EA">
        <w:rPr>
          <w:color w:val="000000"/>
          <w:szCs w:val="24"/>
          <w:lang w:eastAsia="zh-CN"/>
        </w:rPr>
        <w:t xml:space="preserve"> </w:t>
      </w:r>
      <w:proofErr w:type="spellStart"/>
      <w:r w:rsidRPr="00DC28EA">
        <w:rPr>
          <w:color w:val="000000"/>
          <w:szCs w:val="24"/>
          <w:lang w:eastAsia="zh-CN"/>
        </w:rPr>
        <w:t>sebuah</w:t>
      </w:r>
      <w:proofErr w:type="spellEnd"/>
      <w:r w:rsidRPr="00DC28EA">
        <w:rPr>
          <w:color w:val="000000"/>
          <w:szCs w:val="24"/>
          <w:lang w:eastAsia="zh-CN"/>
        </w:rPr>
        <w:t xml:space="preserve"> </w:t>
      </w:r>
      <w:proofErr w:type="spellStart"/>
      <w:r w:rsidRPr="00DC28EA">
        <w:rPr>
          <w:color w:val="000000"/>
          <w:szCs w:val="24"/>
          <w:lang w:eastAsia="zh-CN"/>
        </w:rPr>
        <w:t>destinasi</w:t>
      </w:r>
      <w:proofErr w:type="spellEnd"/>
      <w:r w:rsidRPr="00DC28EA">
        <w:rPr>
          <w:color w:val="000000"/>
          <w:szCs w:val="24"/>
          <w:lang w:eastAsia="zh-CN"/>
        </w:rPr>
        <w:t xml:space="preserve"> yang </w:t>
      </w:r>
      <w:proofErr w:type="spellStart"/>
      <w:r w:rsidRPr="00DC28EA">
        <w:rPr>
          <w:color w:val="000000"/>
          <w:szCs w:val="24"/>
          <w:lang w:eastAsia="zh-CN"/>
        </w:rPr>
        <w:t>berkaitan</w:t>
      </w:r>
      <w:proofErr w:type="spellEnd"/>
      <w:r w:rsidRPr="00DC28EA">
        <w:rPr>
          <w:color w:val="000000"/>
          <w:szCs w:val="24"/>
          <w:lang w:eastAsia="zh-CN"/>
        </w:rPr>
        <w:t xml:space="preserve"> </w:t>
      </w:r>
      <w:proofErr w:type="spellStart"/>
      <w:r w:rsidRPr="00DC28EA">
        <w:rPr>
          <w:color w:val="000000"/>
          <w:szCs w:val="24"/>
          <w:lang w:eastAsia="zh-CN"/>
        </w:rPr>
        <w:t>dengan</w:t>
      </w:r>
      <w:proofErr w:type="spellEnd"/>
      <w:r w:rsidRPr="00DC28EA">
        <w:rPr>
          <w:color w:val="000000"/>
          <w:szCs w:val="24"/>
          <w:lang w:eastAsia="zh-CN"/>
        </w:rPr>
        <w:t xml:space="preserve"> “</w:t>
      </w:r>
      <w:r w:rsidRPr="00DC28EA">
        <w:rPr>
          <w:i/>
          <w:color w:val="000000"/>
          <w:szCs w:val="24"/>
          <w:lang w:eastAsia="zh-CN"/>
        </w:rPr>
        <w:t>what to see</w:t>
      </w:r>
      <w:r w:rsidRPr="00DC28EA">
        <w:rPr>
          <w:color w:val="000000"/>
          <w:szCs w:val="24"/>
          <w:lang w:eastAsia="zh-CN"/>
        </w:rPr>
        <w:t>” dan “</w:t>
      </w:r>
      <w:r w:rsidRPr="00DC28EA">
        <w:rPr>
          <w:i/>
          <w:color w:val="000000"/>
          <w:szCs w:val="24"/>
          <w:lang w:eastAsia="zh-CN"/>
        </w:rPr>
        <w:t>what to do</w:t>
      </w:r>
      <w:r w:rsidRPr="00DC28EA">
        <w:rPr>
          <w:color w:val="000000"/>
          <w:szCs w:val="24"/>
          <w:lang w:eastAsia="zh-CN"/>
        </w:rPr>
        <w:t xml:space="preserve">”. </w:t>
      </w:r>
      <w:proofErr w:type="spellStart"/>
      <w:r w:rsidRPr="00DC28EA">
        <w:rPr>
          <w:color w:val="000000"/>
          <w:szCs w:val="24"/>
          <w:lang w:eastAsia="zh-CN"/>
        </w:rPr>
        <w:t>Aksesibilitas</w:t>
      </w:r>
      <w:proofErr w:type="spellEnd"/>
      <w:r w:rsidRPr="00DC28EA">
        <w:rPr>
          <w:color w:val="000000"/>
          <w:szCs w:val="24"/>
          <w:lang w:eastAsia="zh-CN"/>
        </w:rPr>
        <w:t xml:space="preserve"> </w:t>
      </w:r>
      <w:proofErr w:type="spellStart"/>
      <w:r w:rsidRPr="00DC28EA">
        <w:rPr>
          <w:color w:val="000000"/>
          <w:szCs w:val="24"/>
          <w:lang w:eastAsia="zh-CN"/>
        </w:rPr>
        <w:t>adalah</w:t>
      </w:r>
      <w:proofErr w:type="spellEnd"/>
      <w:r w:rsidRPr="00DC28EA">
        <w:rPr>
          <w:color w:val="000000"/>
          <w:szCs w:val="24"/>
          <w:lang w:eastAsia="zh-CN"/>
        </w:rPr>
        <w:t xml:space="preserve"> </w:t>
      </w:r>
      <w:proofErr w:type="spellStart"/>
      <w:r w:rsidRPr="00DC28EA">
        <w:rPr>
          <w:color w:val="000000"/>
          <w:szCs w:val="24"/>
          <w:lang w:eastAsia="zh-CN"/>
        </w:rPr>
        <w:t>sarana</w:t>
      </w:r>
      <w:proofErr w:type="spellEnd"/>
      <w:r w:rsidRPr="00DC28EA">
        <w:rPr>
          <w:color w:val="000000"/>
          <w:szCs w:val="24"/>
          <w:lang w:eastAsia="zh-CN"/>
        </w:rPr>
        <w:t xml:space="preserve"> dan </w:t>
      </w:r>
      <w:proofErr w:type="spellStart"/>
      <w:r w:rsidRPr="00DC28EA">
        <w:rPr>
          <w:color w:val="000000"/>
          <w:szCs w:val="24"/>
          <w:lang w:eastAsia="zh-CN"/>
        </w:rPr>
        <w:t>infrastruktur</w:t>
      </w:r>
      <w:proofErr w:type="spellEnd"/>
      <w:r w:rsidRPr="00DC28EA">
        <w:rPr>
          <w:color w:val="000000"/>
          <w:szCs w:val="24"/>
          <w:lang w:eastAsia="zh-CN"/>
        </w:rPr>
        <w:t xml:space="preserve"> </w:t>
      </w:r>
      <w:proofErr w:type="spellStart"/>
      <w:r w:rsidRPr="00DC28EA">
        <w:rPr>
          <w:color w:val="000000"/>
          <w:szCs w:val="24"/>
          <w:lang w:eastAsia="zh-CN"/>
        </w:rPr>
        <w:t>untuk</w:t>
      </w:r>
      <w:proofErr w:type="spellEnd"/>
      <w:r w:rsidRPr="00DC28EA">
        <w:rPr>
          <w:color w:val="000000"/>
          <w:szCs w:val="24"/>
          <w:lang w:eastAsia="zh-CN"/>
        </w:rPr>
        <w:t xml:space="preserve"> </w:t>
      </w:r>
      <w:proofErr w:type="spellStart"/>
      <w:r w:rsidRPr="00DC28EA">
        <w:rPr>
          <w:color w:val="000000"/>
          <w:szCs w:val="24"/>
          <w:lang w:eastAsia="zh-CN"/>
        </w:rPr>
        <w:t>menuju</w:t>
      </w:r>
      <w:proofErr w:type="spellEnd"/>
      <w:r w:rsidRPr="00DC28EA">
        <w:rPr>
          <w:color w:val="000000"/>
          <w:szCs w:val="24"/>
          <w:lang w:eastAsia="zh-CN"/>
        </w:rPr>
        <w:t xml:space="preserve"> </w:t>
      </w:r>
      <w:proofErr w:type="spellStart"/>
      <w:r w:rsidRPr="00DC28EA">
        <w:rPr>
          <w:color w:val="000000"/>
          <w:szCs w:val="24"/>
          <w:lang w:eastAsia="zh-CN"/>
        </w:rPr>
        <w:t>destinasi</w:t>
      </w:r>
      <w:proofErr w:type="spellEnd"/>
      <w:r w:rsidRPr="00DC28EA">
        <w:rPr>
          <w:color w:val="000000"/>
          <w:szCs w:val="24"/>
          <w:lang w:eastAsia="zh-CN"/>
        </w:rPr>
        <w:t xml:space="preserve"> </w:t>
      </w:r>
      <w:proofErr w:type="spellStart"/>
      <w:r w:rsidRPr="00DC28EA">
        <w:rPr>
          <w:color w:val="000000"/>
          <w:szCs w:val="24"/>
          <w:lang w:eastAsia="zh-CN"/>
        </w:rPr>
        <w:t>wisata</w:t>
      </w:r>
      <w:proofErr w:type="spellEnd"/>
      <w:r w:rsidRPr="00DC28EA">
        <w:rPr>
          <w:color w:val="000000"/>
          <w:szCs w:val="24"/>
          <w:lang w:eastAsia="zh-CN"/>
        </w:rPr>
        <w:t xml:space="preserve">, </w:t>
      </w:r>
      <w:proofErr w:type="spellStart"/>
      <w:r w:rsidRPr="00DC28EA">
        <w:rPr>
          <w:color w:val="000000"/>
          <w:szCs w:val="24"/>
          <w:lang w:eastAsia="zh-CN"/>
        </w:rPr>
        <w:t>seperti</w:t>
      </w:r>
      <w:proofErr w:type="spellEnd"/>
      <w:r w:rsidRPr="00DC28EA">
        <w:rPr>
          <w:color w:val="000000"/>
          <w:szCs w:val="24"/>
          <w:lang w:eastAsia="zh-CN"/>
        </w:rPr>
        <w:t xml:space="preserve"> </w:t>
      </w:r>
      <w:proofErr w:type="spellStart"/>
      <w:r w:rsidRPr="00DC28EA">
        <w:rPr>
          <w:color w:val="000000"/>
          <w:szCs w:val="24"/>
          <w:lang w:eastAsia="zh-CN"/>
        </w:rPr>
        <w:t>jalan</w:t>
      </w:r>
      <w:proofErr w:type="spellEnd"/>
      <w:r w:rsidRPr="00DC28EA">
        <w:rPr>
          <w:color w:val="000000"/>
          <w:szCs w:val="24"/>
          <w:lang w:eastAsia="zh-CN"/>
        </w:rPr>
        <w:t xml:space="preserve"> </w:t>
      </w:r>
      <w:proofErr w:type="spellStart"/>
      <w:r w:rsidRPr="00DC28EA">
        <w:rPr>
          <w:color w:val="000000"/>
          <w:szCs w:val="24"/>
          <w:lang w:eastAsia="zh-CN"/>
        </w:rPr>
        <w:t>raya</w:t>
      </w:r>
      <w:proofErr w:type="spellEnd"/>
      <w:r w:rsidRPr="00DC28EA">
        <w:rPr>
          <w:color w:val="000000"/>
          <w:szCs w:val="24"/>
          <w:lang w:eastAsia="zh-CN"/>
        </w:rPr>
        <w:t xml:space="preserve">, </w:t>
      </w:r>
      <w:proofErr w:type="spellStart"/>
      <w:r w:rsidRPr="00DC28EA">
        <w:rPr>
          <w:color w:val="000000"/>
          <w:szCs w:val="24"/>
          <w:lang w:eastAsia="zh-CN"/>
        </w:rPr>
        <w:t>moda</w:t>
      </w:r>
      <w:proofErr w:type="spellEnd"/>
      <w:r w:rsidRPr="00DC28EA">
        <w:rPr>
          <w:color w:val="000000"/>
          <w:szCs w:val="24"/>
          <w:lang w:eastAsia="zh-CN"/>
        </w:rPr>
        <w:t xml:space="preserve"> </w:t>
      </w:r>
      <w:proofErr w:type="spellStart"/>
      <w:r w:rsidRPr="00DC28EA">
        <w:rPr>
          <w:color w:val="000000"/>
          <w:szCs w:val="24"/>
          <w:lang w:eastAsia="zh-CN"/>
        </w:rPr>
        <w:t>transportasi</w:t>
      </w:r>
      <w:proofErr w:type="spellEnd"/>
      <w:r w:rsidRPr="00DC28EA">
        <w:rPr>
          <w:color w:val="000000"/>
          <w:szCs w:val="24"/>
          <w:lang w:eastAsia="zh-CN"/>
        </w:rPr>
        <w:t xml:space="preserve">, </w:t>
      </w:r>
      <w:proofErr w:type="spellStart"/>
      <w:r w:rsidRPr="00DC28EA">
        <w:rPr>
          <w:color w:val="000000"/>
          <w:szCs w:val="24"/>
          <w:lang w:eastAsia="zh-CN"/>
        </w:rPr>
        <w:t>petunjuk</w:t>
      </w:r>
      <w:proofErr w:type="spellEnd"/>
      <w:r w:rsidRPr="00DC28EA">
        <w:rPr>
          <w:color w:val="000000"/>
          <w:szCs w:val="24"/>
          <w:lang w:eastAsia="zh-CN"/>
        </w:rPr>
        <w:t xml:space="preserve"> </w:t>
      </w:r>
      <w:proofErr w:type="spellStart"/>
      <w:r w:rsidRPr="00DC28EA">
        <w:rPr>
          <w:color w:val="000000"/>
          <w:szCs w:val="24"/>
          <w:lang w:eastAsia="zh-CN"/>
        </w:rPr>
        <w:t>arah</w:t>
      </w:r>
      <w:proofErr w:type="spellEnd"/>
      <w:r w:rsidRPr="00DC28EA">
        <w:rPr>
          <w:color w:val="000000"/>
          <w:szCs w:val="24"/>
          <w:lang w:eastAsia="zh-CN"/>
        </w:rPr>
        <w:t xml:space="preserve"> dan </w:t>
      </w:r>
      <w:proofErr w:type="spellStart"/>
      <w:r w:rsidRPr="00DC28EA">
        <w:rPr>
          <w:color w:val="000000"/>
          <w:szCs w:val="24"/>
          <w:lang w:eastAsia="zh-CN"/>
        </w:rPr>
        <w:t>sebagainya</w:t>
      </w:r>
      <w:proofErr w:type="spellEnd"/>
      <w:r w:rsidRPr="00DC28EA">
        <w:rPr>
          <w:color w:val="000000"/>
          <w:szCs w:val="24"/>
          <w:lang w:eastAsia="zh-CN"/>
        </w:rPr>
        <w:t xml:space="preserve">. </w:t>
      </w:r>
      <w:proofErr w:type="spellStart"/>
      <w:r w:rsidRPr="00DC28EA">
        <w:rPr>
          <w:color w:val="000000"/>
          <w:szCs w:val="24"/>
          <w:lang w:eastAsia="zh-CN"/>
        </w:rPr>
        <w:t>Amenitas</w:t>
      </w:r>
      <w:proofErr w:type="spellEnd"/>
      <w:r w:rsidRPr="00DC28EA">
        <w:rPr>
          <w:color w:val="000000"/>
          <w:szCs w:val="24"/>
          <w:lang w:eastAsia="zh-CN"/>
        </w:rPr>
        <w:t xml:space="preserve"> </w:t>
      </w:r>
      <w:proofErr w:type="spellStart"/>
      <w:r w:rsidRPr="00DC28EA">
        <w:rPr>
          <w:color w:val="000000"/>
          <w:szCs w:val="24"/>
          <w:lang w:eastAsia="zh-CN"/>
        </w:rPr>
        <w:t>berkaitan</w:t>
      </w:r>
      <w:proofErr w:type="spellEnd"/>
      <w:r w:rsidRPr="00DC28EA">
        <w:rPr>
          <w:color w:val="000000"/>
          <w:szCs w:val="24"/>
          <w:lang w:eastAsia="zh-CN"/>
        </w:rPr>
        <w:t xml:space="preserve"> </w:t>
      </w:r>
      <w:proofErr w:type="spellStart"/>
      <w:r w:rsidRPr="00DC28EA">
        <w:rPr>
          <w:color w:val="000000"/>
          <w:szCs w:val="24"/>
          <w:lang w:eastAsia="zh-CN"/>
        </w:rPr>
        <w:t>dengan</w:t>
      </w:r>
      <w:proofErr w:type="spellEnd"/>
      <w:r w:rsidRPr="00DC28EA">
        <w:rPr>
          <w:color w:val="000000"/>
          <w:szCs w:val="24"/>
          <w:lang w:eastAsia="zh-CN"/>
        </w:rPr>
        <w:t xml:space="preserve"> </w:t>
      </w:r>
      <w:proofErr w:type="spellStart"/>
      <w:r w:rsidRPr="00DC28EA">
        <w:rPr>
          <w:color w:val="000000"/>
          <w:szCs w:val="24"/>
          <w:lang w:eastAsia="zh-CN"/>
        </w:rPr>
        <w:t>ketersediaan</w:t>
      </w:r>
      <w:proofErr w:type="spellEnd"/>
      <w:r w:rsidRPr="00DC28EA">
        <w:rPr>
          <w:color w:val="000000"/>
          <w:szCs w:val="24"/>
          <w:lang w:eastAsia="zh-CN"/>
        </w:rPr>
        <w:t xml:space="preserve"> </w:t>
      </w:r>
      <w:proofErr w:type="spellStart"/>
      <w:r w:rsidRPr="00DC28EA">
        <w:rPr>
          <w:color w:val="000000"/>
          <w:szCs w:val="24"/>
          <w:lang w:eastAsia="zh-CN"/>
        </w:rPr>
        <w:t>sarana</w:t>
      </w:r>
      <w:proofErr w:type="spellEnd"/>
      <w:r w:rsidRPr="00DC28EA">
        <w:rPr>
          <w:color w:val="000000"/>
          <w:szCs w:val="24"/>
          <w:lang w:eastAsia="zh-CN"/>
        </w:rPr>
        <w:t xml:space="preserve"> </w:t>
      </w:r>
      <w:proofErr w:type="spellStart"/>
      <w:r w:rsidRPr="00DC28EA">
        <w:rPr>
          <w:color w:val="000000"/>
          <w:szCs w:val="24"/>
          <w:lang w:eastAsia="zh-CN"/>
        </w:rPr>
        <w:t>akomodasi</w:t>
      </w:r>
      <w:proofErr w:type="spellEnd"/>
      <w:r w:rsidRPr="00DC28EA">
        <w:rPr>
          <w:color w:val="000000"/>
          <w:szCs w:val="24"/>
          <w:lang w:eastAsia="zh-CN"/>
        </w:rPr>
        <w:t xml:space="preserve"> </w:t>
      </w:r>
      <w:proofErr w:type="spellStart"/>
      <w:r w:rsidRPr="00DC28EA">
        <w:rPr>
          <w:color w:val="000000"/>
          <w:szCs w:val="24"/>
          <w:lang w:eastAsia="zh-CN"/>
        </w:rPr>
        <w:t>seperti</w:t>
      </w:r>
      <w:proofErr w:type="spellEnd"/>
      <w:r w:rsidRPr="00DC28EA">
        <w:rPr>
          <w:color w:val="000000"/>
          <w:szCs w:val="24"/>
          <w:lang w:eastAsia="zh-CN"/>
        </w:rPr>
        <w:t xml:space="preserve"> </w:t>
      </w:r>
      <w:proofErr w:type="spellStart"/>
      <w:r w:rsidRPr="00DC28EA">
        <w:rPr>
          <w:color w:val="000000"/>
          <w:szCs w:val="24"/>
          <w:lang w:eastAsia="zh-CN"/>
        </w:rPr>
        <w:t>tempat</w:t>
      </w:r>
      <w:proofErr w:type="spellEnd"/>
      <w:r w:rsidRPr="00DC28EA">
        <w:rPr>
          <w:color w:val="000000"/>
          <w:szCs w:val="24"/>
          <w:lang w:eastAsia="zh-CN"/>
        </w:rPr>
        <w:t xml:space="preserve"> </w:t>
      </w:r>
      <w:proofErr w:type="spellStart"/>
      <w:r w:rsidRPr="00DC28EA">
        <w:rPr>
          <w:color w:val="000000"/>
          <w:szCs w:val="24"/>
          <w:lang w:eastAsia="zh-CN"/>
        </w:rPr>
        <w:t>penginapan</w:t>
      </w:r>
      <w:proofErr w:type="spellEnd"/>
      <w:r w:rsidRPr="00DC28EA">
        <w:rPr>
          <w:color w:val="000000"/>
          <w:szCs w:val="24"/>
          <w:lang w:eastAsia="zh-CN"/>
        </w:rPr>
        <w:t xml:space="preserve">, </w:t>
      </w:r>
      <w:proofErr w:type="spellStart"/>
      <w:r w:rsidRPr="00DC28EA">
        <w:rPr>
          <w:color w:val="000000"/>
          <w:szCs w:val="24"/>
          <w:lang w:eastAsia="zh-CN"/>
        </w:rPr>
        <w:t>restoran</w:t>
      </w:r>
      <w:proofErr w:type="spellEnd"/>
      <w:r w:rsidRPr="00DC28EA">
        <w:rPr>
          <w:color w:val="000000"/>
          <w:szCs w:val="24"/>
          <w:lang w:eastAsia="zh-CN"/>
        </w:rPr>
        <w:t xml:space="preserve">, rest area, </w:t>
      </w:r>
      <w:proofErr w:type="spellStart"/>
      <w:r w:rsidRPr="00DC28EA">
        <w:rPr>
          <w:color w:val="000000"/>
          <w:szCs w:val="24"/>
          <w:lang w:eastAsia="zh-CN"/>
        </w:rPr>
        <w:t>tempat</w:t>
      </w:r>
      <w:proofErr w:type="spellEnd"/>
      <w:r w:rsidRPr="00DC28EA">
        <w:rPr>
          <w:color w:val="000000"/>
          <w:szCs w:val="24"/>
          <w:lang w:eastAsia="zh-CN"/>
        </w:rPr>
        <w:t xml:space="preserve"> </w:t>
      </w:r>
      <w:proofErr w:type="spellStart"/>
      <w:r w:rsidRPr="00DC28EA">
        <w:rPr>
          <w:color w:val="000000"/>
          <w:szCs w:val="24"/>
          <w:lang w:eastAsia="zh-CN"/>
        </w:rPr>
        <w:t>ibadah</w:t>
      </w:r>
      <w:proofErr w:type="spellEnd"/>
      <w:r w:rsidRPr="00DC28EA">
        <w:rPr>
          <w:color w:val="000000"/>
          <w:szCs w:val="24"/>
          <w:lang w:eastAsia="zh-CN"/>
        </w:rPr>
        <w:t xml:space="preserve">. </w:t>
      </w:r>
      <w:proofErr w:type="spellStart"/>
      <w:r w:rsidRPr="00DC28EA">
        <w:rPr>
          <w:color w:val="000000"/>
          <w:szCs w:val="24"/>
          <w:lang w:eastAsia="zh-CN"/>
        </w:rPr>
        <w:t>Apabila</w:t>
      </w:r>
      <w:proofErr w:type="spellEnd"/>
      <w:r w:rsidRPr="00DC28EA">
        <w:rPr>
          <w:color w:val="000000"/>
          <w:szCs w:val="24"/>
          <w:lang w:eastAsia="zh-CN"/>
        </w:rPr>
        <w:t xml:space="preserve"> </w:t>
      </w:r>
      <w:proofErr w:type="spellStart"/>
      <w:r w:rsidRPr="00DC28EA">
        <w:rPr>
          <w:color w:val="000000"/>
          <w:szCs w:val="24"/>
          <w:lang w:eastAsia="zh-CN"/>
        </w:rPr>
        <w:t>ketiga</w:t>
      </w:r>
      <w:proofErr w:type="spellEnd"/>
      <w:r w:rsidRPr="00DC28EA">
        <w:rPr>
          <w:color w:val="000000"/>
          <w:szCs w:val="24"/>
          <w:lang w:eastAsia="zh-CN"/>
        </w:rPr>
        <w:t xml:space="preserve"> </w:t>
      </w:r>
      <w:proofErr w:type="spellStart"/>
      <w:r w:rsidRPr="00DC28EA">
        <w:rPr>
          <w:color w:val="000000"/>
          <w:szCs w:val="24"/>
          <w:lang w:eastAsia="zh-CN"/>
        </w:rPr>
        <w:t>komponen</w:t>
      </w:r>
      <w:proofErr w:type="spellEnd"/>
      <w:r w:rsidRPr="00DC28EA">
        <w:rPr>
          <w:color w:val="000000"/>
          <w:szCs w:val="24"/>
          <w:lang w:eastAsia="zh-CN"/>
        </w:rPr>
        <w:t xml:space="preserve"> </w:t>
      </w:r>
      <w:proofErr w:type="spellStart"/>
      <w:r w:rsidRPr="00DC28EA">
        <w:rPr>
          <w:color w:val="000000"/>
          <w:szCs w:val="24"/>
          <w:lang w:eastAsia="zh-CN"/>
        </w:rPr>
        <w:t>tersebut</w:t>
      </w:r>
      <w:proofErr w:type="spellEnd"/>
      <w:r w:rsidRPr="00DC28EA">
        <w:rPr>
          <w:color w:val="000000"/>
          <w:szCs w:val="24"/>
          <w:lang w:eastAsia="zh-CN"/>
        </w:rPr>
        <w:t xml:space="preserve"> </w:t>
      </w:r>
      <w:proofErr w:type="spellStart"/>
      <w:r w:rsidRPr="00DC28EA">
        <w:rPr>
          <w:color w:val="000000"/>
          <w:szCs w:val="24"/>
          <w:lang w:eastAsia="zh-CN"/>
        </w:rPr>
        <w:t>dapat</w:t>
      </w:r>
      <w:proofErr w:type="spellEnd"/>
      <w:r w:rsidRPr="00DC28EA">
        <w:rPr>
          <w:color w:val="000000"/>
          <w:szCs w:val="24"/>
          <w:lang w:eastAsia="zh-CN"/>
        </w:rPr>
        <w:t xml:space="preserve"> </w:t>
      </w:r>
      <w:proofErr w:type="spellStart"/>
      <w:r w:rsidRPr="00DC28EA">
        <w:rPr>
          <w:color w:val="000000"/>
          <w:szCs w:val="24"/>
          <w:lang w:eastAsia="zh-CN"/>
        </w:rPr>
        <w:t>terpenuhi</w:t>
      </w:r>
      <w:proofErr w:type="spellEnd"/>
      <w:r w:rsidRPr="00DC28EA">
        <w:rPr>
          <w:color w:val="000000"/>
          <w:szCs w:val="24"/>
          <w:lang w:eastAsia="zh-CN"/>
        </w:rPr>
        <w:t xml:space="preserve"> </w:t>
      </w:r>
      <w:proofErr w:type="spellStart"/>
      <w:r w:rsidRPr="00DC28EA">
        <w:rPr>
          <w:color w:val="000000"/>
          <w:szCs w:val="24"/>
          <w:lang w:eastAsia="zh-CN"/>
        </w:rPr>
        <w:t>dengan</w:t>
      </w:r>
      <w:proofErr w:type="spellEnd"/>
      <w:r w:rsidRPr="00DC28EA">
        <w:rPr>
          <w:color w:val="000000"/>
          <w:szCs w:val="24"/>
          <w:lang w:eastAsia="zh-CN"/>
        </w:rPr>
        <w:t xml:space="preserve"> </w:t>
      </w:r>
      <w:proofErr w:type="spellStart"/>
      <w:r w:rsidRPr="00DC28EA">
        <w:rPr>
          <w:color w:val="000000"/>
          <w:szCs w:val="24"/>
          <w:lang w:eastAsia="zh-CN"/>
        </w:rPr>
        <w:t>baik</w:t>
      </w:r>
      <w:proofErr w:type="spellEnd"/>
      <w:r w:rsidRPr="00DC28EA">
        <w:rPr>
          <w:color w:val="000000"/>
          <w:szCs w:val="24"/>
          <w:lang w:eastAsia="zh-CN"/>
        </w:rPr>
        <w:t xml:space="preserve">, </w:t>
      </w:r>
      <w:proofErr w:type="spellStart"/>
      <w:r w:rsidRPr="00DC28EA">
        <w:rPr>
          <w:color w:val="000000"/>
          <w:szCs w:val="24"/>
          <w:lang w:eastAsia="zh-CN"/>
        </w:rPr>
        <w:t>wisatawan</w:t>
      </w:r>
      <w:proofErr w:type="spellEnd"/>
      <w:r w:rsidRPr="00DC28EA">
        <w:rPr>
          <w:color w:val="000000"/>
          <w:szCs w:val="24"/>
          <w:lang w:eastAsia="zh-CN"/>
        </w:rPr>
        <w:t xml:space="preserve"> yang </w:t>
      </w:r>
      <w:proofErr w:type="spellStart"/>
      <w:r w:rsidRPr="00DC28EA">
        <w:rPr>
          <w:color w:val="000000"/>
          <w:szCs w:val="24"/>
          <w:lang w:eastAsia="zh-CN"/>
        </w:rPr>
        <w:t>berkunjung</w:t>
      </w:r>
      <w:proofErr w:type="spellEnd"/>
      <w:r w:rsidRPr="00DC28EA">
        <w:rPr>
          <w:color w:val="000000"/>
          <w:szCs w:val="24"/>
          <w:lang w:eastAsia="zh-CN"/>
        </w:rPr>
        <w:t xml:space="preserve"> </w:t>
      </w:r>
      <w:proofErr w:type="spellStart"/>
      <w:r w:rsidRPr="00DC28EA">
        <w:rPr>
          <w:color w:val="000000"/>
          <w:szCs w:val="24"/>
          <w:lang w:eastAsia="zh-CN"/>
        </w:rPr>
        <w:t>dapat</w:t>
      </w:r>
      <w:proofErr w:type="spellEnd"/>
      <w:r w:rsidRPr="00DC28EA">
        <w:rPr>
          <w:color w:val="000000"/>
          <w:szCs w:val="24"/>
          <w:lang w:eastAsia="zh-CN"/>
        </w:rPr>
        <w:t xml:space="preserve"> </w:t>
      </w:r>
      <w:proofErr w:type="spellStart"/>
      <w:r w:rsidRPr="00DC28EA">
        <w:rPr>
          <w:color w:val="000000"/>
          <w:szCs w:val="24"/>
          <w:lang w:eastAsia="zh-CN"/>
        </w:rPr>
        <w:t>dipastikan</w:t>
      </w:r>
      <w:proofErr w:type="spellEnd"/>
      <w:r w:rsidRPr="00DC28EA">
        <w:rPr>
          <w:color w:val="000000"/>
          <w:szCs w:val="24"/>
          <w:lang w:eastAsia="zh-CN"/>
        </w:rPr>
        <w:t xml:space="preserve"> </w:t>
      </w:r>
      <w:proofErr w:type="spellStart"/>
      <w:r w:rsidRPr="00DC28EA">
        <w:rPr>
          <w:color w:val="000000"/>
          <w:szCs w:val="24"/>
          <w:lang w:eastAsia="zh-CN"/>
        </w:rPr>
        <w:t>akan</w:t>
      </w:r>
      <w:proofErr w:type="spellEnd"/>
      <w:r w:rsidRPr="00DC28EA">
        <w:rPr>
          <w:color w:val="000000"/>
          <w:szCs w:val="24"/>
          <w:lang w:eastAsia="zh-CN"/>
        </w:rPr>
        <w:t xml:space="preserve"> </w:t>
      </w:r>
      <w:proofErr w:type="spellStart"/>
      <w:r w:rsidRPr="00DC28EA">
        <w:rPr>
          <w:color w:val="000000"/>
          <w:szCs w:val="24"/>
          <w:lang w:eastAsia="zh-CN"/>
        </w:rPr>
        <w:t>merasa</w:t>
      </w:r>
      <w:proofErr w:type="spellEnd"/>
      <w:r w:rsidRPr="00DC28EA">
        <w:rPr>
          <w:color w:val="000000"/>
          <w:szCs w:val="24"/>
          <w:lang w:eastAsia="zh-CN"/>
        </w:rPr>
        <w:t xml:space="preserve"> </w:t>
      </w:r>
      <w:proofErr w:type="spellStart"/>
      <w:r w:rsidRPr="00DC28EA">
        <w:rPr>
          <w:color w:val="000000"/>
          <w:szCs w:val="24"/>
          <w:lang w:eastAsia="zh-CN"/>
        </w:rPr>
        <w:t>nyaman</w:t>
      </w:r>
      <w:proofErr w:type="spellEnd"/>
      <w:r w:rsidRPr="00DC28EA">
        <w:rPr>
          <w:color w:val="000000"/>
          <w:szCs w:val="24"/>
          <w:lang w:eastAsia="zh-CN"/>
        </w:rPr>
        <w:t xml:space="preserve"> dan </w:t>
      </w:r>
      <w:proofErr w:type="spellStart"/>
      <w:r w:rsidRPr="00DC28EA">
        <w:rPr>
          <w:color w:val="000000"/>
          <w:szCs w:val="24"/>
          <w:lang w:eastAsia="zh-CN"/>
        </w:rPr>
        <w:t>kedatangan</w:t>
      </w:r>
      <w:proofErr w:type="spellEnd"/>
      <w:r w:rsidRPr="00DC28EA">
        <w:rPr>
          <w:color w:val="000000"/>
          <w:szCs w:val="24"/>
          <w:lang w:eastAsia="zh-CN"/>
        </w:rPr>
        <w:t xml:space="preserve"> </w:t>
      </w:r>
      <w:proofErr w:type="spellStart"/>
      <w:r w:rsidRPr="00DC28EA">
        <w:rPr>
          <w:color w:val="000000"/>
          <w:szCs w:val="24"/>
          <w:lang w:eastAsia="zh-CN"/>
        </w:rPr>
        <w:t>wisatawan</w:t>
      </w:r>
      <w:proofErr w:type="spellEnd"/>
      <w:r w:rsidRPr="00DC28EA">
        <w:rPr>
          <w:color w:val="000000"/>
          <w:szCs w:val="24"/>
          <w:lang w:eastAsia="zh-CN"/>
        </w:rPr>
        <w:t xml:space="preserve"> </w:t>
      </w:r>
      <w:proofErr w:type="spellStart"/>
      <w:r w:rsidRPr="00DC28EA">
        <w:rPr>
          <w:color w:val="000000"/>
          <w:szCs w:val="24"/>
          <w:lang w:eastAsia="zh-CN"/>
        </w:rPr>
        <w:t>diharapkan</w:t>
      </w:r>
      <w:proofErr w:type="spellEnd"/>
      <w:r w:rsidRPr="00DC28EA">
        <w:rPr>
          <w:color w:val="000000"/>
          <w:szCs w:val="24"/>
          <w:lang w:eastAsia="zh-CN"/>
        </w:rPr>
        <w:t xml:space="preserve"> </w:t>
      </w:r>
      <w:proofErr w:type="spellStart"/>
      <w:r w:rsidRPr="00DC28EA">
        <w:rPr>
          <w:color w:val="000000"/>
          <w:szCs w:val="24"/>
          <w:lang w:eastAsia="zh-CN"/>
        </w:rPr>
        <w:t>akan</w:t>
      </w:r>
      <w:proofErr w:type="spellEnd"/>
      <w:r w:rsidRPr="00DC28EA">
        <w:rPr>
          <w:color w:val="000000"/>
          <w:szCs w:val="24"/>
          <w:lang w:eastAsia="zh-CN"/>
        </w:rPr>
        <w:t xml:space="preserve"> </w:t>
      </w:r>
      <w:proofErr w:type="spellStart"/>
      <w:r w:rsidRPr="00DC28EA">
        <w:rPr>
          <w:color w:val="000000"/>
          <w:szCs w:val="24"/>
          <w:lang w:eastAsia="zh-CN"/>
        </w:rPr>
        <w:t>terus</w:t>
      </w:r>
      <w:proofErr w:type="spellEnd"/>
      <w:r w:rsidRPr="00DC28EA">
        <w:rPr>
          <w:color w:val="000000"/>
          <w:szCs w:val="24"/>
          <w:lang w:eastAsia="zh-CN"/>
        </w:rPr>
        <w:t xml:space="preserve"> </w:t>
      </w:r>
      <w:proofErr w:type="spellStart"/>
      <w:r w:rsidRPr="00DC28EA">
        <w:rPr>
          <w:color w:val="000000"/>
          <w:szCs w:val="24"/>
          <w:lang w:eastAsia="zh-CN"/>
        </w:rPr>
        <w:t>meningkat</w:t>
      </w:r>
      <w:proofErr w:type="spellEnd"/>
      <w:r>
        <w:rPr>
          <w:color w:val="000000"/>
          <w:szCs w:val="24"/>
          <w:lang w:eastAsia="zh-CN"/>
        </w:rPr>
        <w:t xml:space="preserve"> (</w:t>
      </w:r>
      <w:r w:rsidRPr="00DC28EA">
        <w:rPr>
          <w:color w:val="000000"/>
          <w:szCs w:val="24"/>
          <w:lang w:eastAsia="zh-CN"/>
        </w:rPr>
        <w:t>Bank Indonesia,</w:t>
      </w:r>
      <w:r>
        <w:rPr>
          <w:color w:val="000000"/>
          <w:szCs w:val="24"/>
          <w:lang w:eastAsia="zh-CN"/>
        </w:rPr>
        <w:t xml:space="preserve"> 2018)</w:t>
      </w:r>
      <w:r w:rsidRPr="00DC28EA">
        <w:rPr>
          <w:color w:val="000000"/>
          <w:szCs w:val="24"/>
          <w:lang w:eastAsia="zh-CN"/>
        </w:rPr>
        <w:t xml:space="preserve">. </w:t>
      </w:r>
    </w:p>
    <w:p w14:paraId="0C905B63" w14:textId="77777777" w:rsidR="00DC28EA" w:rsidRPr="00DC28EA" w:rsidRDefault="00DC28EA" w:rsidP="00DC28EA">
      <w:pPr>
        <w:snapToGrid w:val="0"/>
        <w:contextualSpacing/>
        <w:jc w:val="both"/>
        <w:rPr>
          <w:color w:val="000000"/>
          <w:szCs w:val="24"/>
          <w:lang w:eastAsia="zh-CN"/>
        </w:rPr>
      </w:pPr>
      <w:proofErr w:type="spellStart"/>
      <w:r w:rsidRPr="00DC28EA">
        <w:rPr>
          <w:color w:val="000000"/>
          <w:szCs w:val="24"/>
          <w:lang w:eastAsia="zh-CN"/>
        </w:rPr>
        <w:t>Pemerintah</w:t>
      </w:r>
      <w:proofErr w:type="spellEnd"/>
      <w:r w:rsidRPr="00DC28EA">
        <w:rPr>
          <w:color w:val="000000"/>
          <w:szCs w:val="24"/>
          <w:lang w:eastAsia="zh-CN"/>
        </w:rPr>
        <w:t xml:space="preserve"> </w:t>
      </w:r>
      <w:proofErr w:type="spellStart"/>
      <w:r w:rsidRPr="00DC28EA">
        <w:rPr>
          <w:color w:val="000000"/>
          <w:szCs w:val="24"/>
          <w:lang w:eastAsia="zh-CN"/>
        </w:rPr>
        <w:t>melalui</w:t>
      </w:r>
      <w:proofErr w:type="spellEnd"/>
      <w:r w:rsidRPr="00DC28EA">
        <w:rPr>
          <w:color w:val="000000"/>
          <w:szCs w:val="24"/>
          <w:lang w:eastAsia="zh-CN"/>
        </w:rPr>
        <w:t xml:space="preserve"> Kementerian </w:t>
      </w:r>
      <w:proofErr w:type="spellStart"/>
      <w:r w:rsidRPr="00DC28EA">
        <w:rPr>
          <w:color w:val="000000"/>
          <w:szCs w:val="24"/>
          <w:lang w:eastAsia="zh-CN"/>
        </w:rPr>
        <w:t>Pariwisata</w:t>
      </w:r>
      <w:proofErr w:type="spellEnd"/>
      <w:r w:rsidRPr="00DC28EA">
        <w:rPr>
          <w:color w:val="000000"/>
          <w:szCs w:val="24"/>
          <w:lang w:eastAsia="zh-CN"/>
        </w:rPr>
        <w:t xml:space="preserve"> RI </w:t>
      </w:r>
      <w:proofErr w:type="spellStart"/>
      <w:r w:rsidRPr="00DC28EA">
        <w:rPr>
          <w:color w:val="000000"/>
          <w:szCs w:val="24"/>
          <w:lang w:eastAsia="zh-CN"/>
        </w:rPr>
        <w:t>menargetkan</w:t>
      </w:r>
      <w:proofErr w:type="spellEnd"/>
      <w:r w:rsidRPr="00DC28EA">
        <w:rPr>
          <w:color w:val="000000"/>
          <w:szCs w:val="24"/>
          <w:lang w:eastAsia="zh-CN"/>
        </w:rPr>
        <w:t xml:space="preserve"> 20 </w:t>
      </w:r>
      <w:proofErr w:type="spellStart"/>
      <w:r w:rsidRPr="00DC28EA">
        <w:rPr>
          <w:color w:val="000000"/>
          <w:szCs w:val="24"/>
          <w:lang w:eastAsia="zh-CN"/>
        </w:rPr>
        <w:t>juta</w:t>
      </w:r>
      <w:proofErr w:type="spellEnd"/>
      <w:r w:rsidRPr="00DC28EA">
        <w:rPr>
          <w:color w:val="000000"/>
          <w:szCs w:val="24"/>
          <w:lang w:eastAsia="zh-CN"/>
        </w:rPr>
        <w:t xml:space="preserve"> </w:t>
      </w:r>
      <w:proofErr w:type="spellStart"/>
      <w:r w:rsidRPr="00DC28EA">
        <w:rPr>
          <w:color w:val="000000"/>
          <w:szCs w:val="24"/>
          <w:lang w:eastAsia="zh-CN"/>
        </w:rPr>
        <w:t>kunjungan</w:t>
      </w:r>
      <w:proofErr w:type="spellEnd"/>
      <w:r w:rsidRPr="00DC28EA">
        <w:rPr>
          <w:color w:val="000000"/>
          <w:szCs w:val="24"/>
          <w:lang w:eastAsia="zh-CN"/>
        </w:rPr>
        <w:t xml:space="preserve"> </w:t>
      </w:r>
      <w:proofErr w:type="spellStart"/>
      <w:r w:rsidRPr="00DC28EA">
        <w:rPr>
          <w:color w:val="000000"/>
          <w:szCs w:val="24"/>
          <w:lang w:eastAsia="zh-CN"/>
        </w:rPr>
        <w:t>wisatawan</w:t>
      </w:r>
      <w:proofErr w:type="spellEnd"/>
      <w:r w:rsidRPr="00DC28EA">
        <w:rPr>
          <w:color w:val="000000"/>
          <w:szCs w:val="24"/>
          <w:lang w:eastAsia="zh-CN"/>
        </w:rPr>
        <w:t xml:space="preserve"> </w:t>
      </w:r>
      <w:proofErr w:type="spellStart"/>
      <w:r w:rsidRPr="00DC28EA">
        <w:rPr>
          <w:color w:val="000000"/>
          <w:szCs w:val="24"/>
          <w:lang w:eastAsia="zh-CN"/>
        </w:rPr>
        <w:t>mancanegara</w:t>
      </w:r>
      <w:proofErr w:type="spellEnd"/>
      <w:r w:rsidRPr="00DC28EA">
        <w:rPr>
          <w:color w:val="000000"/>
          <w:szCs w:val="24"/>
          <w:lang w:eastAsia="zh-CN"/>
        </w:rPr>
        <w:t xml:space="preserve"> </w:t>
      </w:r>
      <w:proofErr w:type="spellStart"/>
      <w:r w:rsidRPr="00DC28EA">
        <w:rPr>
          <w:color w:val="000000"/>
          <w:szCs w:val="24"/>
          <w:lang w:eastAsia="zh-CN"/>
        </w:rPr>
        <w:t>ke</w:t>
      </w:r>
      <w:proofErr w:type="spellEnd"/>
      <w:r w:rsidRPr="00DC28EA">
        <w:rPr>
          <w:color w:val="000000"/>
          <w:szCs w:val="24"/>
          <w:lang w:eastAsia="zh-CN"/>
        </w:rPr>
        <w:t xml:space="preserve"> Indonesia pada </w:t>
      </w:r>
      <w:proofErr w:type="spellStart"/>
      <w:r w:rsidRPr="00DC28EA">
        <w:rPr>
          <w:color w:val="000000"/>
          <w:szCs w:val="24"/>
          <w:lang w:eastAsia="zh-CN"/>
        </w:rPr>
        <w:t>tahun</w:t>
      </w:r>
      <w:proofErr w:type="spellEnd"/>
      <w:r w:rsidRPr="00DC28EA">
        <w:rPr>
          <w:color w:val="000000"/>
          <w:szCs w:val="24"/>
          <w:lang w:eastAsia="zh-CN"/>
        </w:rPr>
        <w:t xml:space="preserve"> 2019. Hal </w:t>
      </w:r>
      <w:proofErr w:type="spellStart"/>
      <w:r w:rsidRPr="00DC28EA">
        <w:rPr>
          <w:color w:val="000000"/>
          <w:szCs w:val="24"/>
          <w:lang w:eastAsia="zh-CN"/>
        </w:rPr>
        <w:t>ini</w:t>
      </w:r>
      <w:proofErr w:type="spellEnd"/>
      <w:r w:rsidRPr="00DC28EA">
        <w:rPr>
          <w:color w:val="000000"/>
          <w:szCs w:val="24"/>
          <w:lang w:eastAsia="zh-CN"/>
        </w:rPr>
        <w:t xml:space="preserve"> </w:t>
      </w:r>
      <w:proofErr w:type="spellStart"/>
      <w:r w:rsidRPr="00DC28EA">
        <w:rPr>
          <w:color w:val="000000"/>
          <w:szCs w:val="24"/>
          <w:lang w:eastAsia="zh-CN"/>
        </w:rPr>
        <w:t>bukan</w:t>
      </w:r>
      <w:proofErr w:type="spellEnd"/>
      <w:r w:rsidRPr="00DC28EA">
        <w:rPr>
          <w:color w:val="000000"/>
          <w:szCs w:val="24"/>
          <w:lang w:eastAsia="zh-CN"/>
        </w:rPr>
        <w:t xml:space="preserve"> </w:t>
      </w:r>
      <w:proofErr w:type="spellStart"/>
      <w:r w:rsidRPr="00DC28EA">
        <w:rPr>
          <w:color w:val="000000"/>
          <w:szCs w:val="24"/>
          <w:lang w:eastAsia="zh-CN"/>
        </w:rPr>
        <w:t>tanpa</w:t>
      </w:r>
      <w:proofErr w:type="spellEnd"/>
      <w:r w:rsidRPr="00DC28EA">
        <w:rPr>
          <w:color w:val="000000"/>
          <w:szCs w:val="24"/>
          <w:lang w:eastAsia="zh-CN"/>
        </w:rPr>
        <w:t xml:space="preserve"> </w:t>
      </w:r>
      <w:proofErr w:type="spellStart"/>
      <w:r w:rsidRPr="00DC28EA">
        <w:rPr>
          <w:color w:val="000000"/>
          <w:szCs w:val="24"/>
          <w:lang w:eastAsia="zh-CN"/>
        </w:rPr>
        <w:t>dasar</w:t>
      </w:r>
      <w:proofErr w:type="spellEnd"/>
      <w:r w:rsidRPr="00DC28EA">
        <w:rPr>
          <w:color w:val="000000"/>
          <w:szCs w:val="24"/>
          <w:lang w:eastAsia="zh-CN"/>
        </w:rPr>
        <w:t xml:space="preserve">, </w:t>
      </w:r>
      <w:proofErr w:type="spellStart"/>
      <w:r w:rsidRPr="00DC28EA">
        <w:rPr>
          <w:color w:val="000000"/>
          <w:szCs w:val="24"/>
          <w:lang w:eastAsia="zh-CN"/>
        </w:rPr>
        <w:t>mengingat</w:t>
      </w:r>
      <w:proofErr w:type="spellEnd"/>
      <w:r w:rsidRPr="00DC28EA">
        <w:rPr>
          <w:color w:val="000000"/>
          <w:szCs w:val="24"/>
          <w:lang w:eastAsia="zh-CN"/>
        </w:rPr>
        <w:t xml:space="preserve"> </w:t>
      </w:r>
      <w:proofErr w:type="spellStart"/>
      <w:r w:rsidRPr="00DC28EA">
        <w:rPr>
          <w:color w:val="000000"/>
          <w:szCs w:val="24"/>
          <w:lang w:eastAsia="zh-CN"/>
        </w:rPr>
        <w:t>sektor</w:t>
      </w:r>
      <w:proofErr w:type="spellEnd"/>
      <w:r w:rsidRPr="00DC28EA">
        <w:rPr>
          <w:color w:val="000000"/>
          <w:szCs w:val="24"/>
          <w:lang w:eastAsia="zh-CN"/>
        </w:rPr>
        <w:t xml:space="preserve"> </w:t>
      </w:r>
      <w:proofErr w:type="spellStart"/>
      <w:r w:rsidRPr="00DC28EA">
        <w:rPr>
          <w:color w:val="000000"/>
          <w:szCs w:val="24"/>
          <w:lang w:eastAsia="zh-CN"/>
        </w:rPr>
        <w:t>pariwisata</w:t>
      </w:r>
      <w:proofErr w:type="spellEnd"/>
      <w:r w:rsidRPr="00DC28EA">
        <w:rPr>
          <w:color w:val="000000"/>
          <w:szCs w:val="24"/>
          <w:lang w:eastAsia="zh-CN"/>
        </w:rPr>
        <w:t xml:space="preserve"> di </w:t>
      </w:r>
      <w:proofErr w:type="spellStart"/>
      <w:r w:rsidRPr="00DC28EA">
        <w:rPr>
          <w:color w:val="000000"/>
          <w:szCs w:val="24"/>
          <w:lang w:eastAsia="zh-CN"/>
        </w:rPr>
        <w:t>Indoenesia</w:t>
      </w:r>
      <w:proofErr w:type="spellEnd"/>
      <w:r w:rsidRPr="00DC28EA">
        <w:rPr>
          <w:color w:val="000000"/>
          <w:szCs w:val="24"/>
          <w:lang w:eastAsia="zh-CN"/>
        </w:rPr>
        <w:t xml:space="preserve"> </w:t>
      </w:r>
      <w:proofErr w:type="spellStart"/>
      <w:r w:rsidRPr="00DC28EA">
        <w:rPr>
          <w:color w:val="000000"/>
          <w:szCs w:val="24"/>
          <w:lang w:eastAsia="zh-CN"/>
        </w:rPr>
        <w:t>menunjukkan</w:t>
      </w:r>
      <w:proofErr w:type="spellEnd"/>
      <w:r w:rsidRPr="00DC28EA">
        <w:rPr>
          <w:color w:val="000000"/>
          <w:szCs w:val="24"/>
          <w:lang w:eastAsia="zh-CN"/>
        </w:rPr>
        <w:t xml:space="preserve"> </w:t>
      </w:r>
      <w:proofErr w:type="spellStart"/>
      <w:r w:rsidRPr="00DC28EA">
        <w:rPr>
          <w:color w:val="000000"/>
          <w:szCs w:val="24"/>
          <w:lang w:eastAsia="zh-CN"/>
        </w:rPr>
        <w:t>peningkatan</w:t>
      </w:r>
      <w:proofErr w:type="spellEnd"/>
      <w:r w:rsidRPr="00DC28EA">
        <w:rPr>
          <w:color w:val="000000"/>
          <w:szCs w:val="24"/>
          <w:lang w:eastAsia="zh-CN"/>
        </w:rPr>
        <w:t xml:space="preserve"> </w:t>
      </w:r>
      <w:proofErr w:type="spellStart"/>
      <w:r w:rsidRPr="00DC28EA">
        <w:rPr>
          <w:color w:val="000000"/>
          <w:szCs w:val="24"/>
          <w:lang w:eastAsia="zh-CN"/>
        </w:rPr>
        <w:t>setiap</w:t>
      </w:r>
      <w:proofErr w:type="spellEnd"/>
      <w:r w:rsidRPr="00DC28EA">
        <w:rPr>
          <w:color w:val="000000"/>
          <w:szCs w:val="24"/>
          <w:lang w:eastAsia="zh-CN"/>
        </w:rPr>
        <w:t xml:space="preserve"> </w:t>
      </w:r>
      <w:proofErr w:type="spellStart"/>
      <w:r w:rsidRPr="00DC28EA">
        <w:rPr>
          <w:color w:val="000000"/>
          <w:szCs w:val="24"/>
          <w:lang w:eastAsia="zh-CN"/>
        </w:rPr>
        <w:t>tahun</w:t>
      </w:r>
      <w:proofErr w:type="spellEnd"/>
      <w:r w:rsidRPr="00DC28EA">
        <w:rPr>
          <w:color w:val="000000"/>
          <w:szCs w:val="24"/>
          <w:lang w:eastAsia="zh-CN"/>
        </w:rPr>
        <w:t xml:space="preserve">. Hal </w:t>
      </w:r>
      <w:proofErr w:type="spellStart"/>
      <w:r w:rsidRPr="00DC28EA">
        <w:rPr>
          <w:color w:val="000000"/>
          <w:szCs w:val="24"/>
          <w:lang w:eastAsia="zh-CN"/>
        </w:rPr>
        <w:t>ini</w:t>
      </w:r>
      <w:proofErr w:type="spellEnd"/>
      <w:r w:rsidRPr="00DC28EA">
        <w:rPr>
          <w:color w:val="000000"/>
          <w:szCs w:val="24"/>
          <w:lang w:eastAsia="zh-CN"/>
        </w:rPr>
        <w:t xml:space="preserve"> </w:t>
      </w:r>
      <w:proofErr w:type="spellStart"/>
      <w:r w:rsidRPr="00DC28EA">
        <w:rPr>
          <w:color w:val="000000"/>
          <w:szCs w:val="24"/>
          <w:lang w:eastAsia="zh-CN"/>
        </w:rPr>
        <w:t>menunjukkan</w:t>
      </w:r>
      <w:proofErr w:type="spellEnd"/>
      <w:r w:rsidRPr="00DC28EA">
        <w:rPr>
          <w:color w:val="000000"/>
          <w:szCs w:val="24"/>
          <w:lang w:eastAsia="zh-CN"/>
        </w:rPr>
        <w:t xml:space="preserve"> </w:t>
      </w:r>
      <w:proofErr w:type="spellStart"/>
      <w:r w:rsidRPr="00DC28EA">
        <w:rPr>
          <w:color w:val="000000"/>
          <w:szCs w:val="24"/>
          <w:lang w:eastAsia="zh-CN"/>
        </w:rPr>
        <w:t>bahwa</w:t>
      </w:r>
      <w:proofErr w:type="spellEnd"/>
      <w:r w:rsidRPr="00DC28EA">
        <w:rPr>
          <w:color w:val="000000"/>
          <w:szCs w:val="24"/>
          <w:lang w:eastAsia="zh-CN"/>
        </w:rPr>
        <w:t xml:space="preserve"> </w:t>
      </w:r>
      <w:proofErr w:type="spellStart"/>
      <w:r w:rsidRPr="00DC28EA">
        <w:rPr>
          <w:color w:val="000000"/>
          <w:szCs w:val="24"/>
          <w:lang w:eastAsia="zh-CN"/>
        </w:rPr>
        <w:t>sektor</w:t>
      </w:r>
      <w:proofErr w:type="spellEnd"/>
      <w:r w:rsidRPr="00DC28EA">
        <w:rPr>
          <w:color w:val="000000"/>
          <w:szCs w:val="24"/>
          <w:lang w:eastAsia="zh-CN"/>
        </w:rPr>
        <w:t xml:space="preserve"> </w:t>
      </w:r>
      <w:proofErr w:type="spellStart"/>
      <w:r w:rsidRPr="00DC28EA">
        <w:rPr>
          <w:color w:val="000000"/>
          <w:szCs w:val="24"/>
          <w:lang w:eastAsia="zh-CN"/>
        </w:rPr>
        <w:t>pariwisata</w:t>
      </w:r>
      <w:proofErr w:type="spellEnd"/>
      <w:r w:rsidRPr="00DC28EA">
        <w:rPr>
          <w:color w:val="000000"/>
          <w:szCs w:val="24"/>
          <w:lang w:eastAsia="zh-CN"/>
        </w:rPr>
        <w:t xml:space="preserve"> Indonesia </w:t>
      </w:r>
      <w:proofErr w:type="spellStart"/>
      <w:r w:rsidRPr="00DC28EA">
        <w:rPr>
          <w:color w:val="000000"/>
          <w:szCs w:val="24"/>
          <w:lang w:eastAsia="zh-CN"/>
        </w:rPr>
        <w:t>sangat</w:t>
      </w:r>
      <w:proofErr w:type="spellEnd"/>
      <w:r w:rsidRPr="00DC28EA">
        <w:rPr>
          <w:color w:val="000000"/>
          <w:szCs w:val="24"/>
          <w:lang w:eastAsia="zh-CN"/>
        </w:rPr>
        <w:t xml:space="preserve"> </w:t>
      </w:r>
      <w:proofErr w:type="spellStart"/>
      <w:r w:rsidRPr="00DC28EA">
        <w:rPr>
          <w:color w:val="000000"/>
          <w:szCs w:val="24"/>
          <w:lang w:eastAsia="zh-CN"/>
        </w:rPr>
        <w:t>menjanjikan</w:t>
      </w:r>
      <w:proofErr w:type="spellEnd"/>
      <w:r w:rsidRPr="00DC28EA">
        <w:rPr>
          <w:color w:val="000000"/>
          <w:szCs w:val="24"/>
          <w:lang w:eastAsia="zh-CN"/>
        </w:rPr>
        <w:t xml:space="preserve"> </w:t>
      </w:r>
      <w:proofErr w:type="spellStart"/>
      <w:r w:rsidRPr="00DC28EA">
        <w:rPr>
          <w:color w:val="000000"/>
          <w:szCs w:val="24"/>
          <w:lang w:eastAsia="zh-CN"/>
        </w:rPr>
        <w:t>mengingat</w:t>
      </w:r>
      <w:proofErr w:type="spellEnd"/>
      <w:r w:rsidRPr="00DC28EA">
        <w:rPr>
          <w:color w:val="000000"/>
          <w:szCs w:val="24"/>
          <w:lang w:eastAsia="zh-CN"/>
        </w:rPr>
        <w:t xml:space="preserve"> </w:t>
      </w:r>
      <w:proofErr w:type="spellStart"/>
      <w:r w:rsidRPr="00DC28EA">
        <w:rPr>
          <w:color w:val="000000"/>
          <w:szCs w:val="24"/>
          <w:lang w:eastAsia="zh-CN"/>
        </w:rPr>
        <w:t>belum</w:t>
      </w:r>
      <w:proofErr w:type="spellEnd"/>
      <w:r w:rsidRPr="00DC28EA">
        <w:rPr>
          <w:color w:val="000000"/>
          <w:szCs w:val="24"/>
          <w:lang w:eastAsia="zh-CN"/>
        </w:rPr>
        <w:t xml:space="preserve"> </w:t>
      </w:r>
      <w:proofErr w:type="spellStart"/>
      <w:r w:rsidRPr="00DC28EA">
        <w:rPr>
          <w:color w:val="000000"/>
          <w:szCs w:val="24"/>
          <w:lang w:eastAsia="zh-CN"/>
        </w:rPr>
        <w:t>semua</w:t>
      </w:r>
      <w:proofErr w:type="spellEnd"/>
      <w:r w:rsidRPr="00DC28EA">
        <w:rPr>
          <w:color w:val="000000"/>
          <w:szCs w:val="24"/>
          <w:lang w:eastAsia="zh-CN"/>
        </w:rPr>
        <w:t xml:space="preserve"> </w:t>
      </w:r>
      <w:proofErr w:type="spellStart"/>
      <w:r w:rsidRPr="00DC28EA">
        <w:rPr>
          <w:color w:val="000000"/>
          <w:szCs w:val="24"/>
          <w:lang w:eastAsia="zh-CN"/>
        </w:rPr>
        <w:t>sumberdaya</w:t>
      </w:r>
      <w:proofErr w:type="spellEnd"/>
      <w:r w:rsidRPr="00DC28EA">
        <w:rPr>
          <w:color w:val="000000"/>
          <w:szCs w:val="24"/>
          <w:lang w:eastAsia="zh-CN"/>
        </w:rPr>
        <w:t xml:space="preserve"> yang </w:t>
      </w:r>
      <w:proofErr w:type="spellStart"/>
      <w:r w:rsidRPr="00DC28EA">
        <w:rPr>
          <w:color w:val="000000"/>
          <w:szCs w:val="24"/>
          <w:lang w:eastAsia="zh-CN"/>
        </w:rPr>
        <w:t>dimiliki</w:t>
      </w:r>
      <w:proofErr w:type="spellEnd"/>
      <w:r w:rsidRPr="00DC28EA">
        <w:rPr>
          <w:color w:val="000000"/>
          <w:szCs w:val="24"/>
          <w:lang w:eastAsia="zh-CN"/>
        </w:rPr>
        <w:t xml:space="preserve"> </w:t>
      </w:r>
      <w:proofErr w:type="spellStart"/>
      <w:r w:rsidRPr="00DC28EA">
        <w:rPr>
          <w:color w:val="000000"/>
          <w:szCs w:val="24"/>
          <w:lang w:eastAsia="zh-CN"/>
        </w:rPr>
        <w:t>tergarap</w:t>
      </w:r>
      <w:proofErr w:type="spellEnd"/>
      <w:r w:rsidRPr="00DC28EA">
        <w:rPr>
          <w:color w:val="000000"/>
          <w:szCs w:val="24"/>
          <w:lang w:eastAsia="zh-CN"/>
        </w:rPr>
        <w:t xml:space="preserve"> </w:t>
      </w:r>
      <w:proofErr w:type="spellStart"/>
      <w:r w:rsidRPr="00DC28EA">
        <w:rPr>
          <w:color w:val="000000"/>
          <w:szCs w:val="24"/>
          <w:lang w:eastAsia="zh-CN"/>
        </w:rPr>
        <w:t>semuanya</w:t>
      </w:r>
      <w:proofErr w:type="spellEnd"/>
      <w:r w:rsidRPr="00DC28EA">
        <w:rPr>
          <w:color w:val="000000"/>
          <w:szCs w:val="24"/>
          <w:lang w:eastAsia="zh-CN"/>
        </w:rPr>
        <w:t>.</w:t>
      </w:r>
    </w:p>
    <w:p w14:paraId="3E3DBE7B" w14:textId="210153D7" w:rsidR="00DC28EA" w:rsidRDefault="00DC28EA" w:rsidP="00DC28EA">
      <w:pPr>
        <w:snapToGrid w:val="0"/>
        <w:ind w:firstLine="0"/>
        <w:contextualSpacing/>
        <w:jc w:val="center"/>
        <w:rPr>
          <w:b/>
          <w:bCs/>
          <w:color w:val="000000"/>
          <w:szCs w:val="24"/>
          <w:lang w:eastAsia="zh-CN"/>
        </w:rPr>
      </w:pPr>
      <w:r w:rsidRPr="00DC28EA">
        <w:rPr>
          <w:b/>
          <w:bCs/>
          <w:noProof/>
          <w:color w:val="000000"/>
          <w:szCs w:val="24"/>
          <w:lang w:val="en-GB" w:eastAsia="zh-CN"/>
        </w:rPr>
        <w:drawing>
          <wp:inline distT="0" distB="0" distL="0" distR="0" wp14:anchorId="4AFA138E" wp14:editId="6C88CE82">
            <wp:extent cx="2651125" cy="1819458"/>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srcRect/>
                    <a:stretch>
                      <a:fillRect/>
                    </a:stretch>
                  </pic:blipFill>
                  <pic:spPr bwMode="auto">
                    <a:xfrm>
                      <a:off x="0" y="0"/>
                      <a:ext cx="2651125" cy="1819458"/>
                    </a:xfrm>
                    <a:prstGeom prst="rect">
                      <a:avLst/>
                    </a:prstGeom>
                    <a:noFill/>
                    <a:ln w="9525">
                      <a:noFill/>
                      <a:miter lim="800000"/>
                      <a:headEnd/>
                      <a:tailEnd/>
                    </a:ln>
                  </pic:spPr>
                </pic:pic>
              </a:graphicData>
            </a:graphic>
          </wp:inline>
        </w:drawing>
      </w:r>
    </w:p>
    <w:p w14:paraId="6083E632" w14:textId="77777777" w:rsidR="00DC28EA" w:rsidRDefault="00DC28EA" w:rsidP="00DC28EA">
      <w:pPr>
        <w:snapToGrid w:val="0"/>
        <w:ind w:firstLine="0"/>
        <w:contextualSpacing/>
        <w:jc w:val="center"/>
        <w:rPr>
          <w:b/>
          <w:bCs/>
          <w:color w:val="000000"/>
          <w:szCs w:val="24"/>
          <w:lang w:eastAsia="zh-CN"/>
        </w:rPr>
      </w:pPr>
      <w:r w:rsidRPr="00DC28EA">
        <w:rPr>
          <w:b/>
          <w:bCs/>
          <w:color w:val="000000"/>
          <w:szCs w:val="24"/>
          <w:lang w:eastAsia="zh-CN"/>
        </w:rPr>
        <w:t>Gambar 1</w:t>
      </w:r>
      <w:r>
        <w:rPr>
          <w:b/>
          <w:bCs/>
          <w:color w:val="000000"/>
          <w:szCs w:val="24"/>
          <w:lang w:eastAsia="zh-CN"/>
        </w:rPr>
        <w:t xml:space="preserve">. </w:t>
      </w:r>
      <w:r w:rsidRPr="00DC28EA">
        <w:rPr>
          <w:b/>
          <w:bCs/>
          <w:color w:val="000000"/>
          <w:szCs w:val="24"/>
          <w:lang w:eastAsia="zh-CN"/>
        </w:rPr>
        <w:t xml:space="preserve">Data </w:t>
      </w:r>
      <w:proofErr w:type="spellStart"/>
      <w:r w:rsidRPr="00DC28EA">
        <w:rPr>
          <w:b/>
          <w:bCs/>
          <w:color w:val="000000"/>
          <w:szCs w:val="24"/>
          <w:lang w:eastAsia="zh-CN"/>
        </w:rPr>
        <w:t>Kunjungan</w:t>
      </w:r>
      <w:proofErr w:type="spellEnd"/>
      <w:r w:rsidRPr="00DC28EA">
        <w:rPr>
          <w:b/>
          <w:bCs/>
          <w:color w:val="000000"/>
          <w:szCs w:val="24"/>
          <w:lang w:eastAsia="zh-CN"/>
        </w:rPr>
        <w:t xml:space="preserve"> </w:t>
      </w:r>
      <w:proofErr w:type="spellStart"/>
      <w:r w:rsidRPr="00DC28EA">
        <w:rPr>
          <w:b/>
          <w:bCs/>
          <w:color w:val="000000"/>
          <w:szCs w:val="24"/>
          <w:lang w:eastAsia="zh-CN"/>
        </w:rPr>
        <w:t>Wisatawan</w:t>
      </w:r>
      <w:proofErr w:type="spellEnd"/>
      <w:r w:rsidRPr="00DC28EA">
        <w:rPr>
          <w:b/>
          <w:bCs/>
          <w:color w:val="000000"/>
          <w:szCs w:val="24"/>
          <w:lang w:eastAsia="zh-CN"/>
        </w:rPr>
        <w:t xml:space="preserve"> </w:t>
      </w:r>
      <w:proofErr w:type="spellStart"/>
      <w:r w:rsidRPr="00DC28EA">
        <w:rPr>
          <w:b/>
          <w:bCs/>
          <w:color w:val="000000"/>
          <w:szCs w:val="24"/>
          <w:lang w:eastAsia="zh-CN"/>
        </w:rPr>
        <w:t>Mancanegara</w:t>
      </w:r>
      <w:proofErr w:type="spellEnd"/>
      <w:r w:rsidRPr="00DC28EA">
        <w:rPr>
          <w:b/>
          <w:bCs/>
          <w:color w:val="000000"/>
          <w:szCs w:val="24"/>
          <w:lang w:eastAsia="zh-CN"/>
        </w:rPr>
        <w:t xml:space="preserve"> 2017 &amp; 2018</w:t>
      </w:r>
    </w:p>
    <w:p w14:paraId="25B91550" w14:textId="245B6023" w:rsidR="00DC28EA" w:rsidRPr="00DC28EA" w:rsidRDefault="00DC28EA" w:rsidP="00DC28EA">
      <w:pPr>
        <w:snapToGrid w:val="0"/>
        <w:ind w:firstLine="0"/>
        <w:contextualSpacing/>
        <w:jc w:val="center"/>
        <w:rPr>
          <w:b/>
          <w:bCs/>
          <w:color w:val="000000"/>
          <w:szCs w:val="24"/>
          <w:lang w:eastAsia="zh-CN"/>
        </w:rPr>
      </w:pPr>
      <w:proofErr w:type="spellStart"/>
      <w:r w:rsidRPr="00DC28EA">
        <w:rPr>
          <w:color w:val="000000"/>
          <w:szCs w:val="24"/>
          <w:lang w:eastAsia="zh-CN"/>
        </w:rPr>
        <w:t>Sumber</w:t>
      </w:r>
      <w:proofErr w:type="spellEnd"/>
      <w:r w:rsidRPr="00DC28EA">
        <w:rPr>
          <w:color w:val="000000"/>
          <w:szCs w:val="24"/>
          <w:lang w:eastAsia="zh-CN"/>
        </w:rPr>
        <w:t xml:space="preserve">: Kementerian </w:t>
      </w:r>
      <w:proofErr w:type="spellStart"/>
      <w:r w:rsidRPr="00DC28EA">
        <w:rPr>
          <w:color w:val="000000"/>
          <w:szCs w:val="24"/>
          <w:lang w:eastAsia="zh-CN"/>
        </w:rPr>
        <w:t>Pariwisata</w:t>
      </w:r>
      <w:proofErr w:type="spellEnd"/>
      <w:r w:rsidRPr="00DC28EA">
        <w:rPr>
          <w:color w:val="000000"/>
          <w:szCs w:val="24"/>
          <w:lang w:eastAsia="zh-CN"/>
        </w:rPr>
        <w:t xml:space="preserve"> RI, 2019</w:t>
      </w:r>
    </w:p>
    <w:p w14:paraId="48735A9B" w14:textId="78C0905C" w:rsidR="00DC28EA" w:rsidRPr="00DC28EA" w:rsidRDefault="00DC28EA" w:rsidP="00DC28EA">
      <w:pPr>
        <w:snapToGrid w:val="0"/>
        <w:contextualSpacing/>
        <w:jc w:val="both"/>
        <w:rPr>
          <w:color w:val="000000"/>
          <w:szCs w:val="24"/>
          <w:lang w:eastAsia="zh-CN"/>
        </w:rPr>
      </w:pPr>
      <w:r w:rsidRPr="00DC28EA">
        <w:rPr>
          <w:color w:val="000000"/>
          <w:szCs w:val="24"/>
          <w:lang w:eastAsia="zh-CN"/>
        </w:rPr>
        <w:t xml:space="preserve">Dari </w:t>
      </w:r>
      <w:proofErr w:type="spellStart"/>
      <w:r w:rsidRPr="00DC28EA">
        <w:rPr>
          <w:color w:val="000000"/>
          <w:szCs w:val="24"/>
          <w:lang w:eastAsia="zh-CN"/>
        </w:rPr>
        <w:t>gambar</w:t>
      </w:r>
      <w:proofErr w:type="spellEnd"/>
      <w:r w:rsidRPr="00DC28EA">
        <w:rPr>
          <w:color w:val="000000"/>
          <w:szCs w:val="24"/>
          <w:lang w:eastAsia="zh-CN"/>
        </w:rPr>
        <w:t xml:space="preserve"> di </w:t>
      </w:r>
      <w:proofErr w:type="spellStart"/>
      <w:r w:rsidRPr="00DC28EA">
        <w:rPr>
          <w:color w:val="000000"/>
          <w:szCs w:val="24"/>
          <w:lang w:eastAsia="zh-CN"/>
        </w:rPr>
        <w:t>atas</w:t>
      </w:r>
      <w:proofErr w:type="spellEnd"/>
      <w:r w:rsidRPr="00DC28EA">
        <w:rPr>
          <w:color w:val="000000"/>
          <w:szCs w:val="24"/>
          <w:lang w:eastAsia="zh-CN"/>
        </w:rPr>
        <w:t xml:space="preserve"> </w:t>
      </w:r>
      <w:proofErr w:type="spellStart"/>
      <w:r w:rsidRPr="00DC28EA">
        <w:rPr>
          <w:color w:val="000000"/>
          <w:szCs w:val="24"/>
          <w:lang w:eastAsia="zh-CN"/>
        </w:rPr>
        <w:t>dapat</w:t>
      </w:r>
      <w:proofErr w:type="spellEnd"/>
      <w:r w:rsidRPr="00DC28EA">
        <w:rPr>
          <w:color w:val="000000"/>
          <w:szCs w:val="24"/>
          <w:lang w:eastAsia="zh-CN"/>
        </w:rPr>
        <w:t xml:space="preserve"> </w:t>
      </w:r>
      <w:proofErr w:type="spellStart"/>
      <w:r w:rsidRPr="00DC28EA">
        <w:rPr>
          <w:color w:val="000000"/>
          <w:szCs w:val="24"/>
          <w:lang w:eastAsia="zh-CN"/>
        </w:rPr>
        <w:t>dilihat</w:t>
      </w:r>
      <w:proofErr w:type="spellEnd"/>
      <w:r w:rsidRPr="00DC28EA">
        <w:rPr>
          <w:color w:val="000000"/>
          <w:szCs w:val="24"/>
          <w:lang w:eastAsia="zh-CN"/>
        </w:rPr>
        <w:t xml:space="preserve"> </w:t>
      </w:r>
      <w:proofErr w:type="spellStart"/>
      <w:r w:rsidRPr="00DC28EA">
        <w:rPr>
          <w:color w:val="000000"/>
          <w:szCs w:val="24"/>
          <w:lang w:eastAsia="zh-CN"/>
        </w:rPr>
        <w:t>secara</w:t>
      </w:r>
      <w:proofErr w:type="spellEnd"/>
      <w:r w:rsidRPr="00DC28EA">
        <w:rPr>
          <w:color w:val="000000"/>
          <w:szCs w:val="24"/>
          <w:lang w:eastAsia="zh-CN"/>
        </w:rPr>
        <w:t xml:space="preserve"> </w:t>
      </w:r>
      <w:proofErr w:type="spellStart"/>
      <w:r w:rsidRPr="00DC28EA">
        <w:rPr>
          <w:color w:val="000000"/>
          <w:szCs w:val="24"/>
          <w:lang w:eastAsia="zh-CN"/>
        </w:rPr>
        <w:t>jelas</w:t>
      </w:r>
      <w:proofErr w:type="spellEnd"/>
      <w:r w:rsidRPr="00DC28EA">
        <w:rPr>
          <w:color w:val="000000"/>
          <w:szCs w:val="24"/>
          <w:lang w:eastAsia="zh-CN"/>
        </w:rPr>
        <w:t xml:space="preserve">, </w:t>
      </w:r>
      <w:proofErr w:type="spellStart"/>
      <w:r w:rsidRPr="00DC28EA">
        <w:rPr>
          <w:color w:val="000000"/>
          <w:szCs w:val="24"/>
          <w:lang w:eastAsia="zh-CN"/>
        </w:rPr>
        <w:t>kunjungan</w:t>
      </w:r>
      <w:proofErr w:type="spellEnd"/>
      <w:r w:rsidRPr="00DC28EA">
        <w:rPr>
          <w:color w:val="000000"/>
          <w:szCs w:val="24"/>
          <w:lang w:eastAsia="zh-CN"/>
        </w:rPr>
        <w:t xml:space="preserve"> </w:t>
      </w:r>
      <w:proofErr w:type="spellStart"/>
      <w:r w:rsidRPr="00DC28EA">
        <w:rPr>
          <w:color w:val="000000"/>
          <w:szCs w:val="24"/>
          <w:lang w:eastAsia="zh-CN"/>
        </w:rPr>
        <w:t>wisatwan</w:t>
      </w:r>
      <w:proofErr w:type="spellEnd"/>
      <w:r w:rsidRPr="00DC28EA">
        <w:rPr>
          <w:color w:val="000000"/>
          <w:szCs w:val="24"/>
          <w:lang w:eastAsia="zh-CN"/>
        </w:rPr>
        <w:t xml:space="preserve"> </w:t>
      </w:r>
      <w:proofErr w:type="spellStart"/>
      <w:r w:rsidRPr="00DC28EA">
        <w:rPr>
          <w:color w:val="000000"/>
          <w:szCs w:val="24"/>
          <w:lang w:eastAsia="zh-CN"/>
        </w:rPr>
        <w:t>mancanegara</w:t>
      </w:r>
      <w:proofErr w:type="spellEnd"/>
      <w:r w:rsidRPr="00DC28EA">
        <w:rPr>
          <w:color w:val="000000"/>
          <w:szCs w:val="24"/>
          <w:lang w:eastAsia="zh-CN"/>
        </w:rPr>
        <w:t xml:space="preserve"> </w:t>
      </w:r>
      <w:proofErr w:type="spellStart"/>
      <w:r w:rsidRPr="00DC28EA">
        <w:rPr>
          <w:color w:val="000000"/>
          <w:szCs w:val="24"/>
          <w:lang w:eastAsia="zh-CN"/>
        </w:rPr>
        <w:t>mengalami</w:t>
      </w:r>
      <w:proofErr w:type="spellEnd"/>
      <w:r w:rsidRPr="00DC28EA">
        <w:rPr>
          <w:color w:val="000000"/>
          <w:szCs w:val="24"/>
          <w:lang w:eastAsia="zh-CN"/>
        </w:rPr>
        <w:t xml:space="preserve"> </w:t>
      </w:r>
      <w:proofErr w:type="spellStart"/>
      <w:r w:rsidRPr="00DC28EA">
        <w:rPr>
          <w:color w:val="000000"/>
          <w:szCs w:val="24"/>
          <w:lang w:eastAsia="zh-CN"/>
        </w:rPr>
        <w:t>peningkatan</w:t>
      </w:r>
      <w:proofErr w:type="spellEnd"/>
      <w:r w:rsidRPr="00DC28EA">
        <w:rPr>
          <w:color w:val="000000"/>
          <w:szCs w:val="24"/>
          <w:lang w:eastAsia="zh-CN"/>
        </w:rPr>
        <w:t xml:space="preserve"> </w:t>
      </w:r>
      <w:proofErr w:type="spellStart"/>
      <w:r w:rsidRPr="00DC28EA">
        <w:rPr>
          <w:color w:val="000000"/>
          <w:szCs w:val="24"/>
          <w:lang w:eastAsia="zh-CN"/>
        </w:rPr>
        <w:t>selama</w:t>
      </w:r>
      <w:proofErr w:type="spellEnd"/>
      <w:r w:rsidRPr="00DC28EA">
        <w:rPr>
          <w:color w:val="000000"/>
          <w:szCs w:val="24"/>
          <w:lang w:eastAsia="zh-CN"/>
        </w:rPr>
        <w:t xml:space="preserve"> </w:t>
      </w:r>
      <w:proofErr w:type="spellStart"/>
      <w:r w:rsidRPr="00DC28EA">
        <w:rPr>
          <w:color w:val="000000"/>
          <w:szCs w:val="24"/>
          <w:lang w:eastAsia="zh-CN"/>
        </w:rPr>
        <w:t>tahun</w:t>
      </w:r>
      <w:proofErr w:type="spellEnd"/>
      <w:r w:rsidRPr="00DC28EA">
        <w:rPr>
          <w:color w:val="000000"/>
          <w:szCs w:val="24"/>
          <w:lang w:eastAsia="zh-CN"/>
        </w:rPr>
        <w:t xml:space="preserve"> 2017 </w:t>
      </w:r>
      <w:proofErr w:type="spellStart"/>
      <w:r w:rsidRPr="00DC28EA">
        <w:rPr>
          <w:color w:val="000000"/>
          <w:szCs w:val="24"/>
          <w:lang w:eastAsia="zh-CN"/>
        </w:rPr>
        <w:t>hingga</w:t>
      </w:r>
      <w:proofErr w:type="spellEnd"/>
      <w:r w:rsidRPr="00DC28EA">
        <w:rPr>
          <w:color w:val="000000"/>
          <w:szCs w:val="24"/>
          <w:lang w:eastAsia="zh-CN"/>
        </w:rPr>
        <w:t xml:space="preserve"> 2018. Badan Pusat </w:t>
      </w:r>
      <w:proofErr w:type="spellStart"/>
      <w:r w:rsidRPr="00DC28EA">
        <w:rPr>
          <w:color w:val="000000"/>
          <w:szCs w:val="24"/>
          <w:lang w:eastAsia="zh-CN"/>
        </w:rPr>
        <w:t>Statistik</w:t>
      </w:r>
      <w:proofErr w:type="spellEnd"/>
      <w:r w:rsidRPr="00DC28EA">
        <w:rPr>
          <w:color w:val="000000"/>
          <w:szCs w:val="24"/>
          <w:lang w:eastAsia="zh-CN"/>
        </w:rPr>
        <w:t xml:space="preserve"> (BPS) </w:t>
      </w:r>
      <w:proofErr w:type="spellStart"/>
      <w:r w:rsidRPr="00DC28EA">
        <w:rPr>
          <w:color w:val="000000"/>
          <w:szCs w:val="24"/>
          <w:lang w:eastAsia="zh-CN"/>
        </w:rPr>
        <w:t>merilis</w:t>
      </w:r>
      <w:proofErr w:type="spellEnd"/>
      <w:r w:rsidRPr="00DC28EA">
        <w:rPr>
          <w:color w:val="000000"/>
          <w:szCs w:val="24"/>
          <w:lang w:eastAsia="zh-CN"/>
        </w:rPr>
        <w:t xml:space="preserve"> </w:t>
      </w:r>
      <w:proofErr w:type="spellStart"/>
      <w:r w:rsidRPr="00DC28EA">
        <w:rPr>
          <w:color w:val="000000"/>
          <w:szCs w:val="24"/>
          <w:lang w:eastAsia="zh-CN"/>
        </w:rPr>
        <w:t>jumlah</w:t>
      </w:r>
      <w:proofErr w:type="spellEnd"/>
      <w:r w:rsidRPr="00DC28EA">
        <w:rPr>
          <w:color w:val="000000"/>
          <w:szCs w:val="24"/>
          <w:lang w:eastAsia="zh-CN"/>
        </w:rPr>
        <w:t xml:space="preserve"> </w:t>
      </w:r>
      <w:proofErr w:type="spellStart"/>
      <w:r w:rsidRPr="00DC28EA">
        <w:rPr>
          <w:color w:val="000000"/>
          <w:szCs w:val="24"/>
          <w:lang w:eastAsia="zh-CN"/>
        </w:rPr>
        <w:t>kunjungan</w:t>
      </w:r>
      <w:proofErr w:type="spellEnd"/>
      <w:r w:rsidRPr="00DC28EA">
        <w:rPr>
          <w:color w:val="000000"/>
          <w:szCs w:val="24"/>
          <w:lang w:eastAsia="zh-CN"/>
        </w:rPr>
        <w:t xml:space="preserve"> </w:t>
      </w:r>
      <w:proofErr w:type="spellStart"/>
      <w:r w:rsidRPr="00DC28EA">
        <w:rPr>
          <w:color w:val="000000"/>
          <w:szCs w:val="24"/>
          <w:lang w:eastAsia="zh-CN"/>
        </w:rPr>
        <w:t>wisatawan</w:t>
      </w:r>
      <w:proofErr w:type="spellEnd"/>
      <w:r w:rsidRPr="00DC28EA">
        <w:rPr>
          <w:color w:val="000000"/>
          <w:szCs w:val="24"/>
          <w:lang w:eastAsia="zh-CN"/>
        </w:rPr>
        <w:t xml:space="preserve"> </w:t>
      </w:r>
      <w:proofErr w:type="spellStart"/>
      <w:r w:rsidRPr="00DC28EA">
        <w:rPr>
          <w:color w:val="000000"/>
          <w:szCs w:val="24"/>
          <w:lang w:eastAsia="zh-CN"/>
        </w:rPr>
        <w:t>mancanegara</w:t>
      </w:r>
      <w:proofErr w:type="spellEnd"/>
      <w:r w:rsidRPr="00DC28EA">
        <w:rPr>
          <w:color w:val="000000"/>
          <w:szCs w:val="24"/>
          <w:lang w:eastAsia="zh-CN"/>
        </w:rPr>
        <w:t xml:space="preserve"> </w:t>
      </w:r>
      <w:proofErr w:type="spellStart"/>
      <w:r w:rsidRPr="00DC28EA">
        <w:rPr>
          <w:color w:val="000000"/>
          <w:szCs w:val="24"/>
          <w:lang w:eastAsia="zh-CN"/>
        </w:rPr>
        <w:t>ke</w:t>
      </w:r>
      <w:proofErr w:type="spellEnd"/>
      <w:r w:rsidRPr="00DC28EA">
        <w:rPr>
          <w:color w:val="000000"/>
          <w:szCs w:val="24"/>
          <w:lang w:eastAsia="zh-CN"/>
        </w:rPr>
        <w:t xml:space="preserve"> Indonesia </w:t>
      </w:r>
      <w:proofErr w:type="spellStart"/>
      <w:r w:rsidRPr="00DC28EA">
        <w:rPr>
          <w:color w:val="000000"/>
          <w:szCs w:val="24"/>
          <w:lang w:eastAsia="zh-CN"/>
        </w:rPr>
        <w:t>selama</w:t>
      </w:r>
      <w:proofErr w:type="spellEnd"/>
      <w:r w:rsidRPr="00DC28EA">
        <w:rPr>
          <w:color w:val="000000"/>
          <w:szCs w:val="24"/>
          <w:lang w:eastAsia="zh-CN"/>
        </w:rPr>
        <w:t xml:space="preserve"> 2018 </w:t>
      </w:r>
      <w:proofErr w:type="spellStart"/>
      <w:r w:rsidRPr="00DC28EA">
        <w:rPr>
          <w:color w:val="000000"/>
          <w:szCs w:val="24"/>
          <w:lang w:eastAsia="zh-CN"/>
        </w:rPr>
        <w:t>mencapai</w:t>
      </w:r>
      <w:proofErr w:type="spellEnd"/>
      <w:r w:rsidRPr="00DC28EA">
        <w:rPr>
          <w:color w:val="000000"/>
          <w:szCs w:val="24"/>
          <w:lang w:eastAsia="zh-CN"/>
        </w:rPr>
        <w:t xml:space="preserve"> 15,81 </w:t>
      </w:r>
      <w:proofErr w:type="spellStart"/>
      <w:r w:rsidRPr="00DC28EA">
        <w:rPr>
          <w:color w:val="000000"/>
          <w:szCs w:val="24"/>
          <w:lang w:eastAsia="zh-CN"/>
        </w:rPr>
        <w:t>juta</w:t>
      </w:r>
      <w:proofErr w:type="spellEnd"/>
      <w:r w:rsidRPr="00DC28EA">
        <w:rPr>
          <w:color w:val="000000"/>
          <w:szCs w:val="24"/>
          <w:lang w:eastAsia="zh-CN"/>
        </w:rPr>
        <w:t xml:space="preserve"> </w:t>
      </w:r>
      <w:proofErr w:type="spellStart"/>
      <w:r w:rsidRPr="00DC28EA">
        <w:rPr>
          <w:color w:val="000000"/>
          <w:szCs w:val="24"/>
          <w:lang w:eastAsia="zh-CN"/>
        </w:rPr>
        <w:t>atau</w:t>
      </w:r>
      <w:proofErr w:type="spellEnd"/>
      <w:r w:rsidRPr="00DC28EA">
        <w:rPr>
          <w:color w:val="000000"/>
          <w:szCs w:val="24"/>
          <w:lang w:eastAsia="zh-CN"/>
        </w:rPr>
        <w:t xml:space="preserve"> </w:t>
      </w:r>
      <w:proofErr w:type="spellStart"/>
      <w:r w:rsidRPr="00DC28EA">
        <w:rPr>
          <w:color w:val="000000"/>
          <w:szCs w:val="24"/>
          <w:lang w:eastAsia="zh-CN"/>
        </w:rPr>
        <w:t>mengalami</w:t>
      </w:r>
      <w:proofErr w:type="spellEnd"/>
      <w:r w:rsidRPr="00DC28EA">
        <w:rPr>
          <w:color w:val="000000"/>
          <w:szCs w:val="24"/>
          <w:lang w:eastAsia="zh-CN"/>
        </w:rPr>
        <w:t xml:space="preserve"> </w:t>
      </w:r>
      <w:proofErr w:type="spellStart"/>
      <w:r w:rsidRPr="00DC28EA">
        <w:rPr>
          <w:color w:val="000000"/>
          <w:szCs w:val="24"/>
          <w:lang w:eastAsia="zh-CN"/>
        </w:rPr>
        <w:t>kenaikan</w:t>
      </w:r>
      <w:proofErr w:type="spellEnd"/>
      <w:r w:rsidRPr="00DC28EA">
        <w:rPr>
          <w:color w:val="000000"/>
          <w:szCs w:val="24"/>
          <w:lang w:eastAsia="zh-CN"/>
        </w:rPr>
        <w:t xml:space="preserve"> </w:t>
      </w:r>
      <w:proofErr w:type="spellStart"/>
      <w:r w:rsidRPr="00DC28EA">
        <w:rPr>
          <w:color w:val="000000"/>
          <w:szCs w:val="24"/>
          <w:lang w:eastAsia="zh-CN"/>
        </w:rPr>
        <w:t>sebesar</w:t>
      </w:r>
      <w:proofErr w:type="spellEnd"/>
      <w:r w:rsidRPr="00DC28EA">
        <w:rPr>
          <w:color w:val="000000"/>
          <w:szCs w:val="24"/>
          <w:lang w:eastAsia="zh-CN"/>
        </w:rPr>
        <w:t xml:space="preserve"> 12,58 % </w:t>
      </w:r>
      <w:proofErr w:type="spellStart"/>
      <w:r w:rsidRPr="00DC28EA">
        <w:rPr>
          <w:color w:val="000000"/>
          <w:szCs w:val="24"/>
          <w:lang w:eastAsia="zh-CN"/>
        </w:rPr>
        <w:t>dibandingkan</w:t>
      </w:r>
      <w:proofErr w:type="spellEnd"/>
      <w:r w:rsidRPr="00DC28EA">
        <w:rPr>
          <w:color w:val="000000"/>
          <w:szCs w:val="24"/>
          <w:lang w:eastAsia="zh-CN"/>
        </w:rPr>
        <w:t xml:space="preserve"> pada </w:t>
      </w:r>
      <w:proofErr w:type="spellStart"/>
      <w:r w:rsidRPr="00DC28EA">
        <w:rPr>
          <w:color w:val="000000"/>
          <w:szCs w:val="24"/>
          <w:lang w:eastAsia="zh-CN"/>
        </w:rPr>
        <w:t>periode</w:t>
      </w:r>
      <w:proofErr w:type="spellEnd"/>
      <w:r w:rsidRPr="00DC28EA">
        <w:rPr>
          <w:color w:val="000000"/>
          <w:szCs w:val="24"/>
          <w:lang w:eastAsia="zh-CN"/>
        </w:rPr>
        <w:t xml:space="preserve"> yang </w:t>
      </w:r>
      <w:proofErr w:type="spellStart"/>
      <w:r w:rsidRPr="00DC28EA">
        <w:rPr>
          <w:color w:val="000000"/>
          <w:szCs w:val="24"/>
          <w:lang w:eastAsia="zh-CN"/>
        </w:rPr>
        <w:t>sama</w:t>
      </w:r>
      <w:proofErr w:type="spellEnd"/>
      <w:r w:rsidRPr="00DC28EA">
        <w:rPr>
          <w:color w:val="000000"/>
          <w:szCs w:val="24"/>
          <w:lang w:eastAsia="zh-CN"/>
        </w:rPr>
        <w:t xml:space="preserve"> </w:t>
      </w:r>
      <w:proofErr w:type="spellStart"/>
      <w:r w:rsidRPr="00DC28EA">
        <w:rPr>
          <w:color w:val="000000"/>
          <w:szCs w:val="24"/>
          <w:lang w:eastAsia="zh-CN"/>
        </w:rPr>
        <w:t>tahun</w:t>
      </w:r>
      <w:proofErr w:type="spellEnd"/>
      <w:r w:rsidRPr="00DC28EA">
        <w:rPr>
          <w:color w:val="000000"/>
          <w:szCs w:val="24"/>
          <w:lang w:eastAsia="zh-CN"/>
        </w:rPr>
        <w:t xml:space="preserve"> 2017 </w:t>
      </w:r>
      <w:proofErr w:type="spellStart"/>
      <w:r w:rsidRPr="00DC28EA">
        <w:rPr>
          <w:color w:val="000000"/>
          <w:szCs w:val="24"/>
          <w:lang w:eastAsia="zh-CN"/>
        </w:rPr>
        <w:t>berjumlah</w:t>
      </w:r>
      <w:proofErr w:type="spellEnd"/>
      <w:r w:rsidRPr="00DC28EA">
        <w:rPr>
          <w:color w:val="000000"/>
          <w:szCs w:val="24"/>
          <w:lang w:eastAsia="zh-CN"/>
        </w:rPr>
        <w:t xml:space="preserve"> 14,04 </w:t>
      </w:r>
      <w:proofErr w:type="spellStart"/>
      <w:r w:rsidRPr="00DC28EA">
        <w:rPr>
          <w:color w:val="000000"/>
          <w:szCs w:val="24"/>
          <w:lang w:eastAsia="zh-CN"/>
        </w:rPr>
        <w:t>juta</w:t>
      </w:r>
      <w:proofErr w:type="spellEnd"/>
      <w:r w:rsidRPr="00DC28EA">
        <w:rPr>
          <w:color w:val="000000"/>
          <w:szCs w:val="24"/>
          <w:lang w:eastAsia="zh-CN"/>
        </w:rPr>
        <w:t xml:space="preserve"> </w:t>
      </w:r>
      <w:proofErr w:type="spellStart"/>
      <w:r w:rsidRPr="00DC28EA">
        <w:rPr>
          <w:color w:val="000000"/>
          <w:szCs w:val="24"/>
          <w:lang w:eastAsia="zh-CN"/>
        </w:rPr>
        <w:t>kunjungan</w:t>
      </w:r>
      <w:proofErr w:type="spellEnd"/>
      <w:r>
        <w:rPr>
          <w:color w:val="000000"/>
          <w:szCs w:val="24"/>
          <w:lang w:eastAsia="zh-CN"/>
        </w:rPr>
        <w:t xml:space="preserve"> (BPS, 2017)</w:t>
      </w:r>
      <w:r w:rsidRPr="00DC28EA">
        <w:rPr>
          <w:color w:val="000000"/>
          <w:szCs w:val="24"/>
          <w:lang w:eastAsia="zh-CN"/>
        </w:rPr>
        <w:t>.</w:t>
      </w:r>
    </w:p>
    <w:p w14:paraId="0C67BD29" w14:textId="327007BC" w:rsidR="00DC28EA" w:rsidRPr="00DC28EA" w:rsidRDefault="00DC28EA" w:rsidP="00DC28EA">
      <w:pPr>
        <w:snapToGrid w:val="0"/>
        <w:contextualSpacing/>
        <w:jc w:val="both"/>
        <w:rPr>
          <w:color w:val="000000"/>
          <w:szCs w:val="24"/>
          <w:lang w:eastAsia="zh-CN"/>
        </w:rPr>
      </w:pPr>
      <w:proofErr w:type="spellStart"/>
      <w:r w:rsidRPr="00DC28EA">
        <w:rPr>
          <w:color w:val="000000"/>
          <w:szCs w:val="24"/>
          <w:lang w:eastAsia="zh-CN"/>
        </w:rPr>
        <w:t>Menurut</w:t>
      </w:r>
      <w:proofErr w:type="spellEnd"/>
      <w:r w:rsidRPr="00DC28EA">
        <w:rPr>
          <w:color w:val="000000"/>
          <w:szCs w:val="24"/>
          <w:lang w:eastAsia="zh-CN"/>
        </w:rPr>
        <w:t xml:space="preserve"> </w:t>
      </w:r>
      <w:proofErr w:type="spellStart"/>
      <w:r w:rsidRPr="00DC28EA">
        <w:rPr>
          <w:color w:val="000000"/>
          <w:szCs w:val="24"/>
          <w:lang w:eastAsia="zh-CN"/>
        </w:rPr>
        <w:t>Laporan</w:t>
      </w:r>
      <w:proofErr w:type="spellEnd"/>
      <w:r w:rsidRPr="00DC28EA">
        <w:rPr>
          <w:color w:val="000000"/>
          <w:szCs w:val="24"/>
          <w:lang w:eastAsia="zh-CN"/>
        </w:rPr>
        <w:t xml:space="preserve"> BPS </w:t>
      </w:r>
      <w:proofErr w:type="spellStart"/>
      <w:r w:rsidRPr="00DC28EA">
        <w:rPr>
          <w:color w:val="000000"/>
          <w:szCs w:val="24"/>
          <w:lang w:eastAsia="zh-CN"/>
        </w:rPr>
        <w:t>dalam</w:t>
      </w:r>
      <w:proofErr w:type="spellEnd"/>
      <w:r w:rsidRPr="00DC28EA">
        <w:rPr>
          <w:color w:val="000000"/>
          <w:szCs w:val="24"/>
          <w:lang w:eastAsia="zh-CN"/>
        </w:rPr>
        <w:t xml:space="preserve"> </w:t>
      </w:r>
      <w:proofErr w:type="spellStart"/>
      <w:r w:rsidRPr="00DC28EA">
        <w:rPr>
          <w:color w:val="000000"/>
          <w:szCs w:val="24"/>
          <w:lang w:eastAsia="zh-CN"/>
        </w:rPr>
        <w:t>Kontan</w:t>
      </w:r>
      <w:proofErr w:type="spellEnd"/>
      <w:r w:rsidRPr="00DC28EA">
        <w:rPr>
          <w:color w:val="000000"/>
          <w:szCs w:val="24"/>
          <w:lang w:eastAsia="zh-CN"/>
        </w:rPr>
        <w:t xml:space="preserve"> </w:t>
      </w:r>
      <w:proofErr w:type="spellStart"/>
      <w:r w:rsidRPr="00DC28EA">
        <w:rPr>
          <w:color w:val="000000"/>
          <w:szCs w:val="24"/>
          <w:lang w:eastAsia="zh-CN"/>
        </w:rPr>
        <w:t>selama</w:t>
      </w:r>
      <w:proofErr w:type="spellEnd"/>
      <w:r w:rsidRPr="00DC28EA">
        <w:rPr>
          <w:color w:val="000000"/>
          <w:szCs w:val="24"/>
          <w:lang w:eastAsia="zh-CN"/>
        </w:rPr>
        <w:t xml:space="preserve"> </w:t>
      </w:r>
      <w:proofErr w:type="spellStart"/>
      <w:r w:rsidRPr="00DC28EA">
        <w:rPr>
          <w:color w:val="000000"/>
          <w:szCs w:val="24"/>
          <w:lang w:eastAsia="zh-CN"/>
        </w:rPr>
        <w:t>Desember</w:t>
      </w:r>
      <w:proofErr w:type="spellEnd"/>
      <w:r w:rsidRPr="00DC28EA">
        <w:rPr>
          <w:color w:val="000000"/>
          <w:szCs w:val="24"/>
          <w:lang w:eastAsia="zh-CN"/>
        </w:rPr>
        <w:t xml:space="preserve"> 2018, total </w:t>
      </w:r>
      <w:proofErr w:type="spellStart"/>
      <w:r w:rsidRPr="00DC28EA">
        <w:rPr>
          <w:color w:val="000000"/>
          <w:szCs w:val="24"/>
          <w:lang w:eastAsia="zh-CN"/>
        </w:rPr>
        <w:t>wisatawan</w:t>
      </w:r>
      <w:proofErr w:type="spellEnd"/>
      <w:r w:rsidRPr="00DC28EA">
        <w:rPr>
          <w:color w:val="000000"/>
          <w:szCs w:val="24"/>
          <w:lang w:eastAsia="zh-CN"/>
        </w:rPr>
        <w:t xml:space="preserve"> </w:t>
      </w:r>
      <w:proofErr w:type="spellStart"/>
      <w:r w:rsidRPr="00DC28EA">
        <w:rPr>
          <w:color w:val="000000"/>
          <w:szCs w:val="24"/>
          <w:lang w:eastAsia="zh-CN"/>
        </w:rPr>
        <w:t>mancanegara</w:t>
      </w:r>
      <w:proofErr w:type="spellEnd"/>
      <w:r w:rsidRPr="00DC28EA">
        <w:rPr>
          <w:color w:val="000000"/>
          <w:szCs w:val="24"/>
          <w:lang w:eastAsia="zh-CN"/>
        </w:rPr>
        <w:t xml:space="preserve"> yang </w:t>
      </w:r>
      <w:proofErr w:type="spellStart"/>
      <w:r w:rsidRPr="00DC28EA">
        <w:rPr>
          <w:color w:val="000000"/>
          <w:szCs w:val="24"/>
          <w:lang w:eastAsia="zh-CN"/>
        </w:rPr>
        <w:t>berkunjung</w:t>
      </w:r>
      <w:proofErr w:type="spellEnd"/>
      <w:r w:rsidRPr="00DC28EA">
        <w:rPr>
          <w:color w:val="000000"/>
          <w:szCs w:val="24"/>
          <w:lang w:eastAsia="zh-CN"/>
        </w:rPr>
        <w:t xml:space="preserve"> </w:t>
      </w:r>
      <w:proofErr w:type="spellStart"/>
      <w:r w:rsidRPr="00DC28EA">
        <w:rPr>
          <w:color w:val="000000"/>
          <w:szCs w:val="24"/>
          <w:lang w:eastAsia="zh-CN"/>
        </w:rPr>
        <w:t>ke</w:t>
      </w:r>
      <w:proofErr w:type="spellEnd"/>
      <w:r w:rsidRPr="00DC28EA">
        <w:rPr>
          <w:color w:val="000000"/>
          <w:szCs w:val="24"/>
          <w:lang w:eastAsia="zh-CN"/>
        </w:rPr>
        <w:t xml:space="preserve"> Indonesia </w:t>
      </w:r>
      <w:proofErr w:type="spellStart"/>
      <w:r w:rsidRPr="00DC28EA">
        <w:rPr>
          <w:color w:val="000000"/>
          <w:szCs w:val="24"/>
          <w:lang w:eastAsia="zh-CN"/>
        </w:rPr>
        <w:t>sebanyak</w:t>
      </w:r>
      <w:proofErr w:type="spellEnd"/>
      <w:r w:rsidRPr="00DC28EA">
        <w:rPr>
          <w:color w:val="000000"/>
          <w:szCs w:val="24"/>
          <w:lang w:eastAsia="zh-CN"/>
        </w:rPr>
        <w:t xml:space="preserve"> 1,41 </w:t>
      </w:r>
      <w:proofErr w:type="spellStart"/>
      <w:r w:rsidRPr="00DC28EA">
        <w:rPr>
          <w:color w:val="000000"/>
          <w:szCs w:val="24"/>
          <w:lang w:eastAsia="zh-CN"/>
        </w:rPr>
        <w:t>juta</w:t>
      </w:r>
      <w:proofErr w:type="spellEnd"/>
      <w:r w:rsidRPr="00DC28EA">
        <w:rPr>
          <w:color w:val="000000"/>
          <w:szCs w:val="24"/>
          <w:lang w:eastAsia="zh-CN"/>
        </w:rPr>
        <w:t xml:space="preserve"> orang </w:t>
      </w:r>
      <w:proofErr w:type="spellStart"/>
      <w:r w:rsidRPr="00DC28EA">
        <w:rPr>
          <w:color w:val="000000"/>
          <w:szCs w:val="24"/>
          <w:lang w:eastAsia="zh-CN"/>
        </w:rPr>
        <w:t>atau</w:t>
      </w:r>
      <w:proofErr w:type="spellEnd"/>
      <w:r w:rsidRPr="00DC28EA">
        <w:rPr>
          <w:color w:val="000000"/>
          <w:szCs w:val="24"/>
          <w:lang w:eastAsia="zh-CN"/>
        </w:rPr>
        <w:t xml:space="preserve"> naik 22,5 % </w:t>
      </w:r>
      <w:proofErr w:type="spellStart"/>
      <w:r w:rsidRPr="00DC28EA">
        <w:rPr>
          <w:color w:val="000000"/>
          <w:szCs w:val="24"/>
          <w:lang w:eastAsia="zh-CN"/>
        </w:rPr>
        <w:t>dibanding</w:t>
      </w:r>
      <w:proofErr w:type="spellEnd"/>
      <w:r w:rsidRPr="00DC28EA">
        <w:rPr>
          <w:color w:val="000000"/>
          <w:szCs w:val="24"/>
          <w:lang w:eastAsia="zh-CN"/>
        </w:rPr>
        <w:t xml:space="preserve"> </w:t>
      </w:r>
      <w:proofErr w:type="spellStart"/>
      <w:r w:rsidRPr="00DC28EA">
        <w:rPr>
          <w:color w:val="000000"/>
          <w:szCs w:val="24"/>
          <w:lang w:eastAsia="zh-CN"/>
        </w:rPr>
        <w:t>Desember</w:t>
      </w:r>
      <w:proofErr w:type="spellEnd"/>
      <w:r w:rsidRPr="00DC28EA">
        <w:rPr>
          <w:color w:val="000000"/>
          <w:szCs w:val="24"/>
          <w:lang w:eastAsia="zh-CN"/>
        </w:rPr>
        <w:t xml:space="preserve"> 2017 </w:t>
      </w:r>
      <w:proofErr w:type="spellStart"/>
      <w:r w:rsidRPr="00DC28EA">
        <w:rPr>
          <w:color w:val="000000"/>
          <w:szCs w:val="24"/>
          <w:lang w:eastAsia="zh-CN"/>
        </w:rPr>
        <w:t>sebanyak</w:t>
      </w:r>
      <w:proofErr w:type="spellEnd"/>
      <w:r w:rsidRPr="00DC28EA">
        <w:rPr>
          <w:color w:val="000000"/>
          <w:szCs w:val="24"/>
          <w:lang w:eastAsia="zh-CN"/>
        </w:rPr>
        <w:t xml:space="preserve"> 1,15 </w:t>
      </w:r>
      <w:proofErr w:type="spellStart"/>
      <w:r w:rsidRPr="00DC28EA">
        <w:rPr>
          <w:color w:val="000000"/>
          <w:szCs w:val="24"/>
          <w:lang w:eastAsia="zh-CN"/>
        </w:rPr>
        <w:t>juta</w:t>
      </w:r>
      <w:proofErr w:type="spellEnd"/>
      <w:r w:rsidRPr="00DC28EA">
        <w:rPr>
          <w:color w:val="000000"/>
          <w:szCs w:val="24"/>
          <w:lang w:eastAsia="zh-CN"/>
        </w:rPr>
        <w:t xml:space="preserve">. </w:t>
      </w:r>
      <w:proofErr w:type="spellStart"/>
      <w:r w:rsidRPr="00DC28EA">
        <w:rPr>
          <w:color w:val="000000"/>
          <w:szCs w:val="24"/>
          <w:lang w:eastAsia="zh-CN"/>
        </w:rPr>
        <w:t>Sektor</w:t>
      </w:r>
      <w:proofErr w:type="spellEnd"/>
      <w:r w:rsidRPr="00DC28EA">
        <w:rPr>
          <w:color w:val="000000"/>
          <w:szCs w:val="24"/>
          <w:lang w:eastAsia="zh-CN"/>
        </w:rPr>
        <w:t xml:space="preserve"> </w:t>
      </w:r>
      <w:proofErr w:type="spellStart"/>
      <w:r w:rsidRPr="00DC28EA">
        <w:rPr>
          <w:color w:val="000000"/>
          <w:szCs w:val="24"/>
          <w:lang w:eastAsia="zh-CN"/>
        </w:rPr>
        <w:t>pariwisata</w:t>
      </w:r>
      <w:proofErr w:type="spellEnd"/>
      <w:r w:rsidRPr="00DC28EA">
        <w:rPr>
          <w:color w:val="000000"/>
          <w:szCs w:val="24"/>
          <w:lang w:eastAsia="zh-CN"/>
        </w:rPr>
        <w:t xml:space="preserve"> juga </w:t>
      </w:r>
      <w:proofErr w:type="spellStart"/>
      <w:r w:rsidRPr="00DC28EA">
        <w:rPr>
          <w:color w:val="000000"/>
          <w:szCs w:val="24"/>
          <w:lang w:eastAsia="zh-CN"/>
        </w:rPr>
        <w:t>mempunyai</w:t>
      </w:r>
      <w:proofErr w:type="spellEnd"/>
      <w:r w:rsidRPr="00DC28EA">
        <w:rPr>
          <w:color w:val="000000"/>
          <w:szCs w:val="24"/>
          <w:lang w:eastAsia="zh-CN"/>
        </w:rPr>
        <w:t xml:space="preserve"> </w:t>
      </w:r>
      <w:proofErr w:type="spellStart"/>
      <w:r w:rsidRPr="00DC28EA">
        <w:rPr>
          <w:color w:val="000000"/>
          <w:szCs w:val="24"/>
          <w:lang w:eastAsia="zh-CN"/>
        </w:rPr>
        <w:t>peran</w:t>
      </w:r>
      <w:proofErr w:type="spellEnd"/>
      <w:r w:rsidRPr="00DC28EA">
        <w:rPr>
          <w:color w:val="000000"/>
          <w:szCs w:val="24"/>
          <w:lang w:eastAsia="zh-CN"/>
        </w:rPr>
        <w:t xml:space="preserve"> </w:t>
      </w:r>
      <w:proofErr w:type="spellStart"/>
      <w:r w:rsidRPr="00DC28EA">
        <w:rPr>
          <w:color w:val="000000"/>
          <w:szCs w:val="24"/>
          <w:lang w:eastAsia="zh-CN"/>
        </w:rPr>
        <w:t>besar</w:t>
      </w:r>
      <w:proofErr w:type="spellEnd"/>
      <w:r w:rsidRPr="00DC28EA">
        <w:rPr>
          <w:color w:val="000000"/>
          <w:szCs w:val="24"/>
          <w:lang w:eastAsia="zh-CN"/>
        </w:rPr>
        <w:t xml:space="preserve"> </w:t>
      </w:r>
      <w:proofErr w:type="spellStart"/>
      <w:r w:rsidRPr="00DC28EA">
        <w:rPr>
          <w:color w:val="000000"/>
          <w:szCs w:val="24"/>
          <w:lang w:eastAsia="zh-CN"/>
        </w:rPr>
        <w:t>dalam</w:t>
      </w:r>
      <w:proofErr w:type="spellEnd"/>
      <w:r w:rsidRPr="00DC28EA">
        <w:rPr>
          <w:color w:val="000000"/>
          <w:szCs w:val="24"/>
          <w:lang w:eastAsia="zh-CN"/>
        </w:rPr>
        <w:t xml:space="preserve"> </w:t>
      </w:r>
      <w:proofErr w:type="spellStart"/>
      <w:r w:rsidRPr="00DC28EA">
        <w:rPr>
          <w:color w:val="000000"/>
          <w:szCs w:val="24"/>
          <w:lang w:eastAsia="zh-CN"/>
        </w:rPr>
        <w:t>meningkatkan</w:t>
      </w:r>
      <w:proofErr w:type="spellEnd"/>
      <w:r w:rsidRPr="00DC28EA">
        <w:rPr>
          <w:color w:val="000000"/>
          <w:szCs w:val="24"/>
          <w:lang w:eastAsia="zh-CN"/>
        </w:rPr>
        <w:t xml:space="preserve"> </w:t>
      </w:r>
      <w:proofErr w:type="spellStart"/>
      <w:r w:rsidRPr="00DC28EA">
        <w:rPr>
          <w:color w:val="000000"/>
          <w:szCs w:val="24"/>
          <w:lang w:eastAsia="zh-CN"/>
        </w:rPr>
        <w:t>pemasukan</w:t>
      </w:r>
      <w:proofErr w:type="spellEnd"/>
      <w:r w:rsidRPr="00DC28EA">
        <w:rPr>
          <w:color w:val="000000"/>
          <w:szCs w:val="24"/>
          <w:lang w:eastAsia="zh-CN"/>
        </w:rPr>
        <w:t xml:space="preserve"> </w:t>
      </w:r>
      <w:proofErr w:type="spellStart"/>
      <w:r w:rsidRPr="00DC28EA">
        <w:rPr>
          <w:color w:val="000000"/>
          <w:szCs w:val="24"/>
          <w:lang w:eastAsia="zh-CN"/>
        </w:rPr>
        <w:t>devisa</w:t>
      </w:r>
      <w:proofErr w:type="spellEnd"/>
      <w:r w:rsidRPr="00DC28EA">
        <w:rPr>
          <w:color w:val="000000"/>
          <w:szCs w:val="24"/>
          <w:lang w:eastAsia="zh-CN"/>
        </w:rPr>
        <w:t xml:space="preserve"> negara. Salah </w:t>
      </w:r>
      <w:proofErr w:type="spellStart"/>
      <w:r w:rsidRPr="00DC28EA">
        <w:rPr>
          <w:color w:val="000000"/>
          <w:szCs w:val="24"/>
          <w:lang w:eastAsia="zh-CN"/>
        </w:rPr>
        <w:t>satu</w:t>
      </w:r>
      <w:proofErr w:type="spellEnd"/>
      <w:r w:rsidRPr="00DC28EA">
        <w:rPr>
          <w:color w:val="000000"/>
          <w:szCs w:val="24"/>
          <w:lang w:eastAsia="zh-CN"/>
        </w:rPr>
        <w:t xml:space="preserve"> </w:t>
      </w:r>
      <w:proofErr w:type="spellStart"/>
      <w:r w:rsidRPr="00DC28EA">
        <w:rPr>
          <w:color w:val="000000"/>
          <w:szCs w:val="24"/>
          <w:lang w:eastAsia="zh-CN"/>
        </w:rPr>
        <w:t>kunci</w:t>
      </w:r>
      <w:proofErr w:type="spellEnd"/>
      <w:r w:rsidRPr="00DC28EA">
        <w:rPr>
          <w:color w:val="000000"/>
          <w:szCs w:val="24"/>
          <w:lang w:eastAsia="zh-CN"/>
        </w:rPr>
        <w:t xml:space="preserve"> </w:t>
      </w:r>
      <w:proofErr w:type="spellStart"/>
      <w:r w:rsidRPr="00DC28EA">
        <w:rPr>
          <w:color w:val="000000"/>
          <w:szCs w:val="24"/>
          <w:lang w:eastAsia="zh-CN"/>
        </w:rPr>
        <w:t>penguatan</w:t>
      </w:r>
      <w:proofErr w:type="spellEnd"/>
      <w:r w:rsidRPr="00DC28EA">
        <w:rPr>
          <w:color w:val="000000"/>
          <w:szCs w:val="24"/>
          <w:lang w:eastAsia="zh-CN"/>
        </w:rPr>
        <w:t xml:space="preserve"> </w:t>
      </w:r>
      <w:proofErr w:type="spellStart"/>
      <w:r w:rsidRPr="00DC28EA">
        <w:rPr>
          <w:color w:val="000000"/>
          <w:szCs w:val="24"/>
          <w:lang w:eastAsia="zh-CN"/>
        </w:rPr>
        <w:t>ekonomi</w:t>
      </w:r>
      <w:proofErr w:type="spellEnd"/>
      <w:r w:rsidRPr="00DC28EA">
        <w:rPr>
          <w:color w:val="000000"/>
          <w:szCs w:val="24"/>
          <w:lang w:eastAsia="zh-CN"/>
        </w:rPr>
        <w:t xml:space="preserve"> Indonesia </w:t>
      </w:r>
      <w:proofErr w:type="spellStart"/>
      <w:r w:rsidRPr="00DC28EA">
        <w:rPr>
          <w:color w:val="000000"/>
          <w:szCs w:val="24"/>
          <w:lang w:eastAsia="zh-CN"/>
        </w:rPr>
        <w:t>dari</w:t>
      </w:r>
      <w:proofErr w:type="spellEnd"/>
      <w:r w:rsidRPr="00DC28EA">
        <w:rPr>
          <w:color w:val="000000"/>
          <w:szCs w:val="24"/>
          <w:lang w:eastAsia="zh-CN"/>
        </w:rPr>
        <w:t xml:space="preserve"> </w:t>
      </w:r>
      <w:proofErr w:type="spellStart"/>
      <w:r w:rsidRPr="00DC28EA">
        <w:rPr>
          <w:color w:val="000000"/>
          <w:szCs w:val="24"/>
          <w:lang w:eastAsia="zh-CN"/>
        </w:rPr>
        <w:t>penerimaan</w:t>
      </w:r>
      <w:proofErr w:type="spellEnd"/>
      <w:r w:rsidRPr="00DC28EA">
        <w:rPr>
          <w:color w:val="000000"/>
          <w:szCs w:val="24"/>
          <w:lang w:eastAsia="zh-CN"/>
        </w:rPr>
        <w:t xml:space="preserve"> </w:t>
      </w:r>
      <w:proofErr w:type="spellStart"/>
      <w:r w:rsidRPr="00DC28EA">
        <w:rPr>
          <w:color w:val="000000"/>
          <w:szCs w:val="24"/>
          <w:lang w:eastAsia="zh-CN"/>
        </w:rPr>
        <w:t>devisa</w:t>
      </w:r>
      <w:proofErr w:type="spellEnd"/>
      <w:r w:rsidRPr="00DC28EA">
        <w:rPr>
          <w:color w:val="000000"/>
          <w:szCs w:val="24"/>
          <w:lang w:eastAsia="zh-CN"/>
        </w:rPr>
        <w:t xml:space="preserve"> </w:t>
      </w:r>
      <w:proofErr w:type="spellStart"/>
      <w:r w:rsidRPr="00DC28EA">
        <w:rPr>
          <w:color w:val="000000"/>
          <w:szCs w:val="24"/>
          <w:lang w:eastAsia="zh-CN"/>
        </w:rPr>
        <w:t>adalah</w:t>
      </w:r>
      <w:proofErr w:type="spellEnd"/>
      <w:r w:rsidRPr="00DC28EA">
        <w:rPr>
          <w:color w:val="000000"/>
          <w:szCs w:val="24"/>
          <w:lang w:eastAsia="zh-CN"/>
        </w:rPr>
        <w:t xml:space="preserve"> </w:t>
      </w:r>
      <w:proofErr w:type="spellStart"/>
      <w:r w:rsidRPr="00DC28EA">
        <w:rPr>
          <w:color w:val="000000"/>
          <w:szCs w:val="24"/>
          <w:lang w:eastAsia="zh-CN"/>
        </w:rPr>
        <w:t>peningkatan</w:t>
      </w:r>
      <w:proofErr w:type="spellEnd"/>
      <w:r w:rsidRPr="00DC28EA">
        <w:rPr>
          <w:color w:val="000000"/>
          <w:szCs w:val="24"/>
          <w:lang w:eastAsia="zh-CN"/>
        </w:rPr>
        <w:t xml:space="preserve"> </w:t>
      </w:r>
      <w:proofErr w:type="spellStart"/>
      <w:r w:rsidRPr="00DC28EA">
        <w:rPr>
          <w:color w:val="000000"/>
          <w:szCs w:val="24"/>
          <w:lang w:eastAsia="zh-CN"/>
        </w:rPr>
        <w:t>sektor</w:t>
      </w:r>
      <w:proofErr w:type="spellEnd"/>
      <w:r w:rsidRPr="00DC28EA">
        <w:rPr>
          <w:color w:val="000000"/>
          <w:szCs w:val="24"/>
          <w:lang w:eastAsia="zh-CN"/>
        </w:rPr>
        <w:t xml:space="preserve"> </w:t>
      </w:r>
      <w:proofErr w:type="spellStart"/>
      <w:r w:rsidRPr="00DC28EA">
        <w:rPr>
          <w:color w:val="000000"/>
          <w:szCs w:val="24"/>
          <w:lang w:eastAsia="zh-CN"/>
        </w:rPr>
        <w:t>pariwisata</w:t>
      </w:r>
      <w:proofErr w:type="spellEnd"/>
      <w:r>
        <w:rPr>
          <w:color w:val="000000"/>
          <w:szCs w:val="24"/>
          <w:lang w:eastAsia="zh-CN"/>
        </w:rPr>
        <w:t xml:space="preserve"> (BPS, 2017)</w:t>
      </w:r>
      <w:r w:rsidRPr="00DC28EA">
        <w:rPr>
          <w:color w:val="000000"/>
          <w:szCs w:val="24"/>
          <w:lang w:eastAsia="zh-CN"/>
        </w:rPr>
        <w:t xml:space="preserve">. </w:t>
      </w:r>
      <w:proofErr w:type="spellStart"/>
      <w:r w:rsidRPr="00DC28EA">
        <w:rPr>
          <w:color w:val="000000"/>
          <w:szCs w:val="24"/>
          <w:lang w:eastAsia="zh-CN"/>
        </w:rPr>
        <w:t>Devisa</w:t>
      </w:r>
      <w:proofErr w:type="spellEnd"/>
      <w:r w:rsidRPr="00DC28EA">
        <w:rPr>
          <w:color w:val="000000"/>
          <w:szCs w:val="24"/>
          <w:lang w:eastAsia="zh-CN"/>
        </w:rPr>
        <w:t xml:space="preserve"> </w:t>
      </w:r>
      <w:proofErr w:type="spellStart"/>
      <w:r w:rsidRPr="00DC28EA">
        <w:rPr>
          <w:color w:val="000000"/>
          <w:szCs w:val="24"/>
          <w:lang w:eastAsia="zh-CN"/>
        </w:rPr>
        <w:t>adalah</w:t>
      </w:r>
      <w:proofErr w:type="spellEnd"/>
      <w:r w:rsidRPr="00DC28EA">
        <w:rPr>
          <w:color w:val="000000"/>
          <w:szCs w:val="24"/>
          <w:lang w:eastAsia="zh-CN"/>
        </w:rPr>
        <w:t xml:space="preserve"> </w:t>
      </w:r>
      <w:proofErr w:type="spellStart"/>
      <w:r w:rsidRPr="00DC28EA">
        <w:rPr>
          <w:color w:val="000000"/>
          <w:szCs w:val="24"/>
          <w:lang w:eastAsia="zh-CN"/>
        </w:rPr>
        <w:t>sejumlah</w:t>
      </w:r>
      <w:proofErr w:type="spellEnd"/>
      <w:r w:rsidRPr="00DC28EA">
        <w:rPr>
          <w:color w:val="000000"/>
          <w:szCs w:val="24"/>
          <w:lang w:eastAsia="zh-CN"/>
        </w:rPr>
        <w:t xml:space="preserve"> </w:t>
      </w:r>
      <w:proofErr w:type="spellStart"/>
      <w:r w:rsidRPr="00DC28EA">
        <w:rPr>
          <w:color w:val="000000"/>
          <w:szCs w:val="24"/>
          <w:lang w:eastAsia="zh-CN"/>
        </w:rPr>
        <w:t>emas</w:t>
      </w:r>
      <w:proofErr w:type="spellEnd"/>
      <w:r w:rsidRPr="00DC28EA">
        <w:rPr>
          <w:color w:val="000000"/>
          <w:szCs w:val="24"/>
          <w:lang w:eastAsia="zh-CN"/>
        </w:rPr>
        <w:t xml:space="preserve"> </w:t>
      </w:r>
      <w:proofErr w:type="spellStart"/>
      <w:r w:rsidRPr="00DC28EA">
        <w:rPr>
          <w:color w:val="000000"/>
          <w:szCs w:val="24"/>
          <w:lang w:eastAsia="zh-CN"/>
        </w:rPr>
        <w:t>atau</w:t>
      </w:r>
      <w:proofErr w:type="spellEnd"/>
      <w:r w:rsidRPr="00DC28EA">
        <w:rPr>
          <w:color w:val="000000"/>
          <w:szCs w:val="24"/>
          <w:lang w:eastAsia="zh-CN"/>
        </w:rPr>
        <w:t xml:space="preserve"> </w:t>
      </w:r>
      <w:proofErr w:type="spellStart"/>
      <w:r w:rsidRPr="00DC28EA">
        <w:rPr>
          <w:color w:val="000000"/>
          <w:szCs w:val="24"/>
          <w:lang w:eastAsia="zh-CN"/>
        </w:rPr>
        <w:t>valuta</w:t>
      </w:r>
      <w:proofErr w:type="spellEnd"/>
      <w:r w:rsidRPr="00DC28EA">
        <w:rPr>
          <w:color w:val="000000"/>
          <w:szCs w:val="24"/>
          <w:lang w:eastAsia="zh-CN"/>
        </w:rPr>
        <w:t xml:space="preserve"> </w:t>
      </w:r>
      <w:proofErr w:type="spellStart"/>
      <w:r w:rsidRPr="00DC28EA">
        <w:rPr>
          <w:color w:val="000000"/>
          <w:szCs w:val="24"/>
          <w:lang w:eastAsia="zh-CN"/>
        </w:rPr>
        <w:t>asing</w:t>
      </w:r>
      <w:proofErr w:type="spellEnd"/>
      <w:r w:rsidRPr="00DC28EA">
        <w:rPr>
          <w:color w:val="000000"/>
          <w:szCs w:val="24"/>
          <w:lang w:eastAsia="zh-CN"/>
        </w:rPr>
        <w:t xml:space="preserve"> yang </w:t>
      </w:r>
      <w:proofErr w:type="spellStart"/>
      <w:r w:rsidRPr="00DC28EA">
        <w:rPr>
          <w:color w:val="000000"/>
          <w:szCs w:val="24"/>
          <w:lang w:eastAsia="zh-CN"/>
        </w:rPr>
        <w:t>bisa</w:t>
      </w:r>
      <w:proofErr w:type="spellEnd"/>
      <w:r w:rsidRPr="00DC28EA">
        <w:rPr>
          <w:color w:val="000000"/>
          <w:szCs w:val="24"/>
          <w:lang w:eastAsia="zh-CN"/>
        </w:rPr>
        <w:t xml:space="preserve"> </w:t>
      </w:r>
      <w:proofErr w:type="spellStart"/>
      <w:r w:rsidRPr="00DC28EA">
        <w:rPr>
          <w:color w:val="000000"/>
          <w:szCs w:val="24"/>
          <w:lang w:eastAsia="zh-CN"/>
        </w:rPr>
        <w:t>digunakan</w:t>
      </w:r>
      <w:proofErr w:type="spellEnd"/>
      <w:r w:rsidRPr="00DC28EA">
        <w:rPr>
          <w:color w:val="000000"/>
          <w:szCs w:val="24"/>
          <w:lang w:eastAsia="zh-CN"/>
        </w:rPr>
        <w:t xml:space="preserve"> </w:t>
      </w:r>
      <w:proofErr w:type="spellStart"/>
      <w:r w:rsidRPr="00DC28EA">
        <w:rPr>
          <w:color w:val="000000"/>
          <w:szCs w:val="24"/>
          <w:lang w:eastAsia="zh-CN"/>
        </w:rPr>
        <w:t>untuk</w:t>
      </w:r>
      <w:proofErr w:type="spellEnd"/>
      <w:r w:rsidRPr="00DC28EA">
        <w:rPr>
          <w:color w:val="000000"/>
          <w:szCs w:val="24"/>
          <w:lang w:eastAsia="zh-CN"/>
        </w:rPr>
        <w:t xml:space="preserve"> </w:t>
      </w:r>
      <w:proofErr w:type="spellStart"/>
      <w:r w:rsidRPr="00DC28EA">
        <w:rPr>
          <w:color w:val="000000"/>
          <w:szCs w:val="24"/>
          <w:lang w:eastAsia="zh-CN"/>
        </w:rPr>
        <w:t>bertaransaksi</w:t>
      </w:r>
      <w:proofErr w:type="spellEnd"/>
      <w:r w:rsidRPr="00DC28EA">
        <w:rPr>
          <w:color w:val="000000"/>
          <w:szCs w:val="24"/>
          <w:lang w:eastAsia="zh-CN"/>
        </w:rPr>
        <w:t xml:space="preserve"> </w:t>
      </w:r>
      <w:proofErr w:type="spellStart"/>
      <w:r w:rsidRPr="00DC28EA">
        <w:rPr>
          <w:color w:val="000000"/>
          <w:szCs w:val="24"/>
          <w:lang w:eastAsia="zh-CN"/>
        </w:rPr>
        <w:t>pembayaran</w:t>
      </w:r>
      <w:proofErr w:type="spellEnd"/>
      <w:r w:rsidRPr="00DC28EA">
        <w:rPr>
          <w:color w:val="000000"/>
          <w:szCs w:val="24"/>
          <w:lang w:eastAsia="zh-CN"/>
        </w:rPr>
        <w:t xml:space="preserve"> </w:t>
      </w:r>
      <w:proofErr w:type="spellStart"/>
      <w:r w:rsidRPr="00DC28EA">
        <w:rPr>
          <w:color w:val="000000"/>
          <w:szCs w:val="24"/>
          <w:lang w:eastAsia="zh-CN"/>
        </w:rPr>
        <w:t>dengan</w:t>
      </w:r>
      <w:proofErr w:type="spellEnd"/>
      <w:r w:rsidRPr="00DC28EA">
        <w:rPr>
          <w:color w:val="000000"/>
          <w:szCs w:val="24"/>
          <w:lang w:eastAsia="zh-CN"/>
        </w:rPr>
        <w:t xml:space="preserve"> </w:t>
      </w:r>
      <w:proofErr w:type="spellStart"/>
      <w:r w:rsidRPr="00DC28EA">
        <w:rPr>
          <w:color w:val="000000"/>
          <w:szCs w:val="24"/>
          <w:lang w:eastAsia="zh-CN"/>
        </w:rPr>
        <w:t>luar</w:t>
      </w:r>
      <w:proofErr w:type="spellEnd"/>
      <w:r w:rsidRPr="00DC28EA">
        <w:rPr>
          <w:color w:val="000000"/>
          <w:szCs w:val="24"/>
          <w:lang w:eastAsia="zh-CN"/>
        </w:rPr>
        <w:t xml:space="preserve"> negeri yang </w:t>
      </w:r>
      <w:proofErr w:type="spellStart"/>
      <w:r w:rsidRPr="00DC28EA">
        <w:rPr>
          <w:color w:val="000000"/>
          <w:szCs w:val="24"/>
          <w:lang w:eastAsia="zh-CN"/>
        </w:rPr>
        <w:t>diterima</w:t>
      </w:r>
      <w:proofErr w:type="spellEnd"/>
      <w:r w:rsidRPr="00DC28EA">
        <w:rPr>
          <w:color w:val="000000"/>
          <w:szCs w:val="24"/>
          <w:lang w:eastAsia="zh-CN"/>
        </w:rPr>
        <w:t xml:space="preserve"> dan </w:t>
      </w:r>
      <w:proofErr w:type="spellStart"/>
      <w:r w:rsidRPr="00DC28EA">
        <w:rPr>
          <w:color w:val="000000"/>
          <w:szCs w:val="24"/>
          <w:lang w:eastAsia="zh-CN"/>
        </w:rPr>
        <w:t>diakui</w:t>
      </w:r>
      <w:proofErr w:type="spellEnd"/>
      <w:r w:rsidRPr="00DC28EA">
        <w:rPr>
          <w:color w:val="000000"/>
          <w:szCs w:val="24"/>
          <w:lang w:eastAsia="zh-CN"/>
        </w:rPr>
        <w:t xml:space="preserve"> </w:t>
      </w:r>
      <w:proofErr w:type="spellStart"/>
      <w:r w:rsidRPr="00DC28EA">
        <w:rPr>
          <w:color w:val="000000"/>
          <w:szCs w:val="24"/>
          <w:lang w:eastAsia="zh-CN"/>
        </w:rPr>
        <w:t>luas</w:t>
      </w:r>
      <w:proofErr w:type="spellEnd"/>
      <w:r w:rsidRPr="00DC28EA">
        <w:rPr>
          <w:color w:val="000000"/>
          <w:szCs w:val="24"/>
          <w:lang w:eastAsia="zh-CN"/>
        </w:rPr>
        <w:t xml:space="preserve"> oleh dunia </w:t>
      </w:r>
      <w:proofErr w:type="spellStart"/>
      <w:r w:rsidRPr="00DC28EA">
        <w:rPr>
          <w:color w:val="000000"/>
          <w:szCs w:val="24"/>
          <w:lang w:eastAsia="zh-CN"/>
        </w:rPr>
        <w:t>internasional</w:t>
      </w:r>
      <w:proofErr w:type="spellEnd"/>
      <w:r w:rsidRPr="00DC28EA">
        <w:rPr>
          <w:color w:val="000000"/>
          <w:szCs w:val="24"/>
          <w:lang w:eastAsia="zh-CN"/>
        </w:rPr>
        <w:t xml:space="preserve">. </w:t>
      </w:r>
      <w:proofErr w:type="spellStart"/>
      <w:r w:rsidRPr="00DC28EA">
        <w:rPr>
          <w:color w:val="000000"/>
          <w:szCs w:val="24"/>
          <w:lang w:eastAsia="zh-CN"/>
        </w:rPr>
        <w:t>Adapun</w:t>
      </w:r>
      <w:proofErr w:type="spellEnd"/>
      <w:r w:rsidRPr="00DC28EA">
        <w:rPr>
          <w:color w:val="000000"/>
          <w:szCs w:val="24"/>
          <w:lang w:eastAsia="zh-CN"/>
        </w:rPr>
        <w:t xml:space="preserve"> </w:t>
      </w:r>
      <w:proofErr w:type="spellStart"/>
      <w:r w:rsidRPr="00DC28EA">
        <w:rPr>
          <w:color w:val="000000"/>
          <w:szCs w:val="24"/>
          <w:lang w:eastAsia="zh-CN"/>
        </w:rPr>
        <w:t>devisa</w:t>
      </w:r>
      <w:proofErr w:type="spellEnd"/>
      <w:r w:rsidRPr="00DC28EA">
        <w:rPr>
          <w:color w:val="000000"/>
          <w:szCs w:val="24"/>
          <w:lang w:eastAsia="zh-CN"/>
        </w:rPr>
        <w:t xml:space="preserve"> </w:t>
      </w:r>
      <w:proofErr w:type="spellStart"/>
      <w:r w:rsidRPr="00DC28EA">
        <w:rPr>
          <w:color w:val="000000"/>
          <w:szCs w:val="24"/>
          <w:lang w:eastAsia="zh-CN"/>
        </w:rPr>
        <w:t>sendiri</w:t>
      </w:r>
      <w:proofErr w:type="spellEnd"/>
      <w:r w:rsidRPr="00DC28EA">
        <w:rPr>
          <w:color w:val="000000"/>
          <w:szCs w:val="24"/>
          <w:lang w:eastAsia="zh-CN"/>
        </w:rPr>
        <w:t xml:space="preserve"> </w:t>
      </w:r>
      <w:proofErr w:type="spellStart"/>
      <w:r w:rsidRPr="00DC28EA">
        <w:rPr>
          <w:color w:val="000000"/>
          <w:szCs w:val="24"/>
          <w:lang w:eastAsia="zh-CN"/>
        </w:rPr>
        <w:t>mempunyai</w:t>
      </w:r>
      <w:proofErr w:type="spellEnd"/>
      <w:r w:rsidRPr="00DC28EA">
        <w:rPr>
          <w:color w:val="000000"/>
          <w:szCs w:val="24"/>
          <w:lang w:eastAsia="zh-CN"/>
        </w:rPr>
        <w:t xml:space="preserve"> </w:t>
      </w:r>
      <w:proofErr w:type="spellStart"/>
      <w:r w:rsidRPr="00DC28EA">
        <w:rPr>
          <w:color w:val="000000"/>
          <w:szCs w:val="24"/>
          <w:lang w:eastAsia="zh-CN"/>
        </w:rPr>
        <w:t>fungsi</w:t>
      </w:r>
      <w:proofErr w:type="spellEnd"/>
      <w:r w:rsidRPr="00DC28EA">
        <w:rPr>
          <w:color w:val="000000"/>
          <w:szCs w:val="24"/>
          <w:lang w:eastAsia="zh-CN"/>
        </w:rPr>
        <w:t xml:space="preserve"> </w:t>
      </w:r>
      <w:proofErr w:type="spellStart"/>
      <w:r w:rsidRPr="00DC28EA">
        <w:rPr>
          <w:color w:val="000000"/>
          <w:szCs w:val="24"/>
          <w:lang w:eastAsia="zh-CN"/>
        </w:rPr>
        <w:t>sebagai</w:t>
      </w:r>
      <w:proofErr w:type="spellEnd"/>
      <w:r w:rsidRPr="00DC28EA">
        <w:rPr>
          <w:color w:val="000000"/>
          <w:szCs w:val="24"/>
          <w:lang w:eastAsia="zh-CN"/>
        </w:rPr>
        <w:t xml:space="preserve">; </w:t>
      </w:r>
      <w:proofErr w:type="spellStart"/>
      <w:r w:rsidRPr="00DC28EA">
        <w:rPr>
          <w:color w:val="000000"/>
          <w:szCs w:val="24"/>
          <w:lang w:eastAsia="zh-CN"/>
        </w:rPr>
        <w:t>alat</w:t>
      </w:r>
      <w:proofErr w:type="spellEnd"/>
      <w:r w:rsidRPr="00DC28EA">
        <w:rPr>
          <w:color w:val="000000"/>
          <w:szCs w:val="24"/>
          <w:lang w:eastAsia="zh-CN"/>
        </w:rPr>
        <w:t xml:space="preserve"> </w:t>
      </w:r>
      <w:proofErr w:type="spellStart"/>
      <w:r w:rsidRPr="00DC28EA">
        <w:rPr>
          <w:color w:val="000000"/>
          <w:szCs w:val="24"/>
          <w:lang w:eastAsia="zh-CN"/>
        </w:rPr>
        <w:t>pembayaran</w:t>
      </w:r>
      <w:proofErr w:type="spellEnd"/>
      <w:r w:rsidRPr="00DC28EA">
        <w:rPr>
          <w:color w:val="000000"/>
          <w:szCs w:val="24"/>
          <w:lang w:eastAsia="zh-CN"/>
        </w:rPr>
        <w:t xml:space="preserve"> </w:t>
      </w:r>
      <w:proofErr w:type="spellStart"/>
      <w:r w:rsidRPr="00DC28EA">
        <w:rPr>
          <w:color w:val="000000"/>
          <w:szCs w:val="24"/>
          <w:lang w:eastAsia="zh-CN"/>
        </w:rPr>
        <w:t>hutang</w:t>
      </w:r>
      <w:proofErr w:type="spellEnd"/>
      <w:r w:rsidRPr="00DC28EA">
        <w:rPr>
          <w:color w:val="000000"/>
          <w:szCs w:val="24"/>
          <w:lang w:eastAsia="zh-CN"/>
        </w:rPr>
        <w:t xml:space="preserve"> </w:t>
      </w:r>
      <w:proofErr w:type="spellStart"/>
      <w:r w:rsidRPr="00DC28EA">
        <w:rPr>
          <w:color w:val="000000"/>
          <w:szCs w:val="24"/>
          <w:lang w:eastAsia="zh-CN"/>
        </w:rPr>
        <w:t>luar</w:t>
      </w:r>
      <w:proofErr w:type="spellEnd"/>
      <w:r w:rsidRPr="00DC28EA">
        <w:rPr>
          <w:color w:val="000000"/>
          <w:szCs w:val="24"/>
          <w:lang w:eastAsia="zh-CN"/>
        </w:rPr>
        <w:t xml:space="preserve"> negeri, </w:t>
      </w:r>
      <w:proofErr w:type="spellStart"/>
      <w:r w:rsidRPr="00DC28EA">
        <w:rPr>
          <w:color w:val="000000"/>
          <w:szCs w:val="24"/>
          <w:lang w:eastAsia="zh-CN"/>
        </w:rPr>
        <w:t>alat</w:t>
      </w:r>
      <w:proofErr w:type="spellEnd"/>
      <w:r w:rsidRPr="00DC28EA">
        <w:rPr>
          <w:color w:val="000000"/>
          <w:szCs w:val="24"/>
          <w:lang w:eastAsia="zh-CN"/>
        </w:rPr>
        <w:t xml:space="preserve"> </w:t>
      </w:r>
      <w:proofErr w:type="spellStart"/>
      <w:r w:rsidRPr="00DC28EA">
        <w:rPr>
          <w:color w:val="000000"/>
          <w:szCs w:val="24"/>
          <w:lang w:eastAsia="zh-CN"/>
        </w:rPr>
        <w:t>transaksi</w:t>
      </w:r>
      <w:proofErr w:type="spellEnd"/>
      <w:r w:rsidRPr="00DC28EA">
        <w:rPr>
          <w:color w:val="000000"/>
          <w:szCs w:val="24"/>
          <w:lang w:eastAsia="zh-CN"/>
        </w:rPr>
        <w:t xml:space="preserve"> </w:t>
      </w:r>
      <w:proofErr w:type="spellStart"/>
      <w:r w:rsidRPr="00DC28EA">
        <w:rPr>
          <w:color w:val="000000"/>
          <w:szCs w:val="24"/>
          <w:lang w:eastAsia="zh-CN"/>
        </w:rPr>
        <w:t>pembayaran</w:t>
      </w:r>
      <w:proofErr w:type="spellEnd"/>
      <w:r w:rsidRPr="00DC28EA">
        <w:rPr>
          <w:color w:val="000000"/>
          <w:szCs w:val="24"/>
          <w:lang w:eastAsia="zh-CN"/>
        </w:rPr>
        <w:t xml:space="preserve"> </w:t>
      </w:r>
      <w:proofErr w:type="spellStart"/>
      <w:r w:rsidRPr="00DC28EA">
        <w:rPr>
          <w:color w:val="000000"/>
          <w:szCs w:val="24"/>
          <w:lang w:eastAsia="zh-CN"/>
        </w:rPr>
        <w:t>ekspor</w:t>
      </w:r>
      <w:proofErr w:type="spellEnd"/>
      <w:r w:rsidRPr="00DC28EA">
        <w:rPr>
          <w:color w:val="000000"/>
          <w:szCs w:val="24"/>
          <w:lang w:eastAsia="zh-CN"/>
        </w:rPr>
        <w:t xml:space="preserve"> dan </w:t>
      </w:r>
      <w:proofErr w:type="spellStart"/>
      <w:r w:rsidRPr="00DC28EA">
        <w:rPr>
          <w:color w:val="000000"/>
          <w:szCs w:val="24"/>
          <w:lang w:eastAsia="zh-CN"/>
        </w:rPr>
        <w:t>impor</w:t>
      </w:r>
      <w:proofErr w:type="spellEnd"/>
      <w:r w:rsidRPr="00DC28EA">
        <w:rPr>
          <w:color w:val="000000"/>
          <w:szCs w:val="24"/>
          <w:lang w:eastAsia="zh-CN"/>
        </w:rPr>
        <w:t xml:space="preserve">, </w:t>
      </w:r>
      <w:proofErr w:type="spellStart"/>
      <w:r w:rsidRPr="00DC28EA">
        <w:rPr>
          <w:color w:val="000000"/>
          <w:szCs w:val="24"/>
          <w:lang w:eastAsia="zh-CN"/>
        </w:rPr>
        <w:t>alat</w:t>
      </w:r>
      <w:proofErr w:type="spellEnd"/>
      <w:r w:rsidRPr="00DC28EA">
        <w:rPr>
          <w:color w:val="000000"/>
          <w:szCs w:val="24"/>
          <w:lang w:eastAsia="zh-CN"/>
        </w:rPr>
        <w:t xml:space="preserve"> </w:t>
      </w:r>
      <w:proofErr w:type="spellStart"/>
      <w:r w:rsidRPr="00DC28EA">
        <w:rPr>
          <w:color w:val="000000"/>
          <w:szCs w:val="24"/>
          <w:lang w:eastAsia="zh-CN"/>
        </w:rPr>
        <w:t>transaksi</w:t>
      </w:r>
      <w:proofErr w:type="spellEnd"/>
      <w:r w:rsidRPr="00DC28EA">
        <w:rPr>
          <w:color w:val="000000"/>
          <w:szCs w:val="24"/>
          <w:lang w:eastAsia="zh-CN"/>
        </w:rPr>
        <w:t xml:space="preserve"> </w:t>
      </w:r>
      <w:proofErr w:type="spellStart"/>
      <w:r w:rsidRPr="00DC28EA">
        <w:rPr>
          <w:color w:val="000000"/>
          <w:szCs w:val="24"/>
          <w:lang w:eastAsia="zh-CN"/>
        </w:rPr>
        <w:t>pembayaran</w:t>
      </w:r>
      <w:proofErr w:type="spellEnd"/>
      <w:r w:rsidRPr="00DC28EA">
        <w:rPr>
          <w:color w:val="000000"/>
          <w:szCs w:val="24"/>
          <w:lang w:eastAsia="zh-CN"/>
        </w:rPr>
        <w:t xml:space="preserve"> </w:t>
      </w:r>
      <w:proofErr w:type="spellStart"/>
      <w:r w:rsidRPr="00DC28EA">
        <w:rPr>
          <w:color w:val="000000"/>
          <w:szCs w:val="24"/>
          <w:lang w:eastAsia="zh-CN"/>
        </w:rPr>
        <w:t>hubungan</w:t>
      </w:r>
      <w:proofErr w:type="spellEnd"/>
      <w:r w:rsidRPr="00DC28EA">
        <w:rPr>
          <w:color w:val="000000"/>
          <w:szCs w:val="24"/>
          <w:lang w:eastAsia="zh-CN"/>
        </w:rPr>
        <w:t xml:space="preserve"> </w:t>
      </w:r>
      <w:proofErr w:type="spellStart"/>
      <w:r w:rsidRPr="00DC28EA">
        <w:rPr>
          <w:color w:val="000000"/>
          <w:szCs w:val="24"/>
          <w:lang w:eastAsia="zh-CN"/>
        </w:rPr>
        <w:t>dengan</w:t>
      </w:r>
      <w:proofErr w:type="spellEnd"/>
      <w:r w:rsidRPr="00DC28EA">
        <w:rPr>
          <w:color w:val="000000"/>
          <w:szCs w:val="24"/>
          <w:lang w:eastAsia="zh-CN"/>
        </w:rPr>
        <w:t xml:space="preserve"> </w:t>
      </w:r>
      <w:proofErr w:type="spellStart"/>
      <w:r w:rsidRPr="00DC28EA">
        <w:rPr>
          <w:color w:val="000000"/>
          <w:szCs w:val="24"/>
          <w:lang w:eastAsia="zh-CN"/>
        </w:rPr>
        <w:t>luar</w:t>
      </w:r>
      <w:proofErr w:type="spellEnd"/>
      <w:r w:rsidRPr="00DC28EA">
        <w:rPr>
          <w:color w:val="000000"/>
          <w:szCs w:val="24"/>
          <w:lang w:eastAsia="zh-CN"/>
        </w:rPr>
        <w:t xml:space="preserve"> negeri (</w:t>
      </w:r>
      <w:proofErr w:type="spellStart"/>
      <w:r w:rsidRPr="00DC28EA">
        <w:rPr>
          <w:color w:val="000000"/>
          <w:szCs w:val="24"/>
          <w:lang w:eastAsia="zh-CN"/>
        </w:rPr>
        <w:t>misi</w:t>
      </w:r>
      <w:proofErr w:type="spellEnd"/>
      <w:r w:rsidRPr="00DC28EA">
        <w:rPr>
          <w:color w:val="000000"/>
          <w:szCs w:val="24"/>
          <w:lang w:eastAsia="zh-CN"/>
        </w:rPr>
        <w:t xml:space="preserve"> </w:t>
      </w:r>
      <w:proofErr w:type="spellStart"/>
      <w:r w:rsidRPr="00DC28EA">
        <w:rPr>
          <w:color w:val="000000"/>
          <w:szCs w:val="24"/>
          <w:lang w:eastAsia="zh-CN"/>
        </w:rPr>
        <w:t>kedutaan</w:t>
      </w:r>
      <w:proofErr w:type="spellEnd"/>
      <w:r w:rsidRPr="00DC28EA">
        <w:rPr>
          <w:color w:val="000000"/>
          <w:szCs w:val="24"/>
          <w:lang w:eastAsia="zh-CN"/>
        </w:rPr>
        <w:t xml:space="preserve">, </w:t>
      </w:r>
      <w:proofErr w:type="spellStart"/>
      <w:r w:rsidRPr="00DC28EA">
        <w:rPr>
          <w:color w:val="000000"/>
          <w:szCs w:val="24"/>
          <w:lang w:eastAsia="zh-CN"/>
        </w:rPr>
        <w:t>misi</w:t>
      </w:r>
      <w:proofErr w:type="spellEnd"/>
      <w:r w:rsidRPr="00DC28EA">
        <w:rPr>
          <w:color w:val="000000"/>
          <w:szCs w:val="24"/>
          <w:lang w:eastAsia="zh-CN"/>
        </w:rPr>
        <w:t xml:space="preserve"> </w:t>
      </w:r>
      <w:proofErr w:type="spellStart"/>
      <w:r w:rsidRPr="00DC28EA">
        <w:rPr>
          <w:color w:val="000000"/>
          <w:szCs w:val="24"/>
          <w:lang w:eastAsia="zh-CN"/>
        </w:rPr>
        <w:t>budaya</w:t>
      </w:r>
      <w:proofErr w:type="spellEnd"/>
      <w:r w:rsidRPr="00DC28EA">
        <w:rPr>
          <w:color w:val="000000"/>
          <w:szCs w:val="24"/>
          <w:lang w:eastAsia="zh-CN"/>
        </w:rPr>
        <w:t xml:space="preserve">), dan </w:t>
      </w:r>
      <w:proofErr w:type="spellStart"/>
      <w:r w:rsidRPr="00DC28EA">
        <w:rPr>
          <w:color w:val="000000"/>
          <w:szCs w:val="24"/>
          <w:lang w:eastAsia="zh-CN"/>
        </w:rPr>
        <w:t>sebagai</w:t>
      </w:r>
      <w:proofErr w:type="spellEnd"/>
      <w:r w:rsidRPr="00DC28EA">
        <w:rPr>
          <w:color w:val="000000"/>
          <w:szCs w:val="24"/>
          <w:lang w:eastAsia="zh-CN"/>
        </w:rPr>
        <w:t xml:space="preserve"> </w:t>
      </w:r>
      <w:proofErr w:type="spellStart"/>
      <w:r w:rsidRPr="00DC28EA">
        <w:rPr>
          <w:color w:val="000000"/>
          <w:szCs w:val="24"/>
          <w:lang w:eastAsia="zh-CN"/>
        </w:rPr>
        <w:t>pendapatan</w:t>
      </w:r>
      <w:proofErr w:type="spellEnd"/>
      <w:r w:rsidRPr="00DC28EA">
        <w:rPr>
          <w:color w:val="000000"/>
          <w:szCs w:val="24"/>
          <w:lang w:eastAsia="zh-CN"/>
        </w:rPr>
        <w:t xml:space="preserve"> negara. </w:t>
      </w:r>
      <w:proofErr w:type="spellStart"/>
      <w:r w:rsidRPr="00DC28EA">
        <w:rPr>
          <w:color w:val="000000"/>
          <w:szCs w:val="24"/>
          <w:lang w:eastAsia="zh-CN"/>
        </w:rPr>
        <w:t>Berdasarkan</w:t>
      </w:r>
      <w:proofErr w:type="spellEnd"/>
      <w:r w:rsidRPr="00DC28EA">
        <w:rPr>
          <w:color w:val="000000"/>
          <w:szCs w:val="24"/>
          <w:lang w:eastAsia="zh-CN"/>
        </w:rPr>
        <w:t xml:space="preserve"> </w:t>
      </w:r>
      <w:proofErr w:type="spellStart"/>
      <w:r w:rsidRPr="00DC28EA">
        <w:rPr>
          <w:color w:val="000000"/>
          <w:szCs w:val="24"/>
          <w:lang w:eastAsia="zh-CN"/>
        </w:rPr>
        <w:t>laporan</w:t>
      </w:r>
      <w:proofErr w:type="spellEnd"/>
      <w:r w:rsidRPr="00DC28EA">
        <w:rPr>
          <w:color w:val="000000"/>
          <w:szCs w:val="24"/>
          <w:lang w:eastAsia="zh-CN"/>
        </w:rPr>
        <w:t xml:space="preserve"> </w:t>
      </w:r>
      <w:proofErr w:type="spellStart"/>
      <w:r w:rsidRPr="00DC28EA">
        <w:rPr>
          <w:color w:val="000000"/>
          <w:szCs w:val="24"/>
          <w:lang w:eastAsia="zh-CN"/>
        </w:rPr>
        <w:t>dari</w:t>
      </w:r>
      <w:proofErr w:type="spellEnd"/>
      <w:r w:rsidRPr="00DC28EA">
        <w:rPr>
          <w:color w:val="000000"/>
          <w:szCs w:val="24"/>
          <w:lang w:eastAsia="zh-CN"/>
        </w:rPr>
        <w:t xml:space="preserve"> Kementerian </w:t>
      </w:r>
      <w:proofErr w:type="spellStart"/>
      <w:r w:rsidRPr="00DC28EA">
        <w:rPr>
          <w:color w:val="000000"/>
          <w:szCs w:val="24"/>
          <w:lang w:eastAsia="zh-CN"/>
        </w:rPr>
        <w:t>Pariwisata</w:t>
      </w:r>
      <w:proofErr w:type="spellEnd"/>
      <w:r w:rsidRPr="00DC28EA">
        <w:rPr>
          <w:color w:val="000000"/>
          <w:szCs w:val="24"/>
          <w:lang w:eastAsia="zh-CN"/>
        </w:rPr>
        <w:t xml:space="preserve"> RI </w:t>
      </w:r>
      <w:proofErr w:type="spellStart"/>
      <w:r w:rsidRPr="00DC28EA">
        <w:rPr>
          <w:color w:val="000000"/>
          <w:szCs w:val="24"/>
          <w:lang w:eastAsia="zh-CN"/>
        </w:rPr>
        <w:t>selama</w:t>
      </w:r>
      <w:proofErr w:type="spellEnd"/>
      <w:r w:rsidRPr="00DC28EA">
        <w:rPr>
          <w:color w:val="000000"/>
          <w:szCs w:val="24"/>
          <w:lang w:eastAsia="zh-CN"/>
        </w:rPr>
        <w:t xml:space="preserve"> lima </w:t>
      </w:r>
      <w:proofErr w:type="spellStart"/>
      <w:r w:rsidRPr="00DC28EA">
        <w:rPr>
          <w:color w:val="000000"/>
          <w:szCs w:val="24"/>
          <w:lang w:eastAsia="zh-CN"/>
        </w:rPr>
        <w:t>tahun</w:t>
      </w:r>
      <w:proofErr w:type="spellEnd"/>
      <w:r w:rsidRPr="00DC28EA">
        <w:rPr>
          <w:color w:val="000000"/>
          <w:szCs w:val="24"/>
          <w:lang w:eastAsia="zh-CN"/>
        </w:rPr>
        <w:t xml:space="preserve"> </w:t>
      </w:r>
      <w:proofErr w:type="spellStart"/>
      <w:r w:rsidRPr="00DC28EA">
        <w:rPr>
          <w:color w:val="000000"/>
          <w:szCs w:val="24"/>
          <w:lang w:eastAsia="zh-CN"/>
        </w:rPr>
        <w:t>terakhir</w:t>
      </w:r>
      <w:proofErr w:type="spellEnd"/>
      <w:r w:rsidRPr="00DC28EA">
        <w:rPr>
          <w:color w:val="000000"/>
          <w:szCs w:val="24"/>
          <w:lang w:eastAsia="zh-CN"/>
        </w:rPr>
        <w:t xml:space="preserve">, </w:t>
      </w:r>
      <w:proofErr w:type="spellStart"/>
      <w:r w:rsidRPr="00DC28EA">
        <w:rPr>
          <w:color w:val="000000"/>
          <w:szCs w:val="24"/>
          <w:lang w:eastAsia="zh-CN"/>
        </w:rPr>
        <w:t>pendapatan</w:t>
      </w:r>
      <w:proofErr w:type="spellEnd"/>
      <w:r w:rsidRPr="00DC28EA">
        <w:rPr>
          <w:color w:val="000000"/>
          <w:szCs w:val="24"/>
          <w:lang w:eastAsia="zh-CN"/>
        </w:rPr>
        <w:t xml:space="preserve"> </w:t>
      </w:r>
      <w:proofErr w:type="spellStart"/>
      <w:r w:rsidRPr="00DC28EA">
        <w:rPr>
          <w:color w:val="000000"/>
          <w:szCs w:val="24"/>
          <w:lang w:eastAsia="zh-CN"/>
        </w:rPr>
        <w:t>devisa</w:t>
      </w:r>
      <w:proofErr w:type="spellEnd"/>
      <w:r w:rsidRPr="00DC28EA">
        <w:rPr>
          <w:color w:val="000000"/>
          <w:szCs w:val="24"/>
          <w:lang w:eastAsia="zh-CN"/>
        </w:rPr>
        <w:t xml:space="preserve"> </w:t>
      </w:r>
      <w:proofErr w:type="spellStart"/>
      <w:r w:rsidRPr="00DC28EA">
        <w:rPr>
          <w:color w:val="000000"/>
          <w:szCs w:val="24"/>
          <w:lang w:eastAsia="zh-CN"/>
        </w:rPr>
        <w:t>dari</w:t>
      </w:r>
      <w:proofErr w:type="spellEnd"/>
      <w:r w:rsidRPr="00DC28EA">
        <w:rPr>
          <w:color w:val="000000"/>
          <w:szCs w:val="24"/>
          <w:lang w:eastAsia="zh-CN"/>
        </w:rPr>
        <w:t xml:space="preserve"> </w:t>
      </w:r>
      <w:proofErr w:type="spellStart"/>
      <w:r w:rsidRPr="00DC28EA">
        <w:rPr>
          <w:color w:val="000000"/>
          <w:szCs w:val="24"/>
          <w:lang w:eastAsia="zh-CN"/>
        </w:rPr>
        <w:t>sektor</w:t>
      </w:r>
      <w:proofErr w:type="spellEnd"/>
      <w:r w:rsidRPr="00DC28EA">
        <w:rPr>
          <w:color w:val="000000"/>
          <w:szCs w:val="24"/>
          <w:lang w:eastAsia="zh-CN"/>
        </w:rPr>
        <w:t xml:space="preserve"> </w:t>
      </w:r>
      <w:proofErr w:type="spellStart"/>
      <w:r w:rsidRPr="00DC28EA">
        <w:rPr>
          <w:color w:val="000000"/>
          <w:szCs w:val="24"/>
          <w:lang w:eastAsia="zh-CN"/>
        </w:rPr>
        <w:t>pariwisata</w:t>
      </w:r>
      <w:proofErr w:type="spellEnd"/>
      <w:r w:rsidRPr="00DC28EA">
        <w:rPr>
          <w:color w:val="000000"/>
          <w:szCs w:val="24"/>
          <w:lang w:eastAsia="zh-CN"/>
        </w:rPr>
        <w:t xml:space="preserve"> </w:t>
      </w:r>
      <w:proofErr w:type="spellStart"/>
      <w:r w:rsidRPr="00DC28EA">
        <w:rPr>
          <w:color w:val="000000"/>
          <w:szCs w:val="24"/>
          <w:lang w:eastAsia="zh-CN"/>
        </w:rPr>
        <w:t>terus</w:t>
      </w:r>
      <w:proofErr w:type="spellEnd"/>
      <w:r w:rsidRPr="00DC28EA">
        <w:rPr>
          <w:color w:val="000000"/>
          <w:szCs w:val="24"/>
          <w:lang w:eastAsia="zh-CN"/>
        </w:rPr>
        <w:t xml:space="preserve"> </w:t>
      </w:r>
      <w:proofErr w:type="spellStart"/>
      <w:r w:rsidRPr="00DC28EA">
        <w:rPr>
          <w:color w:val="000000"/>
          <w:szCs w:val="24"/>
          <w:lang w:eastAsia="zh-CN"/>
        </w:rPr>
        <w:t>mengalami</w:t>
      </w:r>
      <w:proofErr w:type="spellEnd"/>
      <w:r w:rsidRPr="00DC28EA">
        <w:rPr>
          <w:color w:val="000000"/>
          <w:szCs w:val="24"/>
          <w:lang w:eastAsia="zh-CN"/>
        </w:rPr>
        <w:t xml:space="preserve"> </w:t>
      </w:r>
      <w:proofErr w:type="spellStart"/>
      <w:r w:rsidRPr="00DC28EA">
        <w:rPr>
          <w:color w:val="000000"/>
          <w:szCs w:val="24"/>
          <w:lang w:eastAsia="zh-CN"/>
        </w:rPr>
        <w:t>peningkatan</w:t>
      </w:r>
      <w:proofErr w:type="spellEnd"/>
      <w:r>
        <w:rPr>
          <w:color w:val="000000"/>
          <w:szCs w:val="24"/>
          <w:lang w:eastAsia="zh-CN"/>
        </w:rPr>
        <w:t xml:space="preserve"> (</w:t>
      </w:r>
      <w:r w:rsidRPr="00DC28EA">
        <w:rPr>
          <w:color w:val="000000"/>
          <w:szCs w:val="24"/>
          <w:lang w:eastAsia="zh-CN"/>
        </w:rPr>
        <w:t xml:space="preserve">Kementerian </w:t>
      </w:r>
      <w:proofErr w:type="spellStart"/>
      <w:r w:rsidRPr="00DC28EA">
        <w:rPr>
          <w:color w:val="000000"/>
          <w:szCs w:val="24"/>
          <w:lang w:eastAsia="zh-CN"/>
        </w:rPr>
        <w:t>Pariwisata</w:t>
      </w:r>
      <w:proofErr w:type="spellEnd"/>
      <w:r w:rsidRPr="00DC28EA">
        <w:rPr>
          <w:color w:val="000000"/>
          <w:szCs w:val="24"/>
          <w:lang w:eastAsia="zh-CN"/>
        </w:rPr>
        <w:t xml:space="preserve"> RI</w:t>
      </w:r>
      <w:r>
        <w:rPr>
          <w:color w:val="000000"/>
          <w:szCs w:val="24"/>
          <w:lang w:eastAsia="zh-CN"/>
        </w:rPr>
        <w:t>, 2018)</w:t>
      </w:r>
      <w:r w:rsidRPr="00DC28EA">
        <w:rPr>
          <w:color w:val="000000"/>
          <w:szCs w:val="24"/>
          <w:lang w:eastAsia="zh-CN"/>
        </w:rPr>
        <w:t>.</w:t>
      </w:r>
    </w:p>
    <w:p w14:paraId="348E3204" w14:textId="7D696FCC" w:rsidR="00DC28EA" w:rsidRDefault="00DC28EA" w:rsidP="00DC28EA">
      <w:pPr>
        <w:snapToGrid w:val="0"/>
        <w:ind w:firstLine="0"/>
        <w:contextualSpacing/>
        <w:jc w:val="center"/>
        <w:rPr>
          <w:color w:val="000000"/>
          <w:szCs w:val="24"/>
          <w:lang w:eastAsia="zh-CN"/>
        </w:rPr>
      </w:pPr>
      <w:r w:rsidRPr="00DC28EA">
        <w:rPr>
          <w:noProof/>
          <w:color w:val="000000"/>
          <w:szCs w:val="24"/>
          <w:lang w:val="en-GB" w:eastAsia="zh-CN"/>
        </w:rPr>
        <w:drawing>
          <wp:inline distT="0" distB="0" distL="0" distR="0" wp14:anchorId="17CA7759" wp14:editId="7A506503">
            <wp:extent cx="2469708" cy="1652707"/>
            <wp:effectExtent l="0" t="0" r="6985" b="508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srcRect/>
                    <a:stretch>
                      <a:fillRect/>
                    </a:stretch>
                  </pic:blipFill>
                  <pic:spPr bwMode="auto">
                    <a:xfrm>
                      <a:off x="0" y="0"/>
                      <a:ext cx="2469708" cy="1652707"/>
                    </a:xfrm>
                    <a:prstGeom prst="rect">
                      <a:avLst/>
                    </a:prstGeom>
                    <a:noFill/>
                    <a:ln w="9525">
                      <a:noFill/>
                      <a:miter lim="800000"/>
                      <a:headEnd/>
                      <a:tailEnd/>
                    </a:ln>
                  </pic:spPr>
                </pic:pic>
              </a:graphicData>
            </a:graphic>
          </wp:inline>
        </w:drawing>
      </w:r>
    </w:p>
    <w:p w14:paraId="4A68E807" w14:textId="77777777" w:rsidR="00DC28EA" w:rsidRDefault="00DC28EA" w:rsidP="00DC28EA">
      <w:pPr>
        <w:snapToGrid w:val="0"/>
        <w:ind w:firstLine="0"/>
        <w:contextualSpacing/>
        <w:jc w:val="center"/>
        <w:rPr>
          <w:color w:val="000000"/>
          <w:szCs w:val="24"/>
          <w:lang w:eastAsia="zh-CN"/>
        </w:rPr>
      </w:pPr>
      <w:r w:rsidRPr="00DC28EA">
        <w:rPr>
          <w:b/>
          <w:color w:val="000000"/>
          <w:szCs w:val="24"/>
          <w:lang w:eastAsia="zh-CN"/>
        </w:rPr>
        <w:t>Gambar 2</w:t>
      </w:r>
      <w:r>
        <w:rPr>
          <w:b/>
          <w:color w:val="000000"/>
          <w:szCs w:val="24"/>
          <w:lang w:eastAsia="zh-CN"/>
        </w:rPr>
        <w:t xml:space="preserve">. </w:t>
      </w:r>
      <w:proofErr w:type="spellStart"/>
      <w:r w:rsidRPr="00DC28EA">
        <w:rPr>
          <w:b/>
          <w:color w:val="000000"/>
          <w:szCs w:val="24"/>
          <w:lang w:eastAsia="zh-CN"/>
        </w:rPr>
        <w:t>Penerimaan</w:t>
      </w:r>
      <w:proofErr w:type="spellEnd"/>
      <w:r w:rsidRPr="00DC28EA">
        <w:rPr>
          <w:b/>
          <w:color w:val="000000"/>
          <w:szCs w:val="24"/>
          <w:lang w:eastAsia="zh-CN"/>
        </w:rPr>
        <w:t xml:space="preserve"> </w:t>
      </w:r>
      <w:proofErr w:type="spellStart"/>
      <w:r w:rsidRPr="00DC28EA">
        <w:rPr>
          <w:b/>
          <w:color w:val="000000"/>
          <w:szCs w:val="24"/>
          <w:lang w:eastAsia="zh-CN"/>
        </w:rPr>
        <w:t>Devisa</w:t>
      </w:r>
      <w:proofErr w:type="spellEnd"/>
      <w:r w:rsidRPr="00DC28EA">
        <w:rPr>
          <w:b/>
          <w:color w:val="000000"/>
          <w:szCs w:val="24"/>
          <w:lang w:eastAsia="zh-CN"/>
        </w:rPr>
        <w:t xml:space="preserve"> </w:t>
      </w:r>
      <w:proofErr w:type="spellStart"/>
      <w:r w:rsidRPr="00DC28EA">
        <w:rPr>
          <w:b/>
          <w:color w:val="000000"/>
          <w:szCs w:val="24"/>
          <w:lang w:eastAsia="zh-CN"/>
        </w:rPr>
        <w:t>Sektor</w:t>
      </w:r>
      <w:proofErr w:type="spellEnd"/>
      <w:r w:rsidRPr="00DC28EA">
        <w:rPr>
          <w:b/>
          <w:color w:val="000000"/>
          <w:szCs w:val="24"/>
          <w:lang w:eastAsia="zh-CN"/>
        </w:rPr>
        <w:t xml:space="preserve"> </w:t>
      </w:r>
      <w:proofErr w:type="spellStart"/>
      <w:r w:rsidRPr="00DC28EA">
        <w:rPr>
          <w:b/>
          <w:color w:val="000000"/>
          <w:szCs w:val="24"/>
          <w:lang w:eastAsia="zh-CN"/>
        </w:rPr>
        <w:t>Pariwisata</w:t>
      </w:r>
      <w:proofErr w:type="spellEnd"/>
      <w:r w:rsidRPr="00DC28EA">
        <w:rPr>
          <w:b/>
          <w:color w:val="000000"/>
          <w:szCs w:val="24"/>
          <w:lang w:eastAsia="zh-CN"/>
        </w:rPr>
        <w:t xml:space="preserve"> 2013-2018</w:t>
      </w:r>
    </w:p>
    <w:p w14:paraId="764969B5" w14:textId="25124EE2" w:rsidR="00DC28EA" w:rsidRPr="00DC28EA" w:rsidRDefault="00DC28EA" w:rsidP="00DC28EA">
      <w:pPr>
        <w:snapToGrid w:val="0"/>
        <w:ind w:firstLine="0"/>
        <w:contextualSpacing/>
        <w:jc w:val="center"/>
        <w:rPr>
          <w:color w:val="000000"/>
          <w:szCs w:val="24"/>
          <w:lang w:eastAsia="zh-CN"/>
        </w:rPr>
      </w:pPr>
      <w:proofErr w:type="spellStart"/>
      <w:r w:rsidRPr="00DC28EA">
        <w:rPr>
          <w:color w:val="000000"/>
          <w:szCs w:val="24"/>
          <w:lang w:eastAsia="zh-CN"/>
        </w:rPr>
        <w:t>Sumber</w:t>
      </w:r>
      <w:proofErr w:type="spellEnd"/>
      <w:r w:rsidRPr="00DC28EA">
        <w:rPr>
          <w:color w:val="000000"/>
          <w:szCs w:val="24"/>
          <w:lang w:eastAsia="zh-CN"/>
        </w:rPr>
        <w:t xml:space="preserve">: Kementerian </w:t>
      </w:r>
      <w:proofErr w:type="spellStart"/>
      <w:r w:rsidRPr="00DC28EA">
        <w:rPr>
          <w:color w:val="000000"/>
          <w:szCs w:val="24"/>
          <w:lang w:eastAsia="zh-CN"/>
        </w:rPr>
        <w:t>Pariwitasa</w:t>
      </w:r>
      <w:proofErr w:type="spellEnd"/>
      <w:r w:rsidRPr="00DC28EA">
        <w:rPr>
          <w:color w:val="000000"/>
          <w:szCs w:val="24"/>
          <w:lang w:eastAsia="zh-CN"/>
        </w:rPr>
        <w:t xml:space="preserve"> RI, 2019</w:t>
      </w:r>
    </w:p>
    <w:p w14:paraId="4F0B00F0" w14:textId="77777777" w:rsidR="00DC28EA" w:rsidRPr="00DC28EA" w:rsidRDefault="00DC28EA" w:rsidP="00DC28EA">
      <w:pPr>
        <w:snapToGrid w:val="0"/>
        <w:contextualSpacing/>
        <w:jc w:val="both"/>
        <w:rPr>
          <w:color w:val="000000"/>
          <w:szCs w:val="24"/>
          <w:lang w:eastAsia="zh-CN"/>
        </w:rPr>
      </w:pPr>
      <w:proofErr w:type="spellStart"/>
      <w:r w:rsidRPr="00DC28EA">
        <w:rPr>
          <w:color w:val="000000"/>
          <w:szCs w:val="24"/>
          <w:lang w:eastAsia="zh-CN"/>
        </w:rPr>
        <w:t>Berdasarkan</w:t>
      </w:r>
      <w:proofErr w:type="spellEnd"/>
      <w:r w:rsidRPr="00DC28EA">
        <w:rPr>
          <w:color w:val="000000"/>
          <w:szCs w:val="24"/>
          <w:lang w:eastAsia="zh-CN"/>
        </w:rPr>
        <w:t xml:space="preserve"> </w:t>
      </w:r>
      <w:proofErr w:type="spellStart"/>
      <w:r w:rsidRPr="00DC28EA">
        <w:rPr>
          <w:color w:val="000000"/>
          <w:szCs w:val="24"/>
          <w:lang w:eastAsia="zh-CN"/>
        </w:rPr>
        <w:t>laporan</w:t>
      </w:r>
      <w:proofErr w:type="spellEnd"/>
      <w:r w:rsidRPr="00DC28EA">
        <w:rPr>
          <w:color w:val="000000"/>
          <w:szCs w:val="24"/>
          <w:lang w:eastAsia="zh-CN"/>
        </w:rPr>
        <w:t xml:space="preserve"> </w:t>
      </w:r>
      <w:proofErr w:type="spellStart"/>
      <w:r w:rsidRPr="00DC28EA">
        <w:rPr>
          <w:color w:val="000000"/>
          <w:szCs w:val="24"/>
          <w:lang w:eastAsia="zh-CN"/>
        </w:rPr>
        <w:t>dari</w:t>
      </w:r>
      <w:proofErr w:type="spellEnd"/>
      <w:r w:rsidRPr="00DC28EA">
        <w:rPr>
          <w:color w:val="000000"/>
          <w:szCs w:val="24"/>
          <w:lang w:eastAsia="zh-CN"/>
        </w:rPr>
        <w:t xml:space="preserve"> Kementerian </w:t>
      </w:r>
      <w:proofErr w:type="spellStart"/>
      <w:r w:rsidRPr="00DC28EA">
        <w:rPr>
          <w:color w:val="000000"/>
          <w:szCs w:val="24"/>
          <w:lang w:eastAsia="zh-CN"/>
        </w:rPr>
        <w:t>Pariwisata</w:t>
      </w:r>
      <w:proofErr w:type="spellEnd"/>
      <w:r w:rsidRPr="00DC28EA">
        <w:rPr>
          <w:color w:val="000000"/>
          <w:szCs w:val="24"/>
          <w:lang w:eastAsia="zh-CN"/>
        </w:rPr>
        <w:t xml:space="preserve"> RI (</w:t>
      </w:r>
      <w:proofErr w:type="spellStart"/>
      <w:r w:rsidRPr="00DC28EA">
        <w:rPr>
          <w:color w:val="000000"/>
          <w:szCs w:val="24"/>
          <w:lang w:eastAsia="zh-CN"/>
        </w:rPr>
        <w:t>Kemenpar</w:t>
      </w:r>
      <w:proofErr w:type="spellEnd"/>
      <w:r w:rsidRPr="00DC28EA">
        <w:rPr>
          <w:color w:val="000000"/>
          <w:szCs w:val="24"/>
          <w:lang w:eastAsia="zh-CN"/>
        </w:rPr>
        <w:t xml:space="preserve">), </w:t>
      </w:r>
      <w:proofErr w:type="spellStart"/>
      <w:r w:rsidRPr="00DC28EA">
        <w:rPr>
          <w:color w:val="000000"/>
          <w:szCs w:val="24"/>
          <w:lang w:eastAsia="zh-CN"/>
        </w:rPr>
        <w:t>penerimaan</w:t>
      </w:r>
      <w:proofErr w:type="spellEnd"/>
      <w:r w:rsidRPr="00DC28EA">
        <w:rPr>
          <w:color w:val="000000"/>
          <w:szCs w:val="24"/>
          <w:lang w:eastAsia="zh-CN"/>
        </w:rPr>
        <w:t xml:space="preserve"> </w:t>
      </w:r>
      <w:proofErr w:type="spellStart"/>
      <w:r w:rsidRPr="00DC28EA">
        <w:rPr>
          <w:color w:val="000000"/>
          <w:szCs w:val="24"/>
          <w:lang w:eastAsia="zh-CN"/>
        </w:rPr>
        <w:t>devisa</w:t>
      </w:r>
      <w:proofErr w:type="spellEnd"/>
      <w:r w:rsidRPr="00DC28EA">
        <w:rPr>
          <w:color w:val="000000"/>
          <w:szCs w:val="24"/>
          <w:lang w:eastAsia="zh-CN"/>
        </w:rPr>
        <w:t xml:space="preserve"> pada </w:t>
      </w:r>
      <w:proofErr w:type="spellStart"/>
      <w:r w:rsidRPr="00DC28EA">
        <w:rPr>
          <w:color w:val="000000"/>
          <w:szCs w:val="24"/>
          <w:lang w:eastAsia="zh-CN"/>
        </w:rPr>
        <w:t>sektor</w:t>
      </w:r>
      <w:proofErr w:type="spellEnd"/>
      <w:r w:rsidRPr="00DC28EA">
        <w:rPr>
          <w:color w:val="000000"/>
          <w:szCs w:val="24"/>
          <w:lang w:eastAsia="zh-CN"/>
        </w:rPr>
        <w:t xml:space="preserve"> </w:t>
      </w:r>
      <w:proofErr w:type="spellStart"/>
      <w:r w:rsidRPr="00DC28EA">
        <w:rPr>
          <w:color w:val="000000"/>
          <w:szCs w:val="24"/>
          <w:lang w:eastAsia="zh-CN"/>
        </w:rPr>
        <w:t>pariwisata</w:t>
      </w:r>
      <w:proofErr w:type="spellEnd"/>
      <w:r w:rsidRPr="00DC28EA">
        <w:rPr>
          <w:color w:val="000000"/>
          <w:szCs w:val="24"/>
          <w:lang w:eastAsia="zh-CN"/>
        </w:rPr>
        <w:t xml:space="preserve"> </w:t>
      </w:r>
      <w:proofErr w:type="spellStart"/>
      <w:r w:rsidRPr="00DC28EA">
        <w:rPr>
          <w:color w:val="000000"/>
          <w:szCs w:val="24"/>
          <w:lang w:eastAsia="zh-CN"/>
        </w:rPr>
        <w:t>terus</w:t>
      </w:r>
      <w:proofErr w:type="spellEnd"/>
      <w:r w:rsidRPr="00DC28EA">
        <w:rPr>
          <w:color w:val="000000"/>
          <w:szCs w:val="24"/>
          <w:lang w:eastAsia="zh-CN"/>
        </w:rPr>
        <w:t xml:space="preserve"> </w:t>
      </w:r>
      <w:proofErr w:type="spellStart"/>
      <w:r w:rsidRPr="00DC28EA">
        <w:rPr>
          <w:color w:val="000000"/>
          <w:szCs w:val="24"/>
          <w:lang w:eastAsia="zh-CN"/>
        </w:rPr>
        <w:t>meningkat</w:t>
      </w:r>
      <w:proofErr w:type="spellEnd"/>
      <w:r w:rsidRPr="00DC28EA">
        <w:rPr>
          <w:color w:val="000000"/>
          <w:szCs w:val="24"/>
          <w:lang w:eastAsia="zh-CN"/>
        </w:rPr>
        <w:t xml:space="preserve"> </w:t>
      </w:r>
      <w:proofErr w:type="spellStart"/>
      <w:r w:rsidRPr="00DC28EA">
        <w:rPr>
          <w:color w:val="000000"/>
          <w:szCs w:val="24"/>
          <w:lang w:eastAsia="zh-CN"/>
        </w:rPr>
        <w:t>sejak</w:t>
      </w:r>
      <w:proofErr w:type="spellEnd"/>
      <w:r w:rsidRPr="00DC28EA">
        <w:rPr>
          <w:color w:val="000000"/>
          <w:szCs w:val="24"/>
          <w:lang w:eastAsia="zh-CN"/>
        </w:rPr>
        <w:t xml:space="preserve"> </w:t>
      </w:r>
      <w:proofErr w:type="spellStart"/>
      <w:r w:rsidRPr="00DC28EA">
        <w:rPr>
          <w:color w:val="000000"/>
          <w:szCs w:val="24"/>
          <w:lang w:eastAsia="zh-CN"/>
        </w:rPr>
        <w:t>tahun</w:t>
      </w:r>
      <w:proofErr w:type="spellEnd"/>
      <w:r w:rsidRPr="00DC28EA">
        <w:rPr>
          <w:color w:val="000000"/>
          <w:szCs w:val="24"/>
          <w:lang w:eastAsia="zh-CN"/>
        </w:rPr>
        <w:t xml:space="preserve"> 2013. Pada </w:t>
      </w:r>
      <w:proofErr w:type="spellStart"/>
      <w:r w:rsidRPr="00DC28EA">
        <w:rPr>
          <w:color w:val="000000"/>
          <w:szCs w:val="24"/>
          <w:lang w:eastAsia="zh-CN"/>
        </w:rPr>
        <w:t>tahun</w:t>
      </w:r>
      <w:proofErr w:type="spellEnd"/>
      <w:r w:rsidRPr="00DC28EA">
        <w:rPr>
          <w:color w:val="000000"/>
          <w:szCs w:val="24"/>
          <w:lang w:eastAsia="zh-CN"/>
        </w:rPr>
        <w:t xml:space="preserve"> 2018 yang </w:t>
      </w:r>
      <w:proofErr w:type="spellStart"/>
      <w:r w:rsidRPr="00DC28EA">
        <w:rPr>
          <w:color w:val="000000"/>
          <w:szCs w:val="24"/>
          <w:lang w:eastAsia="zh-CN"/>
        </w:rPr>
        <w:t>lalu</w:t>
      </w:r>
      <w:proofErr w:type="spellEnd"/>
      <w:r w:rsidRPr="00DC28EA">
        <w:rPr>
          <w:color w:val="000000"/>
          <w:szCs w:val="24"/>
          <w:lang w:eastAsia="zh-CN"/>
        </w:rPr>
        <w:t xml:space="preserve">, </w:t>
      </w:r>
      <w:proofErr w:type="spellStart"/>
      <w:r w:rsidRPr="00DC28EA">
        <w:rPr>
          <w:color w:val="000000"/>
          <w:szCs w:val="24"/>
          <w:lang w:eastAsia="zh-CN"/>
        </w:rPr>
        <w:t>devisa</w:t>
      </w:r>
      <w:proofErr w:type="spellEnd"/>
      <w:r w:rsidRPr="00DC28EA">
        <w:rPr>
          <w:color w:val="000000"/>
          <w:szCs w:val="24"/>
          <w:lang w:eastAsia="zh-CN"/>
        </w:rPr>
        <w:t xml:space="preserve"> </w:t>
      </w:r>
      <w:proofErr w:type="spellStart"/>
      <w:r w:rsidRPr="00DC28EA">
        <w:rPr>
          <w:color w:val="000000"/>
          <w:szCs w:val="24"/>
          <w:lang w:eastAsia="zh-CN"/>
        </w:rPr>
        <w:t>menyumbang</w:t>
      </w:r>
      <w:proofErr w:type="spellEnd"/>
      <w:r w:rsidRPr="00DC28EA">
        <w:rPr>
          <w:color w:val="000000"/>
          <w:szCs w:val="24"/>
          <w:lang w:eastAsia="zh-CN"/>
        </w:rPr>
        <w:t xml:space="preserve"> </w:t>
      </w:r>
      <w:proofErr w:type="spellStart"/>
      <w:r w:rsidRPr="00DC28EA">
        <w:rPr>
          <w:color w:val="000000"/>
          <w:szCs w:val="24"/>
          <w:lang w:eastAsia="zh-CN"/>
        </w:rPr>
        <w:t>sebesar</w:t>
      </w:r>
      <w:proofErr w:type="spellEnd"/>
      <w:r w:rsidRPr="00DC28EA">
        <w:rPr>
          <w:color w:val="000000"/>
          <w:szCs w:val="24"/>
          <w:lang w:eastAsia="zh-CN"/>
        </w:rPr>
        <w:t xml:space="preserve"> US$ 17 M, </w:t>
      </w:r>
      <w:proofErr w:type="spellStart"/>
      <w:r w:rsidRPr="00DC28EA">
        <w:rPr>
          <w:color w:val="000000"/>
          <w:szCs w:val="24"/>
          <w:lang w:eastAsia="zh-CN"/>
        </w:rPr>
        <w:t>meningkat</w:t>
      </w:r>
      <w:proofErr w:type="spellEnd"/>
      <w:r w:rsidRPr="00DC28EA">
        <w:rPr>
          <w:color w:val="000000"/>
          <w:szCs w:val="24"/>
          <w:lang w:eastAsia="zh-CN"/>
        </w:rPr>
        <w:t xml:space="preserve"> </w:t>
      </w:r>
      <w:proofErr w:type="spellStart"/>
      <w:r w:rsidRPr="00DC28EA">
        <w:rPr>
          <w:color w:val="000000"/>
          <w:szCs w:val="24"/>
          <w:lang w:eastAsia="zh-CN"/>
        </w:rPr>
        <w:t>sebesar</w:t>
      </w:r>
      <w:proofErr w:type="spellEnd"/>
      <w:r w:rsidRPr="00DC28EA">
        <w:rPr>
          <w:color w:val="000000"/>
          <w:szCs w:val="24"/>
          <w:lang w:eastAsia="zh-CN"/>
        </w:rPr>
        <w:t xml:space="preserve"> 11,8 % </w:t>
      </w:r>
      <w:proofErr w:type="spellStart"/>
      <w:r w:rsidRPr="00DC28EA">
        <w:rPr>
          <w:color w:val="000000"/>
          <w:szCs w:val="24"/>
          <w:lang w:eastAsia="zh-CN"/>
        </w:rPr>
        <w:t>dibandingkan</w:t>
      </w:r>
      <w:proofErr w:type="spellEnd"/>
      <w:r w:rsidRPr="00DC28EA">
        <w:rPr>
          <w:color w:val="000000"/>
          <w:szCs w:val="24"/>
          <w:lang w:eastAsia="zh-CN"/>
        </w:rPr>
        <w:t xml:space="preserve"> </w:t>
      </w:r>
      <w:proofErr w:type="spellStart"/>
      <w:r w:rsidRPr="00DC28EA">
        <w:rPr>
          <w:color w:val="000000"/>
          <w:szCs w:val="24"/>
          <w:lang w:eastAsia="zh-CN"/>
        </w:rPr>
        <w:t>tahun</w:t>
      </w:r>
      <w:proofErr w:type="spellEnd"/>
      <w:r w:rsidRPr="00DC28EA">
        <w:rPr>
          <w:color w:val="000000"/>
          <w:szCs w:val="24"/>
          <w:lang w:eastAsia="zh-CN"/>
        </w:rPr>
        <w:t xml:space="preserve"> </w:t>
      </w:r>
      <w:proofErr w:type="spellStart"/>
      <w:r w:rsidRPr="00DC28EA">
        <w:rPr>
          <w:color w:val="000000"/>
          <w:szCs w:val="24"/>
          <w:lang w:eastAsia="zh-CN"/>
        </w:rPr>
        <w:t>sebelumnya</w:t>
      </w:r>
      <w:proofErr w:type="spellEnd"/>
      <w:r w:rsidRPr="00DC28EA">
        <w:rPr>
          <w:color w:val="000000"/>
          <w:szCs w:val="24"/>
          <w:lang w:eastAsia="zh-CN"/>
        </w:rPr>
        <w:t xml:space="preserve">. </w:t>
      </w:r>
      <w:proofErr w:type="spellStart"/>
      <w:r w:rsidRPr="00DC28EA">
        <w:rPr>
          <w:color w:val="000000"/>
          <w:szCs w:val="24"/>
          <w:lang w:eastAsia="zh-CN"/>
        </w:rPr>
        <w:t>Kemenpar</w:t>
      </w:r>
      <w:proofErr w:type="spellEnd"/>
      <w:r w:rsidRPr="00DC28EA">
        <w:rPr>
          <w:color w:val="000000"/>
          <w:szCs w:val="24"/>
          <w:lang w:eastAsia="zh-CN"/>
        </w:rPr>
        <w:t xml:space="preserve"> juga </w:t>
      </w:r>
      <w:proofErr w:type="spellStart"/>
      <w:r w:rsidRPr="00DC28EA">
        <w:rPr>
          <w:color w:val="000000"/>
          <w:szCs w:val="24"/>
          <w:lang w:eastAsia="zh-CN"/>
        </w:rPr>
        <w:t>memprediksi</w:t>
      </w:r>
      <w:proofErr w:type="spellEnd"/>
      <w:r w:rsidRPr="00DC28EA">
        <w:rPr>
          <w:color w:val="000000"/>
          <w:szCs w:val="24"/>
          <w:lang w:eastAsia="zh-CN"/>
        </w:rPr>
        <w:t xml:space="preserve">, </w:t>
      </w:r>
      <w:proofErr w:type="spellStart"/>
      <w:r w:rsidRPr="00DC28EA">
        <w:rPr>
          <w:color w:val="000000"/>
          <w:szCs w:val="24"/>
          <w:lang w:eastAsia="zh-CN"/>
        </w:rPr>
        <w:t>devisa</w:t>
      </w:r>
      <w:proofErr w:type="spellEnd"/>
      <w:r w:rsidRPr="00DC28EA">
        <w:rPr>
          <w:color w:val="000000"/>
          <w:szCs w:val="24"/>
          <w:lang w:eastAsia="zh-CN"/>
        </w:rPr>
        <w:t xml:space="preserve"> </w:t>
      </w:r>
      <w:proofErr w:type="spellStart"/>
      <w:r w:rsidRPr="00DC28EA">
        <w:rPr>
          <w:color w:val="000000"/>
          <w:szCs w:val="24"/>
          <w:lang w:eastAsia="zh-CN"/>
        </w:rPr>
        <w:t>tahun</w:t>
      </w:r>
      <w:proofErr w:type="spellEnd"/>
      <w:r w:rsidRPr="00DC28EA">
        <w:rPr>
          <w:color w:val="000000"/>
          <w:szCs w:val="24"/>
          <w:lang w:eastAsia="zh-CN"/>
        </w:rPr>
        <w:t xml:space="preserve"> 2019 </w:t>
      </w:r>
      <w:proofErr w:type="spellStart"/>
      <w:r w:rsidRPr="00DC28EA">
        <w:rPr>
          <w:color w:val="000000"/>
          <w:szCs w:val="24"/>
          <w:lang w:eastAsia="zh-CN"/>
        </w:rPr>
        <w:t>ditargetkan</w:t>
      </w:r>
      <w:proofErr w:type="spellEnd"/>
      <w:r w:rsidRPr="00DC28EA">
        <w:rPr>
          <w:color w:val="000000"/>
          <w:szCs w:val="24"/>
          <w:lang w:eastAsia="zh-CN"/>
        </w:rPr>
        <w:t xml:space="preserve"> </w:t>
      </w:r>
      <w:proofErr w:type="spellStart"/>
      <w:r w:rsidRPr="00DC28EA">
        <w:rPr>
          <w:color w:val="000000"/>
          <w:szCs w:val="24"/>
          <w:lang w:eastAsia="zh-CN"/>
        </w:rPr>
        <w:t>akan</w:t>
      </w:r>
      <w:proofErr w:type="spellEnd"/>
      <w:r w:rsidRPr="00DC28EA">
        <w:rPr>
          <w:color w:val="000000"/>
          <w:szCs w:val="24"/>
          <w:lang w:eastAsia="zh-CN"/>
        </w:rPr>
        <w:t xml:space="preserve"> </w:t>
      </w:r>
      <w:proofErr w:type="spellStart"/>
      <w:r w:rsidRPr="00DC28EA">
        <w:rPr>
          <w:color w:val="000000"/>
          <w:szCs w:val="24"/>
          <w:lang w:eastAsia="zh-CN"/>
        </w:rPr>
        <w:t>meningkat</w:t>
      </w:r>
      <w:proofErr w:type="spellEnd"/>
      <w:r w:rsidRPr="00DC28EA">
        <w:rPr>
          <w:color w:val="000000"/>
          <w:szCs w:val="24"/>
          <w:lang w:eastAsia="zh-CN"/>
        </w:rPr>
        <w:t xml:space="preserve"> </w:t>
      </w:r>
      <w:proofErr w:type="spellStart"/>
      <w:r w:rsidRPr="00DC28EA">
        <w:rPr>
          <w:color w:val="000000"/>
          <w:szCs w:val="24"/>
          <w:lang w:eastAsia="zh-CN"/>
        </w:rPr>
        <w:t>menjadi</w:t>
      </w:r>
      <w:proofErr w:type="spellEnd"/>
      <w:r w:rsidRPr="00DC28EA">
        <w:rPr>
          <w:color w:val="000000"/>
          <w:szCs w:val="24"/>
          <w:lang w:eastAsia="zh-CN"/>
        </w:rPr>
        <w:t xml:space="preserve"> US$ 20 M.</w:t>
      </w:r>
    </w:p>
    <w:p w14:paraId="742FE854" w14:textId="0E7BED02" w:rsidR="00DC28EA" w:rsidRPr="00DC28EA" w:rsidRDefault="00DC28EA" w:rsidP="00DC28EA">
      <w:pPr>
        <w:snapToGrid w:val="0"/>
        <w:contextualSpacing/>
        <w:jc w:val="both"/>
        <w:rPr>
          <w:color w:val="000000"/>
          <w:szCs w:val="24"/>
          <w:lang w:eastAsia="zh-CN"/>
        </w:rPr>
      </w:pPr>
      <w:proofErr w:type="spellStart"/>
      <w:r w:rsidRPr="00DC28EA">
        <w:rPr>
          <w:color w:val="000000"/>
          <w:szCs w:val="24"/>
          <w:lang w:eastAsia="zh-CN"/>
        </w:rPr>
        <w:t>Seiring</w:t>
      </w:r>
      <w:proofErr w:type="spellEnd"/>
      <w:r w:rsidRPr="00DC28EA">
        <w:rPr>
          <w:color w:val="000000"/>
          <w:szCs w:val="24"/>
          <w:lang w:eastAsia="zh-CN"/>
        </w:rPr>
        <w:t xml:space="preserve"> </w:t>
      </w:r>
      <w:proofErr w:type="spellStart"/>
      <w:r w:rsidRPr="00DC28EA">
        <w:rPr>
          <w:color w:val="000000"/>
          <w:szCs w:val="24"/>
          <w:lang w:eastAsia="zh-CN"/>
        </w:rPr>
        <w:t>dengan</w:t>
      </w:r>
      <w:proofErr w:type="spellEnd"/>
      <w:r w:rsidRPr="00DC28EA">
        <w:rPr>
          <w:color w:val="000000"/>
          <w:szCs w:val="24"/>
          <w:lang w:eastAsia="zh-CN"/>
        </w:rPr>
        <w:t xml:space="preserve"> </w:t>
      </w:r>
      <w:proofErr w:type="spellStart"/>
      <w:r w:rsidRPr="00DC28EA">
        <w:rPr>
          <w:color w:val="000000"/>
          <w:szCs w:val="24"/>
          <w:lang w:eastAsia="zh-CN"/>
        </w:rPr>
        <w:t>tuntutan</w:t>
      </w:r>
      <w:proofErr w:type="spellEnd"/>
      <w:r w:rsidRPr="00DC28EA">
        <w:rPr>
          <w:color w:val="000000"/>
          <w:szCs w:val="24"/>
          <w:lang w:eastAsia="zh-CN"/>
        </w:rPr>
        <w:t xml:space="preserve"> </w:t>
      </w:r>
      <w:proofErr w:type="spellStart"/>
      <w:r w:rsidRPr="00DC28EA">
        <w:rPr>
          <w:color w:val="000000"/>
          <w:szCs w:val="24"/>
          <w:lang w:eastAsia="zh-CN"/>
        </w:rPr>
        <w:t>keadaan</w:t>
      </w:r>
      <w:proofErr w:type="spellEnd"/>
      <w:r w:rsidRPr="00DC28EA">
        <w:rPr>
          <w:color w:val="000000"/>
          <w:szCs w:val="24"/>
          <w:lang w:eastAsia="zh-CN"/>
        </w:rPr>
        <w:t xml:space="preserve">, </w:t>
      </w:r>
      <w:proofErr w:type="spellStart"/>
      <w:r w:rsidRPr="00DC28EA">
        <w:rPr>
          <w:color w:val="000000"/>
          <w:szCs w:val="24"/>
          <w:lang w:eastAsia="zh-CN"/>
        </w:rPr>
        <w:t>sektor</w:t>
      </w:r>
      <w:proofErr w:type="spellEnd"/>
      <w:r w:rsidRPr="00DC28EA">
        <w:rPr>
          <w:color w:val="000000"/>
          <w:szCs w:val="24"/>
          <w:lang w:eastAsia="zh-CN"/>
        </w:rPr>
        <w:t xml:space="preserve"> </w:t>
      </w:r>
      <w:proofErr w:type="spellStart"/>
      <w:r w:rsidRPr="00DC28EA">
        <w:rPr>
          <w:color w:val="000000"/>
          <w:szCs w:val="24"/>
          <w:lang w:eastAsia="zh-CN"/>
        </w:rPr>
        <w:t>pariwisata</w:t>
      </w:r>
      <w:proofErr w:type="spellEnd"/>
      <w:r w:rsidRPr="00DC28EA">
        <w:rPr>
          <w:color w:val="000000"/>
          <w:szCs w:val="24"/>
          <w:lang w:eastAsia="zh-CN"/>
        </w:rPr>
        <w:t xml:space="preserve"> </w:t>
      </w:r>
      <w:proofErr w:type="spellStart"/>
      <w:r w:rsidRPr="00DC28EA">
        <w:rPr>
          <w:color w:val="000000"/>
          <w:szCs w:val="24"/>
          <w:lang w:eastAsia="zh-CN"/>
        </w:rPr>
        <w:t>mengalamai</w:t>
      </w:r>
      <w:proofErr w:type="spellEnd"/>
      <w:r w:rsidRPr="00DC28EA">
        <w:rPr>
          <w:color w:val="000000"/>
          <w:szCs w:val="24"/>
          <w:lang w:eastAsia="zh-CN"/>
        </w:rPr>
        <w:t xml:space="preserve"> </w:t>
      </w:r>
      <w:proofErr w:type="spellStart"/>
      <w:r w:rsidRPr="00DC28EA">
        <w:rPr>
          <w:color w:val="000000"/>
          <w:szCs w:val="24"/>
          <w:lang w:eastAsia="zh-CN"/>
        </w:rPr>
        <w:t>perkembangan</w:t>
      </w:r>
      <w:proofErr w:type="spellEnd"/>
      <w:r w:rsidRPr="00DC28EA">
        <w:rPr>
          <w:color w:val="000000"/>
          <w:szCs w:val="24"/>
          <w:lang w:eastAsia="zh-CN"/>
        </w:rPr>
        <w:t xml:space="preserve"> </w:t>
      </w:r>
      <w:proofErr w:type="spellStart"/>
      <w:r w:rsidRPr="00DC28EA">
        <w:rPr>
          <w:color w:val="000000"/>
          <w:szCs w:val="24"/>
          <w:lang w:eastAsia="zh-CN"/>
        </w:rPr>
        <w:t>inovasi</w:t>
      </w:r>
      <w:proofErr w:type="spellEnd"/>
      <w:r w:rsidRPr="00DC28EA">
        <w:rPr>
          <w:color w:val="000000"/>
          <w:szCs w:val="24"/>
          <w:lang w:eastAsia="zh-CN"/>
        </w:rPr>
        <w:t xml:space="preserve"> </w:t>
      </w:r>
      <w:proofErr w:type="spellStart"/>
      <w:r w:rsidRPr="00DC28EA">
        <w:rPr>
          <w:color w:val="000000"/>
          <w:szCs w:val="24"/>
          <w:lang w:eastAsia="zh-CN"/>
        </w:rPr>
        <w:t>termasuk</w:t>
      </w:r>
      <w:proofErr w:type="spellEnd"/>
      <w:r w:rsidRPr="00DC28EA">
        <w:rPr>
          <w:color w:val="000000"/>
          <w:szCs w:val="24"/>
          <w:lang w:eastAsia="zh-CN"/>
        </w:rPr>
        <w:t xml:space="preserve"> </w:t>
      </w:r>
      <w:proofErr w:type="spellStart"/>
      <w:r w:rsidRPr="00DC28EA">
        <w:rPr>
          <w:color w:val="000000"/>
          <w:szCs w:val="24"/>
          <w:lang w:eastAsia="zh-CN"/>
        </w:rPr>
        <w:t>hadirnya</w:t>
      </w:r>
      <w:proofErr w:type="spellEnd"/>
      <w:r w:rsidRPr="00DC28EA">
        <w:rPr>
          <w:color w:val="000000"/>
          <w:szCs w:val="24"/>
          <w:lang w:eastAsia="zh-CN"/>
        </w:rPr>
        <w:t xml:space="preserve"> </w:t>
      </w:r>
      <w:proofErr w:type="spellStart"/>
      <w:r w:rsidRPr="00DC28EA">
        <w:rPr>
          <w:color w:val="000000"/>
          <w:szCs w:val="24"/>
          <w:lang w:eastAsia="zh-CN"/>
        </w:rPr>
        <w:t>tren</w:t>
      </w:r>
      <w:proofErr w:type="spellEnd"/>
      <w:r w:rsidRPr="00DC28EA">
        <w:rPr>
          <w:color w:val="000000"/>
          <w:szCs w:val="24"/>
          <w:lang w:eastAsia="zh-CN"/>
        </w:rPr>
        <w:t xml:space="preserve"> </w:t>
      </w:r>
      <w:proofErr w:type="spellStart"/>
      <w:r w:rsidRPr="00DC28EA">
        <w:rPr>
          <w:color w:val="000000"/>
          <w:szCs w:val="24"/>
          <w:lang w:eastAsia="zh-CN"/>
        </w:rPr>
        <w:t>wisata</w:t>
      </w:r>
      <w:proofErr w:type="spellEnd"/>
      <w:r w:rsidRPr="00DC28EA">
        <w:rPr>
          <w:color w:val="000000"/>
          <w:szCs w:val="24"/>
          <w:lang w:eastAsia="zh-CN"/>
        </w:rPr>
        <w:t xml:space="preserve"> halal yang </w:t>
      </w:r>
      <w:proofErr w:type="spellStart"/>
      <w:r w:rsidRPr="00DC28EA">
        <w:rPr>
          <w:color w:val="000000"/>
          <w:szCs w:val="24"/>
          <w:lang w:eastAsia="zh-CN"/>
        </w:rPr>
        <w:t>semakin</w:t>
      </w:r>
      <w:proofErr w:type="spellEnd"/>
      <w:r w:rsidRPr="00DC28EA">
        <w:rPr>
          <w:color w:val="000000"/>
          <w:szCs w:val="24"/>
          <w:lang w:eastAsia="zh-CN"/>
        </w:rPr>
        <w:t xml:space="preserve"> </w:t>
      </w:r>
      <w:proofErr w:type="spellStart"/>
      <w:r w:rsidRPr="00DC28EA">
        <w:rPr>
          <w:color w:val="000000"/>
          <w:szCs w:val="24"/>
          <w:lang w:eastAsia="zh-CN"/>
        </w:rPr>
        <w:t>gencar</w:t>
      </w:r>
      <w:proofErr w:type="spellEnd"/>
      <w:r w:rsidRPr="00DC28EA">
        <w:rPr>
          <w:color w:val="000000"/>
          <w:szCs w:val="24"/>
          <w:lang w:eastAsia="zh-CN"/>
        </w:rPr>
        <w:t xml:space="preserve"> </w:t>
      </w:r>
      <w:proofErr w:type="spellStart"/>
      <w:r w:rsidRPr="00DC28EA">
        <w:rPr>
          <w:color w:val="000000"/>
          <w:szCs w:val="24"/>
          <w:lang w:eastAsia="zh-CN"/>
        </w:rPr>
        <w:t>dalam</w:t>
      </w:r>
      <w:proofErr w:type="spellEnd"/>
      <w:r w:rsidRPr="00DC28EA">
        <w:rPr>
          <w:color w:val="000000"/>
          <w:szCs w:val="24"/>
          <w:lang w:eastAsia="zh-CN"/>
        </w:rPr>
        <w:t xml:space="preserve"> </w:t>
      </w:r>
      <w:proofErr w:type="spellStart"/>
      <w:r w:rsidRPr="00DC28EA">
        <w:rPr>
          <w:color w:val="000000"/>
          <w:szCs w:val="24"/>
          <w:lang w:eastAsia="zh-CN"/>
        </w:rPr>
        <w:t>beberapa</w:t>
      </w:r>
      <w:proofErr w:type="spellEnd"/>
      <w:r w:rsidRPr="00DC28EA">
        <w:rPr>
          <w:color w:val="000000"/>
          <w:szCs w:val="24"/>
          <w:lang w:eastAsia="zh-CN"/>
        </w:rPr>
        <w:t xml:space="preserve"> </w:t>
      </w:r>
      <w:proofErr w:type="spellStart"/>
      <w:r w:rsidRPr="00DC28EA">
        <w:rPr>
          <w:color w:val="000000"/>
          <w:szCs w:val="24"/>
          <w:lang w:eastAsia="zh-CN"/>
        </w:rPr>
        <w:t>tahun</w:t>
      </w:r>
      <w:proofErr w:type="spellEnd"/>
      <w:r w:rsidRPr="00DC28EA">
        <w:rPr>
          <w:color w:val="000000"/>
          <w:szCs w:val="24"/>
          <w:lang w:eastAsia="zh-CN"/>
        </w:rPr>
        <w:t xml:space="preserve"> </w:t>
      </w:r>
      <w:proofErr w:type="spellStart"/>
      <w:r w:rsidRPr="00DC28EA">
        <w:rPr>
          <w:color w:val="000000"/>
          <w:szCs w:val="24"/>
          <w:lang w:eastAsia="zh-CN"/>
        </w:rPr>
        <w:t>ini</w:t>
      </w:r>
      <w:proofErr w:type="spellEnd"/>
      <w:r w:rsidRPr="00DC28EA">
        <w:rPr>
          <w:color w:val="000000"/>
          <w:szCs w:val="24"/>
          <w:lang w:eastAsia="zh-CN"/>
        </w:rPr>
        <w:t xml:space="preserve">. Indonesia </w:t>
      </w:r>
      <w:proofErr w:type="spellStart"/>
      <w:r w:rsidRPr="00DC28EA">
        <w:rPr>
          <w:color w:val="000000"/>
          <w:szCs w:val="24"/>
          <w:lang w:eastAsia="zh-CN"/>
        </w:rPr>
        <w:t>sebagai</w:t>
      </w:r>
      <w:proofErr w:type="spellEnd"/>
      <w:r w:rsidRPr="00DC28EA">
        <w:rPr>
          <w:color w:val="000000"/>
          <w:szCs w:val="24"/>
          <w:lang w:eastAsia="zh-CN"/>
        </w:rPr>
        <w:t xml:space="preserve"> negara </w:t>
      </w:r>
      <w:proofErr w:type="spellStart"/>
      <w:r w:rsidRPr="00DC28EA">
        <w:rPr>
          <w:color w:val="000000"/>
          <w:szCs w:val="24"/>
          <w:lang w:eastAsia="zh-CN"/>
        </w:rPr>
        <w:t>mayoritas</w:t>
      </w:r>
      <w:proofErr w:type="spellEnd"/>
      <w:r w:rsidRPr="00DC28EA">
        <w:rPr>
          <w:color w:val="000000"/>
          <w:szCs w:val="24"/>
          <w:lang w:eastAsia="zh-CN"/>
        </w:rPr>
        <w:t xml:space="preserve"> </w:t>
      </w:r>
      <w:proofErr w:type="spellStart"/>
      <w:r w:rsidRPr="00DC28EA">
        <w:rPr>
          <w:color w:val="000000"/>
          <w:szCs w:val="24"/>
          <w:lang w:eastAsia="zh-CN"/>
        </w:rPr>
        <w:lastRenderedPageBreak/>
        <w:t>berpenduduk</w:t>
      </w:r>
      <w:proofErr w:type="spellEnd"/>
      <w:r w:rsidRPr="00DC28EA">
        <w:rPr>
          <w:color w:val="000000"/>
          <w:szCs w:val="24"/>
          <w:lang w:eastAsia="zh-CN"/>
        </w:rPr>
        <w:t xml:space="preserve"> Islam </w:t>
      </w:r>
      <w:proofErr w:type="spellStart"/>
      <w:r w:rsidRPr="00DC28EA">
        <w:rPr>
          <w:color w:val="000000"/>
          <w:szCs w:val="24"/>
          <w:lang w:eastAsia="zh-CN"/>
        </w:rPr>
        <w:t>menangkap</w:t>
      </w:r>
      <w:proofErr w:type="spellEnd"/>
      <w:r w:rsidRPr="00DC28EA">
        <w:rPr>
          <w:color w:val="000000"/>
          <w:szCs w:val="24"/>
          <w:lang w:eastAsia="zh-CN"/>
        </w:rPr>
        <w:t xml:space="preserve"> </w:t>
      </w:r>
      <w:proofErr w:type="spellStart"/>
      <w:r w:rsidRPr="00DC28EA">
        <w:rPr>
          <w:color w:val="000000"/>
          <w:szCs w:val="24"/>
          <w:lang w:eastAsia="zh-CN"/>
        </w:rPr>
        <w:t>peluang</w:t>
      </w:r>
      <w:proofErr w:type="spellEnd"/>
      <w:r w:rsidRPr="00DC28EA">
        <w:rPr>
          <w:color w:val="000000"/>
          <w:szCs w:val="24"/>
          <w:lang w:eastAsia="zh-CN"/>
        </w:rPr>
        <w:t xml:space="preserve"> </w:t>
      </w:r>
      <w:proofErr w:type="spellStart"/>
      <w:r w:rsidRPr="00DC28EA">
        <w:rPr>
          <w:color w:val="000000"/>
          <w:szCs w:val="24"/>
          <w:lang w:eastAsia="zh-CN"/>
        </w:rPr>
        <w:t>besar</w:t>
      </w:r>
      <w:proofErr w:type="spellEnd"/>
      <w:r w:rsidRPr="00DC28EA">
        <w:rPr>
          <w:color w:val="000000"/>
          <w:szCs w:val="24"/>
          <w:lang w:eastAsia="zh-CN"/>
        </w:rPr>
        <w:t xml:space="preserve"> </w:t>
      </w:r>
      <w:proofErr w:type="spellStart"/>
      <w:r w:rsidRPr="00DC28EA">
        <w:rPr>
          <w:color w:val="000000"/>
          <w:szCs w:val="24"/>
          <w:lang w:eastAsia="zh-CN"/>
        </w:rPr>
        <w:t>ini</w:t>
      </w:r>
      <w:proofErr w:type="spellEnd"/>
      <w:r w:rsidRPr="00DC28EA">
        <w:rPr>
          <w:color w:val="000000"/>
          <w:szCs w:val="24"/>
          <w:lang w:eastAsia="zh-CN"/>
        </w:rPr>
        <w:t xml:space="preserve"> </w:t>
      </w:r>
      <w:proofErr w:type="spellStart"/>
      <w:r w:rsidRPr="00DC28EA">
        <w:rPr>
          <w:color w:val="000000"/>
          <w:szCs w:val="24"/>
          <w:lang w:eastAsia="zh-CN"/>
        </w:rPr>
        <w:t>untuk</w:t>
      </w:r>
      <w:proofErr w:type="spellEnd"/>
      <w:r w:rsidRPr="00DC28EA">
        <w:rPr>
          <w:color w:val="000000"/>
          <w:szCs w:val="24"/>
          <w:lang w:eastAsia="zh-CN"/>
        </w:rPr>
        <w:t xml:space="preserve"> </w:t>
      </w:r>
      <w:proofErr w:type="spellStart"/>
      <w:r w:rsidRPr="00DC28EA">
        <w:rPr>
          <w:color w:val="000000"/>
          <w:szCs w:val="24"/>
          <w:lang w:eastAsia="zh-CN"/>
        </w:rPr>
        <w:t>lebih</w:t>
      </w:r>
      <w:proofErr w:type="spellEnd"/>
      <w:r w:rsidRPr="00DC28EA">
        <w:rPr>
          <w:color w:val="000000"/>
          <w:szCs w:val="24"/>
          <w:lang w:eastAsia="zh-CN"/>
        </w:rPr>
        <w:t xml:space="preserve"> </w:t>
      </w:r>
      <w:proofErr w:type="spellStart"/>
      <w:r w:rsidRPr="00DC28EA">
        <w:rPr>
          <w:color w:val="000000"/>
          <w:szCs w:val="24"/>
          <w:lang w:eastAsia="zh-CN"/>
        </w:rPr>
        <w:t>mengembangkan</w:t>
      </w:r>
      <w:proofErr w:type="spellEnd"/>
      <w:r w:rsidRPr="00DC28EA">
        <w:rPr>
          <w:color w:val="000000"/>
          <w:szCs w:val="24"/>
          <w:lang w:eastAsia="zh-CN"/>
        </w:rPr>
        <w:t xml:space="preserve"> </w:t>
      </w:r>
      <w:proofErr w:type="spellStart"/>
      <w:r w:rsidRPr="00DC28EA">
        <w:rPr>
          <w:color w:val="000000"/>
          <w:szCs w:val="24"/>
          <w:lang w:eastAsia="zh-CN"/>
        </w:rPr>
        <w:t>potensi</w:t>
      </w:r>
      <w:proofErr w:type="spellEnd"/>
      <w:r w:rsidRPr="00DC28EA">
        <w:rPr>
          <w:color w:val="000000"/>
          <w:szCs w:val="24"/>
          <w:lang w:eastAsia="zh-CN"/>
        </w:rPr>
        <w:t xml:space="preserve"> di </w:t>
      </w:r>
      <w:proofErr w:type="spellStart"/>
      <w:r w:rsidRPr="00DC28EA">
        <w:rPr>
          <w:color w:val="000000"/>
          <w:szCs w:val="24"/>
          <w:lang w:eastAsia="zh-CN"/>
        </w:rPr>
        <w:t>sektor</w:t>
      </w:r>
      <w:proofErr w:type="spellEnd"/>
      <w:r w:rsidRPr="00DC28EA">
        <w:rPr>
          <w:color w:val="000000"/>
          <w:szCs w:val="24"/>
          <w:lang w:eastAsia="zh-CN"/>
        </w:rPr>
        <w:t xml:space="preserve"> </w:t>
      </w:r>
      <w:proofErr w:type="spellStart"/>
      <w:r w:rsidRPr="00DC28EA">
        <w:rPr>
          <w:color w:val="000000"/>
          <w:szCs w:val="24"/>
          <w:lang w:eastAsia="zh-CN"/>
        </w:rPr>
        <w:t>wisata</w:t>
      </w:r>
      <w:proofErr w:type="spellEnd"/>
      <w:r w:rsidRPr="00DC28EA">
        <w:rPr>
          <w:color w:val="000000"/>
          <w:szCs w:val="24"/>
          <w:lang w:eastAsia="zh-CN"/>
        </w:rPr>
        <w:t xml:space="preserve"> halal. </w:t>
      </w:r>
      <w:proofErr w:type="spellStart"/>
      <w:r w:rsidRPr="00DC28EA">
        <w:rPr>
          <w:color w:val="000000"/>
          <w:szCs w:val="24"/>
          <w:lang w:eastAsia="zh-CN"/>
        </w:rPr>
        <w:t>Wisata</w:t>
      </w:r>
      <w:proofErr w:type="spellEnd"/>
      <w:r w:rsidRPr="00DC28EA">
        <w:rPr>
          <w:color w:val="000000"/>
          <w:szCs w:val="24"/>
          <w:lang w:eastAsia="zh-CN"/>
        </w:rPr>
        <w:t xml:space="preserve"> halal </w:t>
      </w:r>
      <w:proofErr w:type="spellStart"/>
      <w:r w:rsidRPr="00DC28EA">
        <w:rPr>
          <w:color w:val="000000"/>
          <w:szCs w:val="24"/>
          <w:lang w:eastAsia="zh-CN"/>
        </w:rPr>
        <w:t>ini</w:t>
      </w:r>
      <w:proofErr w:type="spellEnd"/>
      <w:r w:rsidRPr="00DC28EA">
        <w:rPr>
          <w:color w:val="000000"/>
          <w:szCs w:val="24"/>
          <w:lang w:eastAsia="zh-CN"/>
        </w:rPr>
        <w:t xml:space="preserve"> </w:t>
      </w:r>
      <w:proofErr w:type="spellStart"/>
      <w:r w:rsidRPr="00DC28EA">
        <w:rPr>
          <w:color w:val="000000"/>
          <w:szCs w:val="24"/>
          <w:lang w:eastAsia="zh-CN"/>
        </w:rPr>
        <w:t>mulai</w:t>
      </w:r>
      <w:proofErr w:type="spellEnd"/>
      <w:r w:rsidRPr="00DC28EA">
        <w:rPr>
          <w:color w:val="000000"/>
          <w:szCs w:val="24"/>
          <w:lang w:eastAsia="zh-CN"/>
        </w:rPr>
        <w:t xml:space="preserve"> </w:t>
      </w:r>
      <w:proofErr w:type="spellStart"/>
      <w:r w:rsidRPr="00DC28EA">
        <w:rPr>
          <w:color w:val="000000"/>
          <w:szCs w:val="24"/>
          <w:lang w:eastAsia="zh-CN"/>
        </w:rPr>
        <w:t>berkembang</w:t>
      </w:r>
      <w:proofErr w:type="spellEnd"/>
      <w:r w:rsidRPr="00DC28EA">
        <w:rPr>
          <w:color w:val="000000"/>
          <w:szCs w:val="24"/>
          <w:lang w:eastAsia="zh-CN"/>
        </w:rPr>
        <w:t xml:space="preserve"> </w:t>
      </w:r>
      <w:proofErr w:type="spellStart"/>
      <w:r w:rsidRPr="00DC28EA">
        <w:rPr>
          <w:color w:val="000000"/>
          <w:szCs w:val="24"/>
          <w:lang w:eastAsia="zh-CN"/>
        </w:rPr>
        <w:t>dikarenakan</w:t>
      </w:r>
      <w:proofErr w:type="spellEnd"/>
      <w:r w:rsidRPr="00DC28EA">
        <w:rPr>
          <w:color w:val="000000"/>
          <w:szCs w:val="24"/>
          <w:lang w:eastAsia="zh-CN"/>
        </w:rPr>
        <w:t xml:space="preserve"> </w:t>
      </w:r>
      <w:proofErr w:type="spellStart"/>
      <w:r w:rsidRPr="00DC28EA">
        <w:rPr>
          <w:color w:val="000000"/>
          <w:szCs w:val="24"/>
          <w:lang w:eastAsia="zh-CN"/>
        </w:rPr>
        <w:t>tuntutan</w:t>
      </w:r>
      <w:proofErr w:type="spellEnd"/>
      <w:r w:rsidRPr="00DC28EA">
        <w:rPr>
          <w:color w:val="000000"/>
          <w:szCs w:val="24"/>
          <w:lang w:eastAsia="zh-CN"/>
        </w:rPr>
        <w:t xml:space="preserve"> </w:t>
      </w:r>
      <w:proofErr w:type="spellStart"/>
      <w:r w:rsidRPr="00DC28EA">
        <w:rPr>
          <w:color w:val="000000"/>
          <w:szCs w:val="24"/>
          <w:lang w:eastAsia="zh-CN"/>
        </w:rPr>
        <w:t>gaya</w:t>
      </w:r>
      <w:proofErr w:type="spellEnd"/>
      <w:r w:rsidRPr="00DC28EA">
        <w:rPr>
          <w:color w:val="000000"/>
          <w:szCs w:val="24"/>
          <w:lang w:eastAsia="zh-CN"/>
        </w:rPr>
        <w:t xml:space="preserve"> </w:t>
      </w:r>
      <w:proofErr w:type="spellStart"/>
      <w:r w:rsidRPr="00DC28EA">
        <w:rPr>
          <w:color w:val="000000"/>
          <w:szCs w:val="24"/>
          <w:lang w:eastAsia="zh-CN"/>
        </w:rPr>
        <w:t>hidup</w:t>
      </w:r>
      <w:proofErr w:type="spellEnd"/>
      <w:r w:rsidRPr="00DC28EA">
        <w:rPr>
          <w:color w:val="000000"/>
          <w:szCs w:val="24"/>
          <w:lang w:eastAsia="zh-CN"/>
        </w:rPr>
        <w:t xml:space="preserve"> </w:t>
      </w:r>
      <w:proofErr w:type="spellStart"/>
      <w:r w:rsidRPr="00DC28EA">
        <w:rPr>
          <w:color w:val="000000"/>
          <w:szCs w:val="24"/>
          <w:lang w:eastAsia="zh-CN"/>
        </w:rPr>
        <w:t>seseorang</w:t>
      </w:r>
      <w:proofErr w:type="spellEnd"/>
      <w:r w:rsidRPr="00DC28EA">
        <w:rPr>
          <w:color w:val="000000"/>
          <w:szCs w:val="24"/>
          <w:lang w:eastAsia="zh-CN"/>
        </w:rPr>
        <w:t xml:space="preserve"> yang </w:t>
      </w:r>
      <w:proofErr w:type="spellStart"/>
      <w:r w:rsidRPr="00DC28EA">
        <w:rPr>
          <w:color w:val="000000"/>
          <w:szCs w:val="24"/>
          <w:lang w:eastAsia="zh-CN"/>
        </w:rPr>
        <w:t>gemar</w:t>
      </w:r>
      <w:proofErr w:type="spellEnd"/>
      <w:r w:rsidRPr="00DC28EA">
        <w:rPr>
          <w:color w:val="000000"/>
          <w:szCs w:val="24"/>
          <w:lang w:eastAsia="zh-CN"/>
        </w:rPr>
        <w:t xml:space="preserve"> </w:t>
      </w:r>
      <w:proofErr w:type="spellStart"/>
      <w:r w:rsidRPr="00DC28EA">
        <w:rPr>
          <w:color w:val="000000"/>
          <w:szCs w:val="24"/>
          <w:lang w:eastAsia="zh-CN"/>
        </w:rPr>
        <w:t>berwisata</w:t>
      </w:r>
      <w:proofErr w:type="spellEnd"/>
      <w:r w:rsidRPr="00DC28EA">
        <w:rPr>
          <w:color w:val="000000"/>
          <w:szCs w:val="24"/>
          <w:lang w:eastAsia="zh-CN"/>
        </w:rPr>
        <w:t xml:space="preserve"> </w:t>
      </w:r>
      <w:proofErr w:type="spellStart"/>
      <w:r w:rsidRPr="00DC28EA">
        <w:rPr>
          <w:color w:val="000000"/>
          <w:szCs w:val="24"/>
          <w:lang w:eastAsia="zh-CN"/>
        </w:rPr>
        <w:t>namun</w:t>
      </w:r>
      <w:proofErr w:type="spellEnd"/>
      <w:r w:rsidRPr="00DC28EA">
        <w:rPr>
          <w:color w:val="000000"/>
          <w:szCs w:val="24"/>
          <w:lang w:eastAsia="zh-CN"/>
        </w:rPr>
        <w:t xml:space="preserve"> </w:t>
      </w:r>
      <w:proofErr w:type="spellStart"/>
      <w:r w:rsidRPr="00DC28EA">
        <w:rPr>
          <w:color w:val="000000"/>
          <w:szCs w:val="24"/>
          <w:lang w:eastAsia="zh-CN"/>
        </w:rPr>
        <w:t>tetap</w:t>
      </w:r>
      <w:proofErr w:type="spellEnd"/>
      <w:r w:rsidRPr="00DC28EA">
        <w:rPr>
          <w:color w:val="000000"/>
          <w:szCs w:val="24"/>
          <w:lang w:eastAsia="zh-CN"/>
        </w:rPr>
        <w:t xml:space="preserve"> </w:t>
      </w:r>
      <w:proofErr w:type="spellStart"/>
      <w:r w:rsidRPr="00DC28EA">
        <w:rPr>
          <w:color w:val="000000"/>
          <w:szCs w:val="24"/>
          <w:lang w:eastAsia="zh-CN"/>
        </w:rPr>
        <w:t>menjaga</w:t>
      </w:r>
      <w:proofErr w:type="spellEnd"/>
      <w:r w:rsidRPr="00DC28EA">
        <w:rPr>
          <w:color w:val="000000"/>
          <w:szCs w:val="24"/>
          <w:lang w:eastAsia="zh-CN"/>
        </w:rPr>
        <w:t xml:space="preserve"> </w:t>
      </w:r>
      <w:proofErr w:type="spellStart"/>
      <w:r w:rsidRPr="00DC28EA">
        <w:rPr>
          <w:color w:val="000000"/>
          <w:szCs w:val="24"/>
          <w:lang w:eastAsia="zh-CN"/>
        </w:rPr>
        <w:t>aturan</w:t>
      </w:r>
      <w:proofErr w:type="spellEnd"/>
      <w:r w:rsidRPr="00DC28EA">
        <w:rPr>
          <w:color w:val="000000"/>
          <w:szCs w:val="24"/>
          <w:lang w:eastAsia="zh-CN"/>
        </w:rPr>
        <w:t xml:space="preserve"> – </w:t>
      </w:r>
      <w:proofErr w:type="spellStart"/>
      <w:r w:rsidRPr="00DC28EA">
        <w:rPr>
          <w:color w:val="000000"/>
          <w:szCs w:val="24"/>
          <w:lang w:eastAsia="zh-CN"/>
        </w:rPr>
        <w:t>aturan</w:t>
      </w:r>
      <w:proofErr w:type="spellEnd"/>
      <w:r w:rsidRPr="00DC28EA">
        <w:rPr>
          <w:color w:val="000000"/>
          <w:szCs w:val="24"/>
          <w:lang w:eastAsia="zh-CN"/>
        </w:rPr>
        <w:t xml:space="preserve"> </w:t>
      </w:r>
      <w:proofErr w:type="spellStart"/>
      <w:r w:rsidRPr="00DC28EA">
        <w:rPr>
          <w:color w:val="000000"/>
          <w:szCs w:val="24"/>
          <w:lang w:eastAsia="zh-CN"/>
        </w:rPr>
        <w:t>syariat</w:t>
      </w:r>
      <w:proofErr w:type="spellEnd"/>
      <w:r w:rsidRPr="00DC28EA">
        <w:rPr>
          <w:color w:val="000000"/>
          <w:szCs w:val="24"/>
          <w:lang w:eastAsia="zh-CN"/>
        </w:rPr>
        <w:t xml:space="preserve"> </w:t>
      </w:r>
      <w:proofErr w:type="spellStart"/>
      <w:r w:rsidRPr="00DC28EA">
        <w:rPr>
          <w:color w:val="000000"/>
          <w:szCs w:val="24"/>
          <w:lang w:eastAsia="zh-CN"/>
        </w:rPr>
        <w:t>seperti</w:t>
      </w:r>
      <w:proofErr w:type="spellEnd"/>
      <w:r w:rsidRPr="00DC28EA">
        <w:rPr>
          <w:color w:val="000000"/>
          <w:szCs w:val="24"/>
          <w:lang w:eastAsia="zh-CN"/>
        </w:rPr>
        <w:t xml:space="preserve"> </w:t>
      </w:r>
      <w:proofErr w:type="spellStart"/>
      <w:r w:rsidRPr="00DC28EA">
        <w:rPr>
          <w:color w:val="000000"/>
          <w:szCs w:val="24"/>
          <w:lang w:eastAsia="zh-CN"/>
        </w:rPr>
        <w:t>makanan</w:t>
      </w:r>
      <w:proofErr w:type="spellEnd"/>
      <w:r w:rsidRPr="00DC28EA">
        <w:rPr>
          <w:color w:val="000000"/>
          <w:szCs w:val="24"/>
          <w:lang w:eastAsia="zh-CN"/>
        </w:rPr>
        <w:t xml:space="preserve"> dan </w:t>
      </w:r>
      <w:proofErr w:type="spellStart"/>
      <w:r w:rsidRPr="00DC28EA">
        <w:rPr>
          <w:color w:val="000000"/>
          <w:szCs w:val="24"/>
          <w:lang w:eastAsia="zh-CN"/>
        </w:rPr>
        <w:t>minum</w:t>
      </w:r>
      <w:proofErr w:type="spellEnd"/>
      <w:r w:rsidRPr="00DC28EA">
        <w:rPr>
          <w:color w:val="000000"/>
          <w:szCs w:val="24"/>
          <w:lang w:eastAsia="zh-CN"/>
        </w:rPr>
        <w:t xml:space="preserve"> halal, </w:t>
      </w:r>
      <w:proofErr w:type="spellStart"/>
      <w:r w:rsidRPr="00DC28EA">
        <w:rPr>
          <w:color w:val="000000"/>
          <w:szCs w:val="24"/>
          <w:lang w:eastAsia="zh-CN"/>
        </w:rPr>
        <w:t>penginapan</w:t>
      </w:r>
      <w:proofErr w:type="spellEnd"/>
      <w:r w:rsidRPr="00DC28EA">
        <w:rPr>
          <w:color w:val="000000"/>
          <w:szCs w:val="24"/>
          <w:lang w:eastAsia="zh-CN"/>
        </w:rPr>
        <w:t xml:space="preserve"> </w:t>
      </w:r>
      <w:proofErr w:type="spellStart"/>
      <w:r w:rsidRPr="00DC28EA">
        <w:rPr>
          <w:color w:val="000000"/>
          <w:szCs w:val="24"/>
          <w:lang w:eastAsia="zh-CN"/>
        </w:rPr>
        <w:t>berkonsep</w:t>
      </w:r>
      <w:proofErr w:type="spellEnd"/>
      <w:r w:rsidRPr="00DC28EA">
        <w:rPr>
          <w:color w:val="000000"/>
          <w:szCs w:val="24"/>
          <w:lang w:eastAsia="zh-CN"/>
        </w:rPr>
        <w:t xml:space="preserve"> </w:t>
      </w:r>
      <w:proofErr w:type="spellStart"/>
      <w:r w:rsidRPr="00DC28EA">
        <w:rPr>
          <w:color w:val="000000"/>
          <w:szCs w:val="24"/>
          <w:lang w:eastAsia="zh-CN"/>
        </w:rPr>
        <w:t>syariah</w:t>
      </w:r>
      <w:proofErr w:type="spellEnd"/>
      <w:r w:rsidRPr="00DC28EA">
        <w:rPr>
          <w:color w:val="000000"/>
          <w:szCs w:val="24"/>
          <w:lang w:eastAsia="zh-CN"/>
        </w:rPr>
        <w:t xml:space="preserve">. </w:t>
      </w:r>
      <w:proofErr w:type="spellStart"/>
      <w:r w:rsidRPr="00DC28EA">
        <w:rPr>
          <w:color w:val="000000"/>
          <w:szCs w:val="24"/>
          <w:lang w:eastAsia="zh-CN"/>
        </w:rPr>
        <w:t>Isitilah</w:t>
      </w:r>
      <w:proofErr w:type="spellEnd"/>
      <w:r w:rsidRPr="00DC28EA">
        <w:rPr>
          <w:color w:val="000000"/>
          <w:szCs w:val="24"/>
          <w:lang w:eastAsia="zh-CN"/>
        </w:rPr>
        <w:t xml:space="preserve"> </w:t>
      </w:r>
      <w:proofErr w:type="spellStart"/>
      <w:r w:rsidRPr="00DC28EA">
        <w:rPr>
          <w:color w:val="000000"/>
          <w:szCs w:val="24"/>
          <w:lang w:eastAsia="zh-CN"/>
        </w:rPr>
        <w:t>wisata</w:t>
      </w:r>
      <w:proofErr w:type="spellEnd"/>
      <w:r w:rsidRPr="00DC28EA">
        <w:rPr>
          <w:color w:val="000000"/>
          <w:szCs w:val="24"/>
          <w:lang w:eastAsia="zh-CN"/>
        </w:rPr>
        <w:t xml:space="preserve"> halal </w:t>
      </w:r>
      <w:proofErr w:type="spellStart"/>
      <w:r w:rsidRPr="00DC28EA">
        <w:rPr>
          <w:color w:val="000000"/>
          <w:szCs w:val="24"/>
          <w:lang w:eastAsia="zh-CN"/>
        </w:rPr>
        <w:t>baru</w:t>
      </w:r>
      <w:proofErr w:type="spellEnd"/>
      <w:r w:rsidRPr="00DC28EA">
        <w:rPr>
          <w:color w:val="000000"/>
          <w:szCs w:val="24"/>
          <w:lang w:eastAsia="zh-CN"/>
        </w:rPr>
        <w:t xml:space="preserve"> </w:t>
      </w:r>
      <w:proofErr w:type="spellStart"/>
      <w:r w:rsidRPr="00DC28EA">
        <w:rPr>
          <w:color w:val="000000"/>
          <w:szCs w:val="24"/>
          <w:lang w:eastAsia="zh-CN"/>
        </w:rPr>
        <w:t>mulai</w:t>
      </w:r>
      <w:proofErr w:type="spellEnd"/>
      <w:r w:rsidRPr="00DC28EA">
        <w:rPr>
          <w:color w:val="000000"/>
          <w:szCs w:val="24"/>
          <w:lang w:eastAsia="zh-CN"/>
        </w:rPr>
        <w:t xml:space="preserve"> </w:t>
      </w:r>
      <w:proofErr w:type="spellStart"/>
      <w:r w:rsidRPr="00DC28EA">
        <w:rPr>
          <w:color w:val="000000"/>
          <w:szCs w:val="24"/>
          <w:lang w:eastAsia="zh-CN"/>
        </w:rPr>
        <w:t>dikenal</w:t>
      </w:r>
      <w:proofErr w:type="spellEnd"/>
      <w:r w:rsidRPr="00DC28EA">
        <w:rPr>
          <w:color w:val="000000"/>
          <w:szCs w:val="24"/>
          <w:lang w:eastAsia="zh-CN"/>
        </w:rPr>
        <w:t xml:space="preserve"> </w:t>
      </w:r>
      <w:proofErr w:type="spellStart"/>
      <w:r w:rsidRPr="00DC28EA">
        <w:rPr>
          <w:color w:val="000000"/>
          <w:szCs w:val="24"/>
          <w:lang w:eastAsia="zh-CN"/>
        </w:rPr>
        <w:t>sejak</w:t>
      </w:r>
      <w:proofErr w:type="spellEnd"/>
      <w:r w:rsidRPr="00DC28EA">
        <w:rPr>
          <w:color w:val="000000"/>
          <w:szCs w:val="24"/>
          <w:lang w:eastAsia="zh-CN"/>
        </w:rPr>
        <w:t xml:space="preserve"> 2015 </w:t>
      </w:r>
      <w:proofErr w:type="spellStart"/>
      <w:r w:rsidRPr="00DC28EA">
        <w:rPr>
          <w:color w:val="000000"/>
          <w:szCs w:val="24"/>
          <w:lang w:eastAsia="zh-CN"/>
        </w:rPr>
        <w:t>ketika</w:t>
      </w:r>
      <w:proofErr w:type="spellEnd"/>
      <w:r w:rsidRPr="00DC28EA">
        <w:rPr>
          <w:color w:val="000000"/>
          <w:szCs w:val="24"/>
          <w:lang w:eastAsia="zh-CN"/>
        </w:rPr>
        <w:t xml:space="preserve"> </w:t>
      </w:r>
      <w:proofErr w:type="spellStart"/>
      <w:r w:rsidRPr="00DC28EA">
        <w:rPr>
          <w:color w:val="000000"/>
          <w:szCs w:val="24"/>
          <w:lang w:eastAsia="zh-CN"/>
        </w:rPr>
        <w:t>sebuah</w:t>
      </w:r>
      <w:proofErr w:type="spellEnd"/>
      <w:r w:rsidRPr="00DC28EA">
        <w:rPr>
          <w:color w:val="000000"/>
          <w:szCs w:val="24"/>
          <w:lang w:eastAsia="zh-CN"/>
        </w:rPr>
        <w:t xml:space="preserve"> event </w:t>
      </w:r>
      <w:r w:rsidRPr="00DC28EA">
        <w:rPr>
          <w:i/>
          <w:iCs/>
          <w:color w:val="000000"/>
          <w:szCs w:val="24"/>
          <w:lang w:eastAsia="zh-CN"/>
        </w:rPr>
        <w:t xml:space="preserve">World Halal Tourism Summit </w:t>
      </w:r>
      <w:r w:rsidRPr="00DC28EA">
        <w:rPr>
          <w:color w:val="000000"/>
          <w:szCs w:val="24"/>
          <w:lang w:eastAsia="zh-CN"/>
        </w:rPr>
        <w:t xml:space="preserve">(WHTS) </w:t>
      </w:r>
      <w:proofErr w:type="spellStart"/>
      <w:r w:rsidRPr="00DC28EA">
        <w:rPr>
          <w:color w:val="000000"/>
          <w:szCs w:val="24"/>
          <w:lang w:eastAsia="zh-CN"/>
        </w:rPr>
        <w:t>digelar</w:t>
      </w:r>
      <w:proofErr w:type="spellEnd"/>
      <w:r w:rsidRPr="00DC28EA">
        <w:rPr>
          <w:color w:val="000000"/>
          <w:szCs w:val="24"/>
          <w:lang w:eastAsia="zh-CN"/>
        </w:rPr>
        <w:t xml:space="preserve"> di Abu Dhabi, UAE. </w:t>
      </w:r>
      <w:proofErr w:type="spellStart"/>
      <w:r w:rsidRPr="00DC28EA">
        <w:rPr>
          <w:color w:val="000000"/>
          <w:szCs w:val="24"/>
          <w:lang w:eastAsia="zh-CN"/>
        </w:rPr>
        <w:t>Dalam</w:t>
      </w:r>
      <w:proofErr w:type="spellEnd"/>
      <w:r w:rsidRPr="00DC28EA">
        <w:rPr>
          <w:color w:val="000000"/>
          <w:szCs w:val="24"/>
          <w:lang w:eastAsia="zh-CN"/>
        </w:rPr>
        <w:t xml:space="preserve"> acara </w:t>
      </w:r>
      <w:proofErr w:type="spellStart"/>
      <w:r w:rsidRPr="00DC28EA">
        <w:rPr>
          <w:color w:val="000000"/>
          <w:szCs w:val="24"/>
          <w:lang w:eastAsia="zh-CN"/>
        </w:rPr>
        <w:t>tersebut</w:t>
      </w:r>
      <w:proofErr w:type="spellEnd"/>
      <w:r w:rsidRPr="00DC28EA">
        <w:rPr>
          <w:color w:val="000000"/>
          <w:szCs w:val="24"/>
          <w:lang w:eastAsia="zh-CN"/>
        </w:rPr>
        <w:t xml:space="preserve">, WHTS </w:t>
      </w:r>
      <w:proofErr w:type="spellStart"/>
      <w:r w:rsidRPr="00DC28EA">
        <w:rPr>
          <w:color w:val="000000"/>
          <w:szCs w:val="24"/>
          <w:lang w:eastAsia="zh-CN"/>
        </w:rPr>
        <w:t>berusaha</w:t>
      </w:r>
      <w:proofErr w:type="spellEnd"/>
      <w:r w:rsidRPr="00DC28EA">
        <w:rPr>
          <w:color w:val="000000"/>
          <w:szCs w:val="24"/>
          <w:lang w:eastAsia="zh-CN"/>
        </w:rPr>
        <w:t xml:space="preserve"> </w:t>
      </w:r>
      <w:proofErr w:type="spellStart"/>
      <w:r w:rsidRPr="00DC28EA">
        <w:rPr>
          <w:color w:val="000000"/>
          <w:szCs w:val="24"/>
          <w:lang w:eastAsia="zh-CN"/>
        </w:rPr>
        <w:t>menyadarkan</w:t>
      </w:r>
      <w:proofErr w:type="spellEnd"/>
      <w:r w:rsidRPr="00DC28EA">
        <w:rPr>
          <w:color w:val="000000"/>
          <w:szCs w:val="24"/>
          <w:lang w:eastAsia="zh-CN"/>
        </w:rPr>
        <w:t xml:space="preserve"> </w:t>
      </w:r>
      <w:proofErr w:type="spellStart"/>
      <w:r w:rsidRPr="00DC28EA">
        <w:rPr>
          <w:color w:val="000000"/>
          <w:szCs w:val="24"/>
          <w:lang w:eastAsia="zh-CN"/>
        </w:rPr>
        <w:t>bahwa</w:t>
      </w:r>
      <w:proofErr w:type="spellEnd"/>
      <w:r w:rsidRPr="00DC28EA">
        <w:rPr>
          <w:color w:val="000000"/>
          <w:szCs w:val="24"/>
          <w:lang w:eastAsia="zh-CN"/>
        </w:rPr>
        <w:t xml:space="preserve"> </w:t>
      </w:r>
      <w:proofErr w:type="spellStart"/>
      <w:r w:rsidRPr="00DC28EA">
        <w:rPr>
          <w:color w:val="000000"/>
          <w:szCs w:val="24"/>
          <w:lang w:eastAsia="zh-CN"/>
        </w:rPr>
        <w:t>potensi</w:t>
      </w:r>
      <w:proofErr w:type="spellEnd"/>
      <w:r w:rsidRPr="00DC28EA">
        <w:rPr>
          <w:color w:val="000000"/>
          <w:szCs w:val="24"/>
          <w:lang w:eastAsia="zh-CN"/>
        </w:rPr>
        <w:t xml:space="preserve"> </w:t>
      </w:r>
      <w:proofErr w:type="spellStart"/>
      <w:r w:rsidRPr="00DC28EA">
        <w:rPr>
          <w:color w:val="000000"/>
          <w:szCs w:val="24"/>
          <w:lang w:eastAsia="zh-CN"/>
        </w:rPr>
        <w:t>wisata</w:t>
      </w:r>
      <w:proofErr w:type="spellEnd"/>
      <w:r w:rsidRPr="00DC28EA">
        <w:rPr>
          <w:color w:val="000000"/>
          <w:szCs w:val="24"/>
          <w:lang w:eastAsia="zh-CN"/>
        </w:rPr>
        <w:t xml:space="preserve"> halal </w:t>
      </w:r>
      <w:proofErr w:type="spellStart"/>
      <w:r w:rsidRPr="00DC28EA">
        <w:rPr>
          <w:color w:val="000000"/>
          <w:szCs w:val="24"/>
          <w:lang w:eastAsia="zh-CN"/>
        </w:rPr>
        <w:t>sangatlah</w:t>
      </w:r>
      <w:proofErr w:type="spellEnd"/>
      <w:r w:rsidRPr="00DC28EA">
        <w:rPr>
          <w:color w:val="000000"/>
          <w:szCs w:val="24"/>
          <w:lang w:eastAsia="zh-CN"/>
        </w:rPr>
        <w:t xml:space="preserve"> </w:t>
      </w:r>
      <w:proofErr w:type="spellStart"/>
      <w:r w:rsidRPr="00DC28EA">
        <w:rPr>
          <w:color w:val="000000"/>
          <w:szCs w:val="24"/>
          <w:lang w:eastAsia="zh-CN"/>
        </w:rPr>
        <w:t>besar</w:t>
      </w:r>
      <w:proofErr w:type="spellEnd"/>
      <w:r w:rsidRPr="00DC28EA">
        <w:rPr>
          <w:color w:val="000000"/>
          <w:szCs w:val="24"/>
          <w:lang w:eastAsia="zh-CN"/>
        </w:rPr>
        <w:t xml:space="preserve"> dan </w:t>
      </w:r>
      <w:proofErr w:type="spellStart"/>
      <w:r w:rsidRPr="00DC28EA">
        <w:rPr>
          <w:color w:val="000000"/>
          <w:szCs w:val="24"/>
          <w:lang w:eastAsia="zh-CN"/>
        </w:rPr>
        <w:t>perlu</w:t>
      </w:r>
      <w:proofErr w:type="spellEnd"/>
      <w:r w:rsidRPr="00DC28EA">
        <w:rPr>
          <w:color w:val="000000"/>
          <w:szCs w:val="24"/>
          <w:lang w:eastAsia="zh-CN"/>
        </w:rPr>
        <w:t xml:space="preserve"> </w:t>
      </w:r>
      <w:proofErr w:type="spellStart"/>
      <w:r w:rsidRPr="00DC28EA">
        <w:rPr>
          <w:color w:val="000000"/>
          <w:szCs w:val="24"/>
          <w:lang w:eastAsia="zh-CN"/>
        </w:rPr>
        <w:t>untuk</w:t>
      </w:r>
      <w:proofErr w:type="spellEnd"/>
      <w:r w:rsidRPr="00DC28EA">
        <w:rPr>
          <w:color w:val="000000"/>
          <w:szCs w:val="24"/>
          <w:lang w:eastAsia="zh-CN"/>
        </w:rPr>
        <w:t xml:space="preserve"> </w:t>
      </w:r>
      <w:proofErr w:type="spellStart"/>
      <w:r w:rsidRPr="00DC28EA">
        <w:rPr>
          <w:color w:val="000000"/>
          <w:szCs w:val="24"/>
          <w:lang w:eastAsia="zh-CN"/>
        </w:rPr>
        <w:t>dikembangkan</w:t>
      </w:r>
      <w:proofErr w:type="spellEnd"/>
      <w:r w:rsidRPr="00DC28EA">
        <w:rPr>
          <w:color w:val="000000"/>
          <w:szCs w:val="24"/>
          <w:lang w:eastAsia="zh-CN"/>
        </w:rPr>
        <w:t xml:space="preserve">. </w:t>
      </w:r>
      <w:proofErr w:type="spellStart"/>
      <w:r w:rsidRPr="00DC28EA">
        <w:rPr>
          <w:color w:val="000000"/>
          <w:szCs w:val="24"/>
          <w:lang w:eastAsia="zh-CN"/>
        </w:rPr>
        <w:t>Menurut</w:t>
      </w:r>
      <w:proofErr w:type="spellEnd"/>
      <w:r w:rsidRPr="00DC28EA">
        <w:rPr>
          <w:color w:val="000000"/>
          <w:szCs w:val="24"/>
          <w:lang w:eastAsia="zh-CN"/>
        </w:rPr>
        <w:t xml:space="preserve"> </w:t>
      </w:r>
      <w:proofErr w:type="spellStart"/>
      <w:r w:rsidRPr="00DC28EA">
        <w:rPr>
          <w:color w:val="000000"/>
          <w:szCs w:val="24"/>
          <w:lang w:eastAsia="zh-CN"/>
        </w:rPr>
        <w:t>Dinas</w:t>
      </w:r>
      <w:proofErr w:type="spellEnd"/>
      <w:r w:rsidRPr="00DC28EA">
        <w:rPr>
          <w:color w:val="000000"/>
          <w:szCs w:val="24"/>
          <w:lang w:eastAsia="zh-CN"/>
        </w:rPr>
        <w:t xml:space="preserve"> </w:t>
      </w:r>
      <w:proofErr w:type="spellStart"/>
      <w:r w:rsidRPr="00DC28EA">
        <w:rPr>
          <w:color w:val="000000"/>
          <w:szCs w:val="24"/>
          <w:lang w:eastAsia="zh-CN"/>
        </w:rPr>
        <w:t>Kebudayaan</w:t>
      </w:r>
      <w:proofErr w:type="spellEnd"/>
      <w:r w:rsidRPr="00DC28EA">
        <w:rPr>
          <w:color w:val="000000"/>
          <w:szCs w:val="24"/>
          <w:lang w:eastAsia="zh-CN"/>
        </w:rPr>
        <w:t xml:space="preserve"> dan </w:t>
      </w:r>
      <w:proofErr w:type="spellStart"/>
      <w:r w:rsidRPr="00DC28EA">
        <w:rPr>
          <w:color w:val="000000"/>
          <w:szCs w:val="24"/>
          <w:lang w:eastAsia="zh-CN"/>
        </w:rPr>
        <w:t>Pariwisata</w:t>
      </w:r>
      <w:proofErr w:type="spellEnd"/>
      <w:r w:rsidRPr="00DC28EA">
        <w:rPr>
          <w:color w:val="000000"/>
          <w:szCs w:val="24"/>
          <w:lang w:eastAsia="zh-CN"/>
        </w:rPr>
        <w:t xml:space="preserve"> Aceh, </w:t>
      </w:r>
      <w:proofErr w:type="spellStart"/>
      <w:r w:rsidRPr="00DC28EA">
        <w:rPr>
          <w:color w:val="000000"/>
          <w:szCs w:val="24"/>
          <w:lang w:eastAsia="zh-CN"/>
        </w:rPr>
        <w:t>secara</w:t>
      </w:r>
      <w:proofErr w:type="spellEnd"/>
      <w:r w:rsidRPr="00DC28EA">
        <w:rPr>
          <w:color w:val="000000"/>
          <w:szCs w:val="24"/>
          <w:lang w:eastAsia="zh-CN"/>
        </w:rPr>
        <w:t xml:space="preserve"> </w:t>
      </w:r>
      <w:proofErr w:type="spellStart"/>
      <w:r w:rsidRPr="00DC28EA">
        <w:rPr>
          <w:color w:val="000000"/>
          <w:szCs w:val="24"/>
          <w:lang w:eastAsia="zh-CN"/>
        </w:rPr>
        <w:t>umum</w:t>
      </w:r>
      <w:proofErr w:type="spellEnd"/>
      <w:r w:rsidRPr="00DC28EA">
        <w:rPr>
          <w:color w:val="000000"/>
          <w:szCs w:val="24"/>
          <w:lang w:eastAsia="zh-CN"/>
        </w:rPr>
        <w:t xml:space="preserve"> </w:t>
      </w:r>
      <w:proofErr w:type="spellStart"/>
      <w:r w:rsidRPr="00DC28EA">
        <w:rPr>
          <w:color w:val="000000"/>
          <w:szCs w:val="24"/>
          <w:lang w:eastAsia="zh-CN"/>
        </w:rPr>
        <w:t>wisata</w:t>
      </w:r>
      <w:proofErr w:type="spellEnd"/>
      <w:r w:rsidRPr="00DC28EA">
        <w:rPr>
          <w:color w:val="000000"/>
          <w:szCs w:val="24"/>
          <w:lang w:eastAsia="zh-CN"/>
        </w:rPr>
        <w:t xml:space="preserve"> halal </w:t>
      </w:r>
      <w:proofErr w:type="spellStart"/>
      <w:r w:rsidRPr="00DC28EA">
        <w:rPr>
          <w:color w:val="000000"/>
          <w:szCs w:val="24"/>
          <w:lang w:eastAsia="zh-CN"/>
        </w:rPr>
        <w:t>dapat</w:t>
      </w:r>
      <w:proofErr w:type="spellEnd"/>
      <w:r w:rsidRPr="00DC28EA">
        <w:rPr>
          <w:color w:val="000000"/>
          <w:szCs w:val="24"/>
          <w:lang w:eastAsia="zh-CN"/>
        </w:rPr>
        <w:t xml:space="preserve"> </w:t>
      </w:r>
      <w:proofErr w:type="spellStart"/>
      <w:r w:rsidRPr="00DC28EA">
        <w:rPr>
          <w:color w:val="000000"/>
          <w:szCs w:val="24"/>
          <w:lang w:eastAsia="zh-CN"/>
        </w:rPr>
        <w:t>diartikan</w:t>
      </w:r>
      <w:proofErr w:type="spellEnd"/>
      <w:r w:rsidRPr="00DC28EA">
        <w:rPr>
          <w:color w:val="000000"/>
          <w:szCs w:val="24"/>
          <w:lang w:eastAsia="zh-CN"/>
        </w:rPr>
        <w:t xml:space="preserve"> </w:t>
      </w:r>
      <w:proofErr w:type="spellStart"/>
      <w:r w:rsidRPr="00DC28EA">
        <w:rPr>
          <w:color w:val="000000"/>
          <w:szCs w:val="24"/>
          <w:lang w:eastAsia="zh-CN"/>
        </w:rPr>
        <w:t>sebagai</w:t>
      </w:r>
      <w:proofErr w:type="spellEnd"/>
      <w:r w:rsidRPr="00DC28EA">
        <w:rPr>
          <w:color w:val="000000"/>
          <w:szCs w:val="24"/>
          <w:lang w:eastAsia="zh-CN"/>
        </w:rPr>
        <w:t xml:space="preserve"> </w:t>
      </w:r>
      <w:proofErr w:type="spellStart"/>
      <w:r w:rsidRPr="00DC28EA">
        <w:rPr>
          <w:color w:val="000000"/>
          <w:szCs w:val="24"/>
          <w:lang w:eastAsia="zh-CN"/>
        </w:rPr>
        <w:t>kegiatan</w:t>
      </w:r>
      <w:proofErr w:type="spellEnd"/>
      <w:r w:rsidRPr="00DC28EA">
        <w:rPr>
          <w:color w:val="000000"/>
          <w:szCs w:val="24"/>
          <w:lang w:eastAsia="zh-CN"/>
        </w:rPr>
        <w:t xml:space="preserve"> </w:t>
      </w:r>
      <w:proofErr w:type="spellStart"/>
      <w:r w:rsidRPr="00DC28EA">
        <w:rPr>
          <w:color w:val="000000"/>
          <w:szCs w:val="24"/>
          <w:lang w:eastAsia="zh-CN"/>
        </w:rPr>
        <w:t>wisata</w:t>
      </w:r>
      <w:proofErr w:type="spellEnd"/>
      <w:r w:rsidRPr="00DC28EA">
        <w:rPr>
          <w:color w:val="000000"/>
          <w:szCs w:val="24"/>
          <w:lang w:eastAsia="zh-CN"/>
        </w:rPr>
        <w:t xml:space="preserve"> yang </w:t>
      </w:r>
      <w:proofErr w:type="spellStart"/>
      <w:r w:rsidRPr="00DC28EA">
        <w:rPr>
          <w:color w:val="000000"/>
          <w:szCs w:val="24"/>
          <w:lang w:eastAsia="zh-CN"/>
        </w:rPr>
        <w:t>dikhususkan</w:t>
      </w:r>
      <w:proofErr w:type="spellEnd"/>
      <w:r w:rsidRPr="00DC28EA">
        <w:rPr>
          <w:color w:val="000000"/>
          <w:szCs w:val="24"/>
          <w:lang w:eastAsia="zh-CN"/>
        </w:rPr>
        <w:t xml:space="preserve"> </w:t>
      </w:r>
      <w:proofErr w:type="spellStart"/>
      <w:r w:rsidRPr="00DC28EA">
        <w:rPr>
          <w:color w:val="000000"/>
          <w:szCs w:val="24"/>
          <w:lang w:eastAsia="zh-CN"/>
        </w:rPr>
        <w:t>untuk</w:t>
      </w:r>
      <w:proofErr w:type="spellEnd"/>
      <w:r w:rsidRPr="00DC28EA">
        <w:rPr>
          <w:color w:val="000000"/>
          <w:szCs w:val="24"/>
          <w:lang w:eastAsia="zh-CN"/>
        </w:rPr>
        <w:t xml:space="preserve"> </w:t>
      </w:r>
      <w:proofErr w:type="spellStart"/>
      <w:r w:rsidRPr="00DC28EA">
        <w:rPr>
          <w:color w:val="000000"/>
          <w:szCs w:val="24"/>
          <w:lang w:eastAsia="zh-CN"/>
        </w:rPr>
        <w:t>memfasilitasi</w:t>
      </w:r>
      <w:proofErr w:type="spellEnd"/>
      <w:r w:rsidRPr="00DC28EA">
        <w:rPr>
          <w:color w:val="000000"/>
          <w:szCs w:val="24"/>
          <w:lang w:eastAsia="zh-CN"/>
        </w:rPr>
        <w:t xml:space="preserve"> </w:t>
      </w:r>
      <w:proofErr w:type="spellStart"/>
      <w:r w:rsidRPr="00DC28EA">
        <w:rPr>
          <w:color w:val="000000"/>
          <w:szCs w:val="24"/>
          <w:lang w:eastAsia="zh-CN"/>
        </w:rPr>
        <w:t>kebutuhan</w:t>
      </w:r>
      <w:proofErr w:type="spellEnd"/>
      <w:r w:rsidRPr="00DC28EA">
        <w:rPr>
          <w:color w:val="000000"/>
          <w:szCs w:val="24"/>
          <w:lang w:eastAsia="zh-CN"/>
        </w:rPr>
        <w:t xml:space="preserve"> </w:t>
      </w:r>
      <w:proofErr w:type="spellStart"/>
      <w:r w:rsidRPr="00DC28EA">
        <w:rPr>
          <w:color w:val="000000"/>
          <w:szCs w:val="24"/>
          <w:lang w:eastAsia="zh-CN"/>
        </w:rPr>
        <w:t>berwisata</w:t>
      </w:r>
      <w:proofErr w:type="spellEnd"/>
      <w:r w:rsidRPr="00DC28EA">
        <w:rPr>
          <w:color w:val="000000"/>
          <w:szCs w:val="24"/>
          <w:lang w:eastAsia="zh-CN"/>
        </w:rPr>
        <w:t xml:space="preserve"> </w:t>
      </w:r>
      <w:proofErr w:type="spellStart"/>
      <w:r w:rsidRPr="00DC28EA">
        <w:rPr>
          <w:color w:val="000000"/>
          <w:szCs w:val="24"/>
          <w:lang w:eastAsia="zh-CN"/>
        </w:rPr>
        <w:t>ummat</w:t>
      </w:r>
      <w:proofErr w:type="spellEnd"/>
      <w:r w:rsidRPr="00DC28EA">
        <w:rPr>
          <w:color w:val="000000"/>
          <w:szCs w:val="24"/>
          <w:lang w:eastAsia="zh-CN"/>
        </w:rPr>
        <w:t xml:space="preserve"> Islam. </w:t>
      </w:r>
      <w:proofErr w:type="spellStart"/>
      <w:r w:rsidRPr="00DC28EA">
        <w:rPr>
          <w:color w:val="000000"/>
          <w:szCs w:val="24"/>
          <w:lang w:eastAsia="zh-CN"/>
        </w:rPr>
        <w:t>Bila</w:t>
      </w:r>
      <w:proofErr w:type="spellEnd"/>
      <w:r w:rsidRPr="00DC28EA">
        <w:rPr>
          <w:color w:val="000000"/>
          <w:szCs w:val="24"/>
          <w:lang w:eastAsia="zh-CN"/>
        </w:rPr>
        <w:t xml:space="preserve"> </w:t>
      </w:r>
      <w:proofErr w:type="spellStart"/>
      <w:r w:rsidRPr="00DC28EA">
        <w:rPr>
          <w:color w:val="000000"/>
          <w:szCs w:val="24"/>
          <w:lang w:eastAsia="zh-CN"/>
        </w:rPr>
        <w:t>dikaji</w:t>
      </w:r>
      <w:proofErr w:type="spellEnd"/>
      <w:r w:rsidRPr="00DC28EA">
        <w:rPr>
          <w:color w:val="000000"/>
          <w:szCs w:val="24"/>
          <w:lang w:eastAsia="zh-CN"/>
        </w:rPr>
        <w:t xml:space="preserve"> </w:t>
      </w:r>
      <w:proofErr w:type="spellStart"/>
      <w:r w:rsidRPr="00DC28EA">
        <w:rPr>
          <w:color w:val="000000"/>
          <w:szCs w:val="24"/>
          <w:lang w:eastAsia="zh-CN"/>
        </w:rPr>
        <w:t>lebih</w:t>
      </w:r>
      <w:proofErr w:type="spellEnd"/>
      <w:r w:rsidRPr="00DC28EA">
        <w:rPr>
          <w:color w:val="000000"/>
          <w:szCs w:val="24"/>
          <w:lang w:eastAsia="zh-CN"/>
        </w:rPr>
        <w:t xml:space="preserve"> </w:t>
      </w:r>
      <w:proofErr w:type="spellStart"/>
      <w:r w:rsidRPr="00DC28EA">
        <w:rPr>
          <w:color w:val="000000"/>
          <w:szCs w:val="24"/>
          <w:lang w:eastAsia="zh-CN"/>
        </w:rPr>
        <w:t>mendalam</w:t>
      </w:r>
      <w:proofErr w:type="spellEnd"/>
      <w:r w:rsidRPr="00DC28EA">
        <w:rPr>
          <w:color w:val="000000"/>
          <w:szCs w:val="24"/>
          <w:lang w:eastAsia="zh-CN"/>
        </w:rPr>
        <w:t xml:space="preserve">, </w:t>
      </w:r>
      <w:proofErr w:type="spellStart"/>
      <w:r w:rsidRPr="00DC28EA">
        <w:rPr>
          <w:color w:val="000000"/>
          <w:szCs w:val="24"/>
          <w:lang w:eastAsia="zh-CN"/>
        </w:rPr>
        <w:t>peluang</w:t>
      </w:r>
      <w:proofErr w:type="spellEnd"/>
      <w:r w:rsidRPr="00DC28EA">
        <w:rPr>
          <w:color w:val="000000"/>
          <w:szCs w:val="24"/>
          <w:lang w:eastAsia="zh-CN"/>
        </w:rPr>
        <w:t xml:space="preserve"> </w:t>
      </w:r>
      <w:proofErr w:type="spellStart"/>
      <w:r w:rsidRPr="00DC28EA">
        <w:rPr>
          <w:color w:val="000000"/>
          <w:szCs w:val="24"/>
          <w:lang w:eastAsia="zh-CN"/>
        </w:rPr>
        <w:t>dalam</w:t>
      </w:r>
      <w:proofErr w:type="spellEnd"/>
      <w:r w:rsidRPr="00DC28EA">
        <w:rPr>
          <w:color w:val="000000"/>
          <w:szCs w:val="24"/>
          <w:lang w:eastAsia="zh-CN"/>
        </w:rPr>
        <w:t xml:space="preserve"> </w:t>
      </w:r>
      <w:proofErr w:type="spellStart"/>
      <w:r w:rsidRPr="00DC28EA">
        <w:rPr>
          <w:color w:val="000000"/>
          <w:szCs w:val="24"/>
          <w:lang w:eastAsia="zh-CN"/>
        </w:rPr>
        <w:t>wisata</w:t>
      </w:r>
      <w:proofErr w:type="spellEnd"/>
      <w:r w:rsidRPr="00DC28EA">
        <w:rPr>
          <w:color w:val="000000"/>
          <w:szCs w:val="24"/>
          <w:lang w:eastAsia="zh-CN"/>
        </w:rPr>
        <w:t xml:space="preserve"> halal </w:t>
      </w:r>
      <w:proofErr w:type="spellStart"/>
      <w:r w:rsidRPr="00DC28EA">
        <w:rPr>
          <w:color w:val="000000"/>
          <w:szCs w:val="24"/>
          <w:lang w:eastAsia="zh-CN"/>
        </w:rPr>
        <w:t>sangatlah</w:t>
      </w:r>
      <w:proofErr w:type="spellEnd"/>
      <w:r w:rsidRPr="00DC28EA">
        <w:rPr>
          <w:color w:val="000000"/>
          <w:szCs w:val="24"/>
          <w:lang w:eastAsia="zh-CN"/>
        </w:rPr>
        <w:t xml:space="preserve"> </w:t>
      </w:r>
      <w:proofErr w:type="spellStart"/>
      <w:r w:rsidRPr="00DC28EA">
        <w:rPr>
          <w:color w:val="000000"/>
          <w:szCs w:val="24"/>
          <w:lang w:eastAsia="zh-CN"/>
        </w:rPr>
        <w:t>besar</w:t>
      </w:r>
      <w:proofErr w:type="spellEnd"/>
      <w:r w:rsidRPr="00DC28EA">
        <w:rPr>
          <w:color w:val="000000"/>
          <w:szCs w:val="24"/>
          <w:lang w:eastAsia="zh-CN"/>
        </w:rPr>
        <w:t xml:space="preserve"> </w:t>
      </w:r>
      <w:proofErr w:type="spellStart"/>
      <w:r w:rsidRPr="00DC28EA">
        <w:rPr>
          <w:color w:val="000000"/>
          <w:szCs w:val="24"/>
          <w:lang w:eastAsia="zh-CN"/>
        </w:rPr>
        <w:t>dari</w:t>
      </w:r>
      <w:proofErr w:type="spellEnd"/>
      <w:r w:rsidRPr="00DC28EA">
        <w:rPr>
          <w:color w:val="000000"/>
          <w:szCs w:val="24"/>
          <w:lang w:eastAsia="zh-CN"/>
        </w:rPr>
        <w:t xml:space="preserve"> </w:t>
      </w:r>
      <w:proofErr w:type="spellStart"/>
      <w:r w:rsidRPr="00DC28EA">
        <w:rPr>
          <w:color w:val="000000"/>
          <w:szCs w:val="24"/>
          <w:lang w:eastAsia="zh-CN"/>
        </w:rPr>
        <w:t>sisi</w:t>
      </w:r>
      <w:proofErr w:type="spellEnd"/>
      <w:r w:rsidRPr="00DC28EA">
        <w:rPr>
          <w:color w:val="000000"/>
          <w:szCs w:val="24"/>
          <w:lang w:eastAsia="zh-CN"/>
        </w:rPr>
        <w:t xml:space="preserve"> </w:t>
      </w:r>
      <w:proofErr w:type="spellStart"/>
      <w:r w:rsidRPr="00DC28EA">
        <w:rPr>
          <w:color w:val="000000"/>
          <w:szCs w:val="24"/>
          <w:lang w:eastAsia="zh-CN"/>
        </w:rPr>
        <w:t>ekonomi</w:t>
      </w:r>
      <w:proofErr w:type="spellEnd"/>
      <w:r w:rsidRPr="00DC28EA">
        <w:rPr>
          <w:color w:val="000000"/>
          <w:szCs w:val="24"/>
          <w:lang w:eastAsia="zh-CN"/>
        </w:rPr>
        <w:t xml:space="preserve">. </w:t>
      </w:r>
      <w:proofErr w:type="spellStart"/>
      <w:r w:rsidRPr="00DC28EA">
        <w:rPr>
          <w:color w:val="000000"/>
          <w:szCs w:val="24"/>
          <w:lang w:eastAsia="zh-CN"/>
        </w:rPr>
        <w:t>Disebutkan</w:t>
      </w:r>
      <w:proofErr w:type="spellEnd"/>
      <w:r w:rsidRPr="00DC28EA">
        <w:rPr>
          <w:color w:val="000000"/>
          <w:szCs w:val="24"/>
          <w:lang w:eastAsia="zh-CN"/>
        </w:rPr>
        <w:t xml:space="preserve"> </w:t>
      </w:r>
      <w:proofErr w:type="spellStart"/>
      <w:r w:rsidRPr="00DC28EA">
        <w:rPr>
          <w:color w:val="000000"/>
          <w:szCs w:val="24"/>
          <w:lang w:eastAsia="zh-CN"/>
        </w:rPr>
        <w:t>dalam</w:t>
      </w:r>
      <w:proofErr w:type="spellEnd"/>
      <w:r w:rsidRPr="00DC28EA">
        <w:rPr>
          <w:color w:val="000000"/>
          <w:szCs w:val="24"/>
          <w:lang w:eastAsia="zh-CN"/>
        </w:rPr>
        <w:t xml:space="preserve"> </w:t>
      </w:r>
      <w:proofErr w:type="spellStart"/>
      <w:r w:rsidRPr="00DC28EA">
        <w:rPr>
          <w:color w:val="000000"/>
          <w:szCs w:val="24"/>
          <w:lang w:eastAsia="zh-CN"/>
        </w:rPr>
        <w:t>Republika</w:t>
      </w:r>
      <w:proofErr w:type="spellEnd"/>
      <w:r w:rsidRPr="00DC28EA">
        <w:rPr>
          <w:color w:val="000000"/>
          <w:szCs w:val="24"/>
          <w:lang w:eastAsia="zh-CN"/>
        </w:rPr>
        <w:t xml:space="preserve">, </w:t>
      </w:r>
      <w:proofErr w:type="spellStart"/>
      <w:r w:rsidRPr="00DC28EA">
        <w:rPr>
          <w:color w:val="000000"/>
          <w:szCs w:val="24"/>
          <w:lang w:eastAsia="zh-CN"/>
        </w:rPr>
        <w:t>sebuah</w:t>
      </w:r>
      <w:proofErr w:type="spellEnd"/>
      <w:r w:rsidRPr="00DC28EA">
        <w:rPr>
          <w:color w:val="000000"/>
          <w:szCs w:val="24"/>
          <w:lang w:eastAsia="zh-CN"/>
        </w:rPr>
        <w:t xml:space="preserve"> </w:t>
      </w:r>
      <w:proofErr w:type="spellStart"/>
      <w:r w:rsidRPr="00DC28EA">
        <w:rPr>
          <w:color w:val="000000"/>
          <w:szCs w:val="24"/>
          <w:lang w:eastAsia="zh-CN"/>
        </w:rPr>
        <w:t>laporan</w:t>
      </w:r>
      <w:proofErr w:type="spellEnd"/>
      <w:r w:rsidRPr="00DC28EA">
        <w:rPr>
          <w:color w:val="000000"/>
          <w:szCs w:val="24"/>
          <w:lang w:eastAsia="zh-CN"/>
        </w:rPr>
        <w:t xml:space="preserve"> yang </w:t>
      </w:r>
      <w:proofErr w:type="spellStart"/>
      <w:r w:rsidRPr="00DC28EA">
        <w:rPr>
          <w:color w:val="000000"/>
          <w:szCs w:val="24"/>
          <w:lang w:eastAsia="zh-CN"/>
        </w:rPr>
        <w:t>diterbitkan</w:t>
      </w:r>
      <w:proofErr w:type="spellEnd"/>
      <w:r w:rsidRPr="00DC28EA">
        <w:rPr>
          <w:color w:val="000000"/>
          <w:szCs w:val="24"/>
          <w:lang w:eastAsia="zh-CN"/>
        </w:rPr>
        <w:t xml:space="preserve"> oleh </w:t>
      </w:r>
      <w:r w:rsidRPr="00DC28EA">
        <w:rPr>
          <w:i/>
          <w:iCs/>
          <w:color w:val="000000"/>
          <w:szCs w:val="24"/>
          <w:lang w:eastAsia="zh-CN"/>
        </w:rPr>
        <w:t xml:space="preserve">World Travel Market </w:t>
      </w:r>
      <w:r w:rsidRPr="00DC28EA">
        <w:rPr>
          <w:color w:val="000000"/>
          <w:szCs w:val="24"/>
          <w:lang w:eastAsia="zh-CN"/>
        </w:rPr>
        <w:t xml:space="preserve">di London pada </w:t>
      </w:r>
      <w:proofErr w:type="spellStart"/>
      <w:r w:rsidRPr="00DC28EA">
        <w:rPr>
          <w:color w:val="000000"/>
          <w:szCs w:val="24"/>
          <w:lang w:eastAsia="zh-CN"/>
        </w:rPr>
        <w:t>tahun</w:t>
      </w:r>
      <w:proofErr w:type="spellEnd"/>
      <w:r w:rsidRPr="00DC28EA">
        <w:rPr>
          <w:color w:val="000000"/>
          <w:szCs w:val="24"/>
          <w:lang w:eastAsia="zh-CN"/>
        </w:rPr>
        <w:t xml:space="preserve"> 2007 </w:t>
      </w:r>
      <w:proofErr w:type="spellStart"/>
      <w:r w:rsidRPr="00DC28EA">
        <w:rPr>
          <w:color w:val="000000"/>
          <w:szCs w:val="24"/>
          <w:lang w:eastAsia="zh-CN"/>
        </w:rPr>
        <w:t>disebutkan</w:t>
      </w:r>
      <w:proofErr w:type="spellEnd"/>
      <w:r w:rsidRPr="00DC28EA">
        <w:rPr>
          <w:color w:val="000000"/>
          <w:szCs w:val="24"/>
          <w:lang w:eastAsia="zh-CN"/>
        </w:rPr>
        <w:t xml:space="preserve"> </w:t>
      </w:r>
      <w:proofErr w:type="spellStart"/>
      <w:r w:rsidRPr="00DC28EA">
        <w:rPr>
          <w:color w:val="000000"/>
          <w:szCs w:val="24"/>
          <w:lang w:eastAsia="zh-CN"/>
        </w:rPr>
        <w:t>bahwa</w:t>
      </w:r>
      <w:proofErr w:type="spellEnd"/>
      <w:r w:rsidRPr="00DC28EA">
        <w:rPr>
          <w:color w:val="000000"/>
          <w:szCs w:val="24"/>
          <w:lang w:eastAsia="zh-CN"/>
        </w:rPr>
        <w:t xml:space="preserve"> </w:t>
      </w:r>
      <w:proofErr w:type="spellStart"/>
      <w:r w:rsidRPr="00DC28EA">
        <w:rPr>
          <w:color w:val="000000"/>
          <w:szCs w:val="24"/>
          <w:lang w:eastAsia="zh-CN"/>
        </w:rPr>
        <w:t>ada</w:t>
      </w:r>
      <w:proofErr w:type="spellEnd"/>
      <w:r w:rsidRPr="00DC28EA">
        <w:rPr>
          <w:color w:val="000000"/>
          <w:szCs w:val="24"/>
          <w:lang w:eastAsia="zh-CN"/>
        </w:rPr>
        <w:t xml:space="preserve"> </w:t>
      </w:r>
      <w:proofErr w:type="spellStart"/>
      <w:r w:rsidRPr="00DC28EA">
        <w:rPr>
          <w:color w:val="000000"/>
          <w:szCs w:val="24"/>
          <w:lang w:eastAsia="zh-CN"/>
        </w:rPr>
        <w:t>potensi</w:t>
      </w:r>
      <w:proofErr w:type="spellEnd"/>
      <w:r w:rsidRPr="00DC28EA">
        <w:rPr>
          <w:color w:val="000000"/>
          <w:szCs w:val="24"/>
          <w:lang w:eastAsia="zh-CN"/>
        </w:rPr>
        <w:t xml:space="preserve"> yang </w:t>
      </w:r>
      <w:proofErr w:type="spellStart"/>
      <w:r w:rsidRPr="00DC28EA">
        <w:rPr>
          <w:color w:val="000000"/>
          <w:szCs w:val="24"/>
          <w:lang w:eastAsia="zh-CN"/>
        </w:rPr>
        <w:t>sangat</w:t>
      </w:r>
      <w:proofErr w:type="spellEnd"/>
      <w:r w:rsidRPr="00DC28EA">
        <w:rPr>
          <w:color w:val="000000"/>
          <w:szCs w:val="24"/>
          <w:lang w:eastAsia="zh-CN"/>
        </w:rPr>
        <w:t xml:space="preserve"> </w:t>
      </w:r>
      <w:proofErr w:type="spellStart"/>
      <w:r w:rsidRPr="00DC28EA">
        <w:rPr>
          <w:color w:val="000000"/>
          <w:szCs w:val="24"/>
          <w:lang w:eastAsia="zh-CN"/>
        </w:rPr>
        <w:t>besar</w:t>
      </w:r>
      <w:proofErr w:type="spellEnd"/>
      <w:r w:rsidRPr="00DC28EA">
        <w:rPr>
          <w:color w:val="000000"/>
          <w:szCs w:val="24"/>
          <w:lang w:eastAsia="zh-CN"/>
        </w:rPr>
        <w:t xml:space="preserve"> </w:t>
      </w:r>
      <w:proofErr w:type="spellStart"/>
      <w:r w:rsidRPr="00DC28EA">
        <w:rPr>
          <w:color w:val="000000"/>
          <w:szCs w:val="24"/>
          <w:lang w:eastAsia="zh-CN"/>
        </w:rPr>
        <w:t>bagi</w:t>
      </w:r>
      <w:proofErr w:type="spellEnd"/>
      <w:r w:rsidRPr="00DC28EA">
        <w:rPr>
          <w:color w:val="000000"/>
          <w:szCs w:val="24"/>
          <w:lang w:eastAsia="zh-CN"/>
        </w:rPr>
        <w:t xml:space="preserve"> </w:t>
      </w:r>
      <w:proofErr w:type="spellStart"/>
      <w:r w:rsidRPr="00DC28EA">
        <w:rPr>
          <w:color w:val="000000"/>
          <w:szCs w:val="24"/>
          <w:lang w:eastAsia="zh-CN"/>
        </w:rPr>
        <w:t>pariwisata</w:t>
      </w:r>
      <w:proofErr w:type="spellEnd"/>
      <w:r w:rsidRPr="00DC28EA">
        <w:rPr>
          <w:color w:val="000000"/>
          <w:szCs w:val="24"/>
          <w:lang w:eastAsia="zh-CN"/>
        </w:rPr>
        <w:t xml:space="preserve"> halal </w:t>
      </w:r>
      <w:proofErr w:type="spellStart"/>
      <w:r w:rsidRPr="00DC28EA">
        <w:rPr>
          <w:color w:val="000000"/>
          <w:szCs w:val="24"/>
          <w:lang w:eastAsia="zh-CN"/>
        </w:rPr>
        <w:t>dari</w:t>
      </w:r>
      <w:proofErr w:type="spellEnd"/>
      <w:r w:rsidRPr="00DC28EA">
        <w:rPr>
          <w:color w:val="000000"/>
          <w:szCs w:val="24"/>
          <w:lang w:eastAsia="zh-CN"/>
        </w:rPr>
        <w:t xml:space="preserve"> </w:t>
      </w:r>
      <w:proofErr w:type="spellStart"/>
      <w:r w:rsidRPr="00DC28EA">
        <w:rPr>
          <w:color w:val="000000"/>
          <w:szCs w:val="24"/>
          <w:lang w:eastAsia="zh-CN"/>
        </w:rPr>
        <w:t>sisi</w:t>
      </w:r>
      <w:proofErr w:type="spellEnd"/>
      <w:r w:rsidRPr="00DC28EA">
        <w:rPr>
          <w:color w:val="000000"/>
          <w:szCs w:val="24"/>
          <w:lang w:eastAsia="zh-CN"/>
        </w:rPr>
        <w:t xml:space="preserve"> </w:t>
      </w:r>
      <w:proofErr w:type="spellStart"/>
      <w:r w:rsidRPr="00DC28EA">
        <w:rPr>
          <w:color w:val="000000"/>
          <w:szCs w:val="24"/>
          <w:lang w:eastAsia="zh-CN"/>
        </w:rPr>
        <w:t>ekonomi</w:t>
      </w:r>
      <w:proofErr w:type="spellEnd"/>
      <w:r>
        <w:rPr>
          <w:color w:val="000000"/>
          <w:szCs w:val="24"/>
          <w:lang w:eastAsia="zh-CN"/>
        </w:rPr>
        <w:t xml:space="preserve"> (</w:t>
      </w:r>
      <w:proofErr w:type="spellStart"/>
      <w:r w:rsidRPr="00DC28EA">
        <w:rPr>
          <w:color w:val="000000"/>
          <w:szCs w:val="24"/>
          <w:lang w:eastAsia="zh-CN"/>
        </w:rPr>
        <w:t>Republika</w:t>
      </w:r>
      <w:proofErr w:type="spellEnd"/>
      <w:r w:rsidRPr="00DC28EA">
        <w:rPr>
          <w:color w:val="000000"/>
          <w:szCs w:val="24"/>
          <w:lang w:eastAsia="zh-CN"/>
        </w:rPr>
        <w:t>,</w:t>
      </w:r>
      <w:r>
        <w:rPr>
          <w:color w:val="000000"/>
          <w:szCs w:val="24"/>
          <w:lang w:eastAsia="zh-CN"/>
        </w:rPr>
        <w:t xml:space="preserve"> 2018)</w:t>
      </w:r>
      <w:r w:rsidRPr="00DC28EA">
        <w:rPr>
          <w:color w:val="000000"/>
          <w:szCs w:val="24"/>
          <w:lang w:eastAsia="zh-CN"/>
        </w:rPr>
        <w:t>.</w:t>
      </w:r>
    </w:p>
    <w:p w14:paraId="1501B9EB" w14:textId="77777777" w:rsidR="00DC28EA" w:rsidRDefault="00DC28EA" w:rsidP="00DC28EA">
      <w:pPr>
        <w:snapToGrid w:val="0"/>
        <w:contextualSpacing/>
        <w:jc w:val="both"/>
        <w:rPr>
          <w:color w:val="000000"/>
          <w:szCs w:val="24"/>
          <w:lang w:eastAsia="zh-CN"/>
        </w:rPr>
      </w:pPr>
      <w:proofErr w:type="spellStart"/>
      <w:r w:rsidRPr="00DC28EA">
        <w:rPr>
          <w:color w:val="000000"/>
          <w:szCs w:val="24"/>
          <w:lang w:eastAsia="zh-CN"/>
        </w:rPr>
        <w:t>Menurut</w:t>
      </w:r>
      <w:proofErr w:type="spellEnd"/>
      <w:r w:rsidRPr="00DC28EA">
        <w:rPr>
          <w:color w:val="000000"/>
          <w:szCs w:val="24"/>
          <w:lang w:eastAsia="zh-CN"/>
        </w:rPr>
        <w:t xml:space="preserve"> </w:t>
      </w:r>
      <w:proofErr w:type="spellStart"/>
      <w:r w:rsidRPr="00DC28EA">
        <w:rPr>
          <w:color w:val="000000"/>
          <w:szCs w:val="24"/>
          <w:lang w:eastAsia="zh-CN"/>
        </w:rPr>
        <w:t>laporan</w:t>
      </w:r>
      <w:proofErr w:type="spellEnd"/>
      <w:r w:rsidRPr="00DC28EA">
        <w:rPr>
          <w:color w:val="000000"/>
          <w:szCs w:val="24"/>
          <w:lang w:eastAsia="zh-CN"/>
        </w:rPr>
        <w:t xml:space="preserve"> </w:t>
      </w:r>
      <w:proofErr w:type="spellStart"/>
      <w:r w:rsidRPr="00DC28EA">
        <w:rPr>
          <w:color w:val="000000"/>
          <w:szCs w:val="24"/>
          <w:lang w:eastAsia="zh-CN"/>
        </w:rPr>
        <w:t>dari</w:t>
      </w:r>
      <w:proofErr w:type="spellEnd"/>
      <w:r w:rsidRPr="00DC28EA">
        <w:rPr>
          <w:color w:val="000000"/>
          <w:szCs w:val="24"/>
          <w:lang w:eastAsia="zh-CN"/>
        </w:rPr>
        <w:t xml:space="preserve"> Bank Indonesia (BI) </w:t>
      </w:r>
      <w:proofErr w:type="spellStart"/>
      <w:r w:rsidRPr="00DC28EA">
        <w:rPr>
          <w:color w:val="000000"/>
          <w:szCs w:val="24"/>
          <w:lang w:eastAsia="zh-CN"/>
        </w:rPr>
        <w:t>menyatakan</w:t>
      </w:r>
      <w:proofErr w:type="spellEnd"/>
      <w:r w:rsidRPr="00DC28EA">
        <w:rPr>
          <w:color w:val="000000"/>
          <w:szCs w:val="24"/>
          <w:lang w:eastAsia="zh-CN"/>
        </w:rPr>
        <w:t xml:space="preserve"> </w:t>
      </w:r>
      <w:proofErr w:type="spellStart"/>
      <w:r w:rsidRPr="00DC28EA">
        <w:rPr>
          <w:color w:val="000000"/>
          <w:szCs w:val="24"/>
          <w:lang w:eastAsia="zh-CN"/>
        </w:rPr>
        <w:t>bahwa</w:t>
      </w:r>
      <w:proofErr w:type="spellEnd"/>
      <w:r w:rsidRPr="00DC28EA">
        <w:rPr>
          <w:color w:val="000000"/>
          <w:szCs w:val="24"/>
          <w:lang w:eastAsia="zh-CN"/>
        </w:rPr>
        <w:t xml:space="preserve"> </w:t>
      </w:r>
      <w:proofErr w:type="spellStart"/>
      <w:r w:rsidRPr="00DC28EA">
        <w:rPr>
          <w:color w:val="000000"/>
          <w:szCs w:val="24"/>
          <w:lang w:eastAsia="zh-CN"/>
        </w:rPr>
        <w:t>wisata</w:t>
      </w:r>
      <w:proofErr w:type="spellEnd"/>
      <w:r w:rsidRPr="00DC28EA">
        <w:rPr>
          <w:color w:val="000000"/>
          <w:szCs w:val="24"/>
          <w:lang w:eastAsia="zh-CN"/>
        </w:rPr>
        <w:t xml:space="preserve"> halal </w:t>
      </w:r>
      <w:proofErr w:type="spellStart"/>
      <w:r w:rsidRPr="00DC28EA">
        <w:rPr>
          <w:color w:val="000000"/>
          <w:szCs w:val="24"/>
          <w:lang w:eastAsia="zh-CN"/>
        </w:rPr>
        <w:t>turut</w:t>
      </w:r>
      <w:proofErr w:type="spellEnd"/>
      <w:r w:rsidRPr="00DC28EA">
        <w:rPr>
          <w:color w:val="000000"/>
          <w:szCs w:val="24"/>
          <w:lang w:eastAsia="zh-CN"/>
        </w:rPr>
        <w:t xml:space="preserve"> </w:t>
      </w:r>
      <w:proofErr w:type="spellStart"/>
      <w:r w:rsidRPr="00DC28EA">
        <w:rPr>
          <w:color w:val="000000"/>
          <w:szCs w:val="24"/>
          <w:lang w:eastAsia="zh-CN"/>
        </w:rPr>
        <w:t>mendukung</w:t>
      </w:r>
      <w:proofErr w:type="spellEnd"/>
      <w:r w:rsidRPr="00DC28EA">
        <w:rPr>
          <w:color w:val="000000"/>
          <w:szCs w:val="24"/>
          <w:lang w:eastAsia="zh-CN"/>
        </w:rPr>
        <w:t xml:space="preserve"> </w:t>
      </w:r>
      <w:proofErr w:type="spellStart"/>
      <w:r w:rsidRPr="00DC28EA">
        <w:rPr>
          <w:color w:val="000000"/>
          <w:szCs w:val="24"/>
          <w:lang w:eastAsia="zh-CN"/>
        </w:rPr>
        <w:t>pengembangan</w:t>
      </w:r>
      <w:proofErr w:type="spellEnd"/>
      <w:r w:rsidRPr="00DC28EA">
        <w:rPr>
          <w:color w:val="000000"/>
          <w:szCs w:val="24"/>
          <w:lang w:eastAsia="zh-CN"/>
        </w:rPr>
        <w:t xml:space="preserve"> </w:t>
      </w:r>
      <w:proofErr w:type="spellStart"/>
      <w:r w:rsidRPr="00DC28EA">
        <w:rPr>
          <w:color w:val="000000"/>
          <w:szCs w:val="24"/>
          <w:lang w:eastAsia="zh-CN"/>
        </w:rPr>
        <w:t>ekonomi</w:t>
      </w:r>
      <w:proofErr w:type="spellEnd"/>
      <w:r w:rsidRPr="00DC28EA">
        <w:rPr>
          <w:color w:val="000000"/>
          <w:szCs w:val="24"/>
          <w:lang w:eastAsia="zh-CN"/>
        </w:rPr>
        <w:t xml:space="preserve"> </w:t>
      </w:r>
      <w:proofErr w:type="spellStart"/>
      <w:r w:rsidRPr="00DC28EA">
        <w:rPr>
          <w:color w:val="000000"/>
          <w:szCs w:val="24"/>
          <w:lang w:eastAsia="zh-CN"/>
        </w:rPr>
        <w:t>syariah</w:t>
      </w:r>
      <w:proofErr w:type="spellEnd"/>
      <w:r w:rsidRPr="00DC28EA">
        <w:rPr>
          <w:color w:val="000000"/>
          <w:szCs w:val="24"/>
          <w:lang w:eastAsia="zh-CN"/>
        </w:rPr>
        <w:t xml:space="preserve">. Indonesia </w:t>
      </w:r>
      <w:proofErr w:type="spellStart"/>
      <w:r w:rsidRPr="00DC28EA">
        <w:rPr>
          <w:color w:val="000000"/>
          <w:szCs w:val="24"/>
          <w:lang w:eastAsia="zh-CN"/>
        </w:rPr>
        <w:t>sebenarnya</w:t>
      </w:r>
      <w:proofErr w:type="spellEnd"/>
      <w:r w:rsidRPr="00DC28EA">
        <w:rPr>
          <w:color w:val="000000"/>
          <w:szCs w:val="24"/>
          <w:lang w:eastAsia="zh-CN"/>
        </w:rPr>
        <w:t xml:space="preserve"> </w:t>
      </w:r>
      <w:proofErr w:type="spellStart"/>
      <w:r w:rsidRPr="00DC28EA">
        <w:rPr>
          <w:color w:val="000000"/>
          <w:szCs w:val="24"/>
          <w:lang w:eastAsia="zh-CN"/>
        </w:rPr>
        <w:t>mempunyai</w:t>
      </w:r>
      <w:proofErr w:type="spellEnd"/>
      <w:r w:rsidRPr="00DC28EA">
        <w:rPr>
          <w:color w:val="000000"/>
          <w:szCs w:val="24"/>
          <w:lang w:eastAsia="zh-CN"/>
        </w:rPr>
        <w:t xml:space="preserve"> </w:t>
      </w:r>
      <w:proofErr w:type="spellStart"/>
      <w:r w:rsidRPr="00DC28EA">
        <w:rPr>
          <w:color w:val="000000"/>
          <w:szCs w:val="24"/>
          <w:lang w:eastAsia="zh-CN"/>
        </w:rPr>
        <w:t>banyak</w:t>
      </w:r>
      <w:proofErr w:type="spellEnd"/>
      <w:r w:rsidRPr="00DC28EA">
        <w:rPr>
          <w:color w:val="000000"/>
          <w:szCs w:val="24"/>
          <w:lang w:eastAsia="zh-CN"/>
        </w:rPr>
        <w:t xml:space="preserve"> </w:t>
      </w:r>
      <w:proofErr w:type="spellStart"/>
      <w:r w:rsidRPr="00DC28EA">
        <w:rPr>
          <w:color w:val="000000"/>
          <w:szCs w:val="24"/>
          <w:lang w:eastAsia="zh-CN"/>
        </w:rPr>
        <w:t>potensi</w:t>
      </w:r>
      <w:proofErr w:type="spellEnd"/>
      <w:r w:rsidRPr="00DC28EA">
        <w:rPr>
          <w:color w:val="000000"/>
          <w:szCs w:val="24"/>
          <w:lang w:eastAsia="zh-CN"/>
        </w:rPr>
        <w:t xml:space="preserve"> </w:t>
      </w:r>
      <w:proofErr w:type="spellStart"/>
      <w:r w:rsidRPr="00DC28EA">
        <w:rPr>
          <w:color w:val="000000"/>
          <w:szCs w:val="24"/>
          <w:lang w:eastAsia="zh-CN"/>
        </w:rPr>
        <w:t>wisata</w:t>
      </w:r>
      <w:proofErr w:type="spellEnd"/>
      <w:r w:rsidRPr="00DC28EA">
        <w:rPr>
          <w:color w:val="000000"/>
          <w:szCs w:val="24"/>
          <w:lang w:eastAsia="zh-CN"/>
        </w:rPr>
        <w:t xml:space="preserve"> yang </w:t>
      </w:r>
      <w:proofErr w:type="spellStart"/>
      <w:r w:rsidRPr="00DC28EA">
        <w:rPr>
          <w:color w:val="000000"/>
          <w:szCs w:val="24"/>
          <w:lang w:eastAsia="zh-CN"/>
        </w:rPr>
        <w:t>dikembangkan</w:t>
      </w:r>
      <w:proofErr w:type="spellEnd"/>
      <w:r w:rsidRPr="00DC28EA">
        <w:rPr>
          <w:color w:val="000000"/>
          <w:szCs w:val="24"/>
          <w:lang w:eastAsia="zh-CN"/>
        </w:rPr>
        <w:t xml:space="preserve"> </w:t>
      </w:r>
      <w:proofErr w:type="spellStart"/>
      <w:r w:rsidRPr="00DC28EA">
        <w:rPr>
          <w:color w:val="000000"/>
          <w:szCs w:val="24"/>
          <w:lang w:eastAsia="zh-CN"/>
        </w:rPr>
        <w:t>dalam</w:t>
      </w:r>
      <w:proofErr w:type="spellEnd"/>
      <w:r w:rsidRPr="00DC28EA">
        <w:rPr>
          <w:color w:val="000000"/>
          <w:szCs w:val="24"/>
          <w:lang w:eastAsia="zh-CN"/>
        </w:rPr>
        <w:t xml:space="preserve"> </w:t>
      </w:r>
      <w:proofErr w:type="spellStart"/>
      <w:r w:rsidRPr="00DC28EA">
        <w:rPr>
          <w:color w:val="000000"/>
          <w:szCs w:val="24"/>
          <w:lang w:eastAsia="zh-CN"/>
        </w:rPr>
        <w:t>konsep</w:t>
      </w:r>
      <w:proofErr w:type="spellEnd"/>
      <w:r w:rsidRPr="00DC28EA">
        <w:rPr>
          <w:color w:val="000000"/>
          <w:szCs w:val="24"/>
          <w:lang w:eastAsia="zh-CN"/>
        </w:rPr>
        <w:t xml:space="preserve"> </w:t>
      </w:r>
      <w:proofErr w:type="spellStart"/>
      <w:r w:rsidRPr="00DC28EA">
        <w:rPr>
          <w:color w:val="000000"/>
          <w:szCs w:val="24"/>
          <w:lang w:eastAsia="zh-CN"/>
        </w:rPr>
        <w:t>wisata</w:t>
      </w:r>
      <w:proofErr w:type="spellEnd"/>
      <w:r w:rsidRPr="00DC28EA">
        <w:rPr>
          <w:color w:val="000000"/>
          <w:szCs w:val="24"/>
          <w:lang w:eastAsia="zh-CN"/>
        </w:rPr>
        <w:t xml:space="preserve"> halal </w:t>
      </w:r>
      <w:proofErr w:type="spellStart"/>
      <w:r w:rsidRPr="00DC28EA">
        <w:rPr>
          <w:color w:val="000000"/>
          <w:szCs w:val="24"/>
          <w:lang w:eastAsia="zh-CN"/>
        </w:rPr>
        <w:t>mengingat</w:t>
      </w:r>
      <w:proofErr w:type="spellEnd"/>
      <w:r w:rsidRPr="00DC28EA">
        <w:rPr>
          <w:color w:val="000000"/>
          <w:szCs w:val="24"/>
          <w:lang w:eastAsia="zh-CN"/>
        </w:rPr>
        <w:t xml:space="preserve"> </w:t>
      </w:r>
      <w:proofErr w:type="spellStart"/>
      <w:r w:rsidRPr="00DC28EA">
        <w:rPr>
          <w:color w:val="000000"/>
          <w:szCs w:val="24"/>
          <w:lang w:eastAsia="zh-CN"/>
        </w:rPr>
        <w:t>mayoritas</w:t>
      </w:r>
      <w:proofErr w:type="spellEnd"/>
      <w:r w:rsidRPr="00DC28EA">
        <w:rPr>
          <w:color w:val="000000"/>
          <w:szCs w:val="24"/>
          <w:lang w:eastAsia="zh-CN"/>
        </w:rPr>
        <w:t xml:space="preserve"> </w:t>
      </w:r>
      <w:proofErr w:type="spellStart"/>
      <w:r w:rsidRPr="00DC28EA">
        <w:rPr>
          <w:color w:val="000000"/>
          <w:szCs w:val="24"/>
          <w:lang w:eastAsia="zh-CN"/>
        </w:rPr>
        <w:t>beragama</w:t>
      </w:r>
      <w:proofErr w:type="spellEnd"/>
      <w:r w:rsidRPr="00DC28EA">
        <w:rPr>
          <w:color w:val="000000"/>
          <w:szCs w:val="24"/>
          <w:lang w:eastAsia="zh-CN"/>
        </w:rPr>
        <w:t xml:space="preserve"> Islam. </w:t>
      </w:r>
      <w:proofErr w:type="spellStart"/>
      <w:r w:rsidRPr="00DC28EA">
        <w:rPr>
          <w:color w:val="000000"/>
          <w:szCs w:val="24"/>
          <w:lang w:eastAsia="zh-CN"/>
        </w:rPr>
        <w:t>Berdasarkan</w:t>
      </w:r>
      <w:proofErr w:type="spellEnd"/>
      <w:r w:rsidRPr="00DC28EA">
        <w:rPr>
          <w:color w:val="000000"/>
          <w:szCs w:val="24"/>
          <w:lang w:eastAsia="zh-CN"/>
        </w:rPr>
        <w:t xml:space="preserve"> </w:t>
      </w:r>
      <w:proofErr w:type="spellStart"/>
      <w:r w:rsidRPr="00DC28EA">
        <w:rPr>
          <w:color w:val="000000"/>
          <w:szCs w:val="24"/>
          <w:lang w:eastAsia="zh-CN"/>
        </w:rPr>
        <w:t>beberapa</w:t>
      </w:r>
      <w:proofErr w:type="spellEnd"/>
      <w:r w:rsidRPr="00DC28EA">
        <w:rPr>
          <w:color w:val="000000"/>
          <w:szCs w:val="24"/>
          <w:lang w:eastAsia="zh-CN"/>
        </w:rPr>
        <w:t xml:space="preserve"> </w:t>
      </w:r>
      <w:proofErr w:type="spellStart"/>
      <w:r w:rsidRPr="00DC28EA">
        <w:rPr>
          <w:color w:val="000000"/>
          <w:szCs w:val="24"/>
          <w:lang w:eastAsia="zh-CN"/>
        </w:rPr>
        <w:t>penjelasan</w:t>
      </w:r>
      <w:proofErr w:type="spellEnd"/>
      <w:r w:rsidRPr="00DC28EA">
        <w:rPr>
          <w:color w:val="000000"/>
          <w:szCs w:val="24"/>
          <w:lang w:eastAsia="zh-CN"/>
        </w:rPr>
        <w:t xml:space="preserve"> – </w:t>
      </w:r>
      <w:proofErr w:type="spellStart"/>
      <w:r w:rsidRPr="00DC28EA">
        <w:rPr>
          <w:color w:val="000000"/>
          <w:szCs w:val="24"/>
          <w:lang w:eastAsia="zh-CN"/>
        </w:rPr>
        <w:t>penjelasan</w:t>
      </w:r>
      <w:proofErr w:type="spellEnd"/>
      <w:r w:rsidRPr="00DC28EA">
        <w:rPr>
          <w:color w:val="000000"/>
          <w:szCs w:val="24"/>
          <w:lang w:eastAsia="zh-CN"/>
        </w:rPr>
        <w:t xml:space="preserve"> di </w:t>
      </w:r>
      <w:proofErr w:type="spellStart"/>
      <w:r w:rsidRPr="00DC28EA">
        <w:rPr>
          <w:color w:val="000000"/>
          <w:szCs w:val="24"/>
          <w:lang w:eastAsia="zh-CN"/>
        </w:rPr>
        <w:t>atas</w:t>
      </w:r>
      <w:proofErr w:type="spellEnd"/>
      <w:r w:rsidRPr="00DC28EA">
        <w:rPr>
          <w:color w:val="000000"/>
          <w:szCs w:val="24"/>
          <w:lang w:eastAsia="zh-CN"/>
        </w:rPr>
        <w:t xml:space="preserve">, </w:t>
      </w:r>
      <w:proofErr w:type="spellStart"/>
      <w:r w:rsidRPr="00DC28EA">
        <w:rPr>
          <w:color w:val="000000"/>
          <w:szCs w:val="24"/>
          <w:lang w:eastAsia="zh-CN"/>
        </w:rPr>
        <w:t>terlihat</w:t>
      </w:r>
      <w:proofErr w:type="spellEnd"/>
      <w:r w:rsidRPr="00DC28EA">
        <w:rPr>
          <w:color w:val="000000"/>
          <w:szCs w:val="24"/>
          <w:lang w:eastAsia="zh-CN"/>
        </w:rPr>
        <w:t xml:space="preserve"> </w:t>
      </w:r>
      <w:proofErr w:type="spellStart"/>
      <w:r w:rsidRPr="00DC28EA">
        <w:rPr>
          <w:color w:val="000000"/>
          <w:szCs w:val="24"/>
          <w:lang w:eastAsia="zh-CN"/>
        </w:rPr>
        <w:t>jelas</w:t>
      </w:r>
      <w:proofErr w:type="spellEnd"/>
      <w:r w:rsidRPr="00DC28EA">
        <w:rPr>
          <w:color w:val="000000"/>
          <w:szCs w:val="24"/>
          <w:lang w:eastAsia="zh-CN"/>
        </w:rPr>
        <w:t xml:space="preserve"> </w:t>
      </w:r>
      <w:proofErr w:type="spellStart"/>
      <w:r w:rsidRPr="00DC28EA">
        <w:rPr>
          <w:color w:val="000000"/>
          <w:szCs w:val="24"/>
          <w:lang w:eastAsia="zh-CN"/>
        </w:rPr>
        <w:t>bahwa</w:t>
      </w:r>
      <w:proofErr w:type="spellEnd"/>
      <w:r w:rsidRPr="00DC28EA">
        <w:rPr>
          <w:color w:val="000000"/>
          <w:szCs w:val="24"/>
          <w:lang w:eastAsia="zh-CN"/>
        </w:rPr>
        <w:t xml:space="preserve"> Indonesia </w:t>
      </w:r>
      <w:proofErr w:type="spellStart"/>
      <w:r w:rsidRPr="00DC28EA">
        <w:rPr>
          <w:color w:val="000000"/>
          <w:szCs w:val="24"/>
          <w:lang w:eastAsia="zh-CN"/>
        </w:rPr>
        <w:t>memiliki</w:t>
      </w:r>
      <w:proofErr w:type="spellEnd"/>
      <w:r w:rsidRPr="00DC28EA">
        <w:rPr>
          <w:color w:val="000000"/>
          <w:szCs w:val="24"/>
          <w:lang w:eastAsia="zh-CN"/>
        </w:rPr>
        <w:t xml:space="preserve"> </w:t>
      </w:r>
      <w:proofErr w:type="spellStart"/>
      <w:r w:rsidRPr="00DC28EA">
        <w:rPr>
          <w:color w:val="000000"/>
          <w:szCs w:val="24"/>
          <w:lang w:eastAsia="zh-CN"/>
        </w:rPr>
        <w:t>peluang</w:t>
      </w:r>
      <w:proofErr w:type="spellEnd"/>
      <w:r w:rsidRPr="00DC28EA">
        <w:rPr>
          <w:color w:val="000000"/>
          <w:szCs w:val="24"/>
          <w:lang w:eastAsia="zh-CN"/>
        </w:rPr>
        <w:t xml:space="preserve"> yang </w:t>
      </w:r>
      <w:proofErr w:type="spellStart"/>
      <w:r w:rsidRPr="00DC28EA">
        <w:rPr>
          <w:color w:val="000000"/>
          <w:szCs w:val="24"/>
          <w:lang w:eastAsia="zh-CN"/>
        </w:rPr>
        <w:t>besar</w:t>
      </w:r>
      <w:proofErr w:type="spellEnd"/>
      <w:r w:rsidRPr="00DC28EA">
        <w:rPr>
          <w:color w:val="000000"/>
          <w:szCs w:val="24"/>
          <w:lang w:eastAsia="zh-CN"/>
        </w:rPr>
        <w:t xml:space="preserve"> </w:t>
      </w:r>
      <w:proofErr w:type="spellStart"/>
      <w:r w:rsidRPr="00DC28EA">
        <w:rPr>
          <w:color w:val="000000"/>
          <w:szCs w:val="24"/>
          <w:lang w:eastAsia="zh-CN"/>
        </w:rPr>
        <w:t>untuk</w:t>
      </w:r>
      <w:proofErr w:type="spellEnd"/>
      <w:r w:rsidRPr="00DC28EA">
        <w:rPr>
          <w:color w:val="000000"/>
          <w:szCs w:val="24"/>
          <w:lang w:eastAsia="zh-CN"/>
        </w:rPr>
        <w:t xml:space="preserve"> </w:t>
      </w:r>
      <w:proofErr w:type="spellStart"/>
      <w:r w:rsidRPr="00DC28EA">
        <w:rPr>
          <w:color w:val="000000"/>
          <w:szCs w:val="24"/>
          <w:lang w:eastAsia="zh-CN"/>
        </w:rPr>
        <w:t>mengembangkan</w:t>
      </w:r>
      <w:proofErr w:type="spellEnd"/>
      <w:r w:rsidRPr="00DC28EA">
        <w:rPr>
          <w:color w:val="000000"/>
          <w:szCs w:val="24"/>
          <w:lang w:eastAsia="zh-CN"/>
        </w:rPr>
        <w:t xml:space="preserve"> </w:t>
      </w:r>
      <w:proofErr w:type="spellStart"/>
      <w:r w:rsidRPr="00DC28EA">
        <w:rPr>
          <w:color w:val="000000"/>
          <w:szCs w:val="24"/>
          <w:lang w:eastAsia="zh-CN"/>
        </w:rPr>
        <w:t>wisata</w:t>
      </w:r>
      <w:proofErr w:type="spellEnd"/>
      <w:r w:rsidRPr="00DC28EA">
        <w:rPr>
          <w:color w:val="000000"/>
          <w:szCs w:val="24"/>
          <w:lang w:eastAsia="zh-CN"/>
        </w:rPr>
        <w:t xml:space="preserve"> halal </w:t>
      </w:r>
      <w:proofErr w:type="spellStart"/>
      <w:r w:rsidRPr="00DC28EA">
        <w:rPr>
          <w:color w:val="000000"/>
          <w:szCs w:val="24"/>
          <w:lang w:eastAsia="zh-CN"/>
        </w:rPr>
        <w:t>untuk</w:t>
      </w:r>
      <w:proofErr w:type="spellEnd"/>
      <w:r w:rsidRPr="00DC28EA">
        <w:rPr>
          <w:color w:val="000000"/>
          <w:szCs w:val="24"/>
          <w:lang w:eastAsia="zh-CN"/>
        </w:rPr>
        <w:t xml:space="preserve"> </w:t>
      </w:r>
      <w:proofErr w:type="spellStart"/>
      <w:r w:rsidRPr="00DC28EA">
        <w:rPr>
          <w:color w:val="000000"/>
          <w:szCs w:val="24"/>
          <w:lang w:eastAsia="zh-CN"/>
        </w:rPr>
        <w:t>meningkatkan</w:t>
      </w:r>
      <w:proofErr w:type="spellEnd"/>
      <w:r w:rsidRPr="00DC28EA">
        <w:rPr>
          <w:color w:val="000000"/>
          <w:szCs w:val="24"/>
          <w:lang w:eastAsia="zh-CN"/>
        </w:rPr>
        <w:t xml:space="preserve"> </w:t>
      </w:r>
      <w:proofErr w:type="spellStart"/>
      <w:r w:rsidRPr="00DC28EA">
        <w:rPr>
          <w:color w:val="000000"/>
          <w:szCs w:val="24"/>
          <w:lang w:eastAsia="zh-CN"/>
        </w:rPr>
        <w:t>perekonomian</w:t>
      </w:r>
      <w:proofErr w:type="spellEnd"/>
      <w:r w:rsidRPr="00DC28EA">
        <w:rPr>
          <w:color w:val="000000"/>
          <w:szCs w:val="24"/>
          <w:lang w:eastAsia="zh-CN"/>
        </w:rPr>
        <w:t xml:space="preserve">. </w:t>
      </w:r>
      <w:proofErr w:type="spellStart"/>
      <w:r w:rsidRPr="00DC28EA">
        <w:rPr>
          <w:color w:val="000000"/>
          <w:szCs w:val="24"/>
          <w:lang w:eastAsia="zh-CN"/>
        </w:rPr>
        <w:t>Namun</w:t>
      </w:r>
      <w:proofErr w:type="spellEnd"/>
      <w:r w:rsidRPr="00DC28EA">
        <w:rPr>
          <w:color w:val="000000"/>
          <w:szCs w:val="24"/>
          <w:lang w:eastAsia="zh-CN"/>
        </w:rPr>
        <w:t xml:space="preserve"> </w:t>
      </w:r>
      <w:proofErr w:type="spellStart"/>
      <w:r w:rsidRPr="00DC28EA">
        <w:rPr>
          <w:color w:val="000000"/>
          <w:szCs w:val="24"/>
          <w:lang w:eastAsia="zh-CN"/>
        </w:rPr>
        <w:t>demikian</w:t>
      </w:r>
      <w:proofErr w:type="spellEnd"/>
      <w:r w:rsidRPr="00DC28EA">
        <w:rPr>
          <w:color w:val="000000"/>
          <w:szCs w:val="24"/>
          <w:lang w:eastAsia="zh-CN"/>
        </w:rPr>
        <w:t xml:space="preserve">, </w:t>
      </w:r>
      <w:proofErr w:type="spellStart"/>
      <w:r w:rsidRPr="00DC28EA">
        <w:rPr>
          <w:color w:val="000000"/>
          <w:szCs w:val="24"/>
          <w:lang w:eastAsia="zh-CN"/>
        </w:rPr>
        <w:t>menjadi</w:t>
      </w:r>
      <w:proofErr w:type="spellEnd"/>
      <w:r w:rsidRPr="00DC28EA">
        <w:rPr>
          <w:color w:val="000000"/>
          <w:szCs w:val="24"/>
          <w:lang w:eastAsia="zh-CN"/>
        </w:rPr>
        <w:t xml:space="preserve"> </w:t>
      </w:r>
      <w:proofErr w:type="spellStart"/>
      <w:r w:rsidRPr="00DC28EA">
        <w:rPr>
          <w:color w:val="000000"/>
          <w:szCs w:val="24"/>
          <w:lang w:eastAsia="zh-CN"/>
        </w:rPr>
        <w:t>penting</w:t>
      </w:r>
      <w:proofErr w:type="spellEnd"/>
      <w:r w:rsidRPr="00DC28EA">
        <w:rPr>
          <w:color w:val="000000"/>
          <w:szCs w:val="24"/>
          <w:lang w:eastAsia="zh-CN"/>
        </w:rPr>
        <w:t xml:space="preserve"> </w:t>
      </w:r>
      <w:proofErr w:type="spellStart"/>
      <w:r w:rsidRPr="00DC28EA">
        <w:rPr>
          <w:color w:val="000000"/>
          <w:szCs w:val="24"/>
          <w:lang w:eastAsia="zh-CN"/>
        </w:rPr>
        <w:t>untuk</w:t>
      </w:r>
      <w:proofErr w:type="spellEnd"/>
      <w:r w:rsidRPr="00DC28EA">
        <w:rPr>
          <w:color w:val="000000"/>
          <w:szCs w:val="24"/>
          <w:lang w:eastAsia="zh-CN"/>
        </w:rPr>
        <w:t xml:space="preserve"> </w:t>
      </w:r>
      <w:proofErr w:type="spellStart"/>
      <w:r w:rsidRPr="00DC28EA">
        <w:rPr>
          <w:color w:val="000000"/>
          <w:szCs w:val="24"/>
          <w:lang w:eastAsia="zh-CN"/>
        </w:rPr>
        <w:t>diingat</w:t>
      </w:r>
      <w:proofErr w:type="spellEnd"/>
      <w:r w:rsidRPr="00DC28EA">
        <w:rPr>
          <w:color w:val="000000"/>
          <w:szCs w:val="24"/>
          <w:lang w:eastAsia="zh-CN"/>
        </w:rPr>
        <w:t xml:space="preserve"> </w:t>
      </w:r>
      <w:proofErr w:type="spellStart"/>
      <w:r w:rsidRPr="00DC28EA">
        <w:rPr>
          <w:color w:val="000000"/>
          <w:szCs w:val="24"/>
          <w:lang w:eastAsia="zh-CN"/>
        </w:rPr>
        <w:t>bahwa</w:t>
      </w:r>
      <w:proofErr w:type="spellEnd"/>
      <w:r w:rsidRPr="00DC28EA">
        <w:rPr>
          <w:color w:val="000000"/>
          <w:szCs w:val="24"/>
          <w:lang w:eastAsia="zh-CN"/>
        </w:rPr>
        <w:t xml:space="preserve"> </w:t>
      </w:r>
      <w:proofErr w:type="spellStart"/>
      <w:r w:rsidRPr="00DC28EA">
        <w:rPr>
          <w:color w:val="000000"/>
          <w:szCs w:val="24"/>
          <w:lang w:eastAsia="zh-CN"/>
        </w:rPr>
        <w:t>potensi</w:t>
      </w:r>
      <w:proofErr w:type="spellEnd"/>
      <w:r w:rsidRPr="00DC28EA">
        <w:rPr>
          <w:color w:val="000000"/>
          <w:szCs w:val="24"/>
          <w:lang w:eastAsia="zh-CN"/>
        </w:rPr>
        <w:t xml:space="preserve"> </w:t>
      </w:r>
      <w:proofErr w:type="spellStart"/>
      <w:r w:rsidRPr="00DC28EA">
        <w:rPr>
          <w:color w:val="000000"/>
          <w:szCs w:val="24"/>
          <w:lang w:eastAsia="zh-CN"/>
        </w:rPr>
        <w:t>wisata</w:t>
      </w:r>
      <w:proofErr w:type="spellEnd"/>
      <w:r w:rsidRPr="00DC28EA">
        <w:rPr>
          <w:color w:val="000000"/>
          <w:szCs w:val="24"/>
          <w:lang w:eastAsia="zh-CN"/>
        </w:rPr>
        <w:t xml:space="preserve"> halal di Indonesia </w:t>
      </w:r>
      <w:proofErr w:type="spellStart"/>
      <w:r w:rsidRPr="00DC28EA">
        <w:rPr>
          <w:color w:val="000000"/>
          <w:szCs w:val="24"/>
          <w:lang w:eastAsia="zh-CN"/>
        </w:rPr>
        <w:t>tidak</w:t>
      </w:r>
      <w:proofErr w:type="spellEnd"/>
      <w:r w:rsidRPr="00DC28EA">
        <w:rPr>
          <w:color w:val="000000"/>
          <w:szCs w:val="24"/>
          <w:lang w:eastAsia="zh-CN"/>
        </w:rPr>
        <w:t xml:space="preserve"> </w:t>
      </w:r>
      <w:proofErr w:type="spellStart"/>
      <w:r w:rsidRPr="00DC28EA">
        <w:rPr>
          <w:color w:val="000000"/>
          <w:szCs w:val="24"/>
          <w:lang w:eastAsia="zh-CN"/>
        </w:rPr>
        <w:t>akan</w:t>
      </w:r>
      <w:proofErr w:type="spellEnd"/>
      <w:r w:rsidRPr="00DC28EA">
        <w:rPr>
          <w:color w:val="000000"/>
          <w:szCs w:val="24"/>
          <w:lang w:eastAsia="zh-CN"/>
        </w:rPr>
        <w:t xml:space="preserve"> </w:t>
      </w:r>
      <w:proofErr w:type="spellStart"/>
      <w:r w:rsidRPr="00DC28EA">
        <w:rPr>
          <w:color w:val="000000"/>
          <w:szCs w:val="24"/>
          <w:lang w:eastAsia="zh-CN"/>
        </w:rPr>
        <w:t>berkembang</w:t>
      </w:r>
      <w:proofErr w:type="spellEnd"/>
      <w:r w:rsidRPr="00DC28EA">
        <w:rPr>
          <w:color w:val="000000"/>
          <w:szCs w:val="24"/>
          <w:lang w:eastAsia="zh-CN"/>
        </w:rPr>
        <w:t xml:space="preserve"> </w:t>
      </w:r>
      <w:proofErr w:type="spellStart"/>
      <w:r w:rsidRPr="00DC28EA">
        <w:rPr>
          <w:color w:val="000000"/>
          <w:szCs w:val="24"/>
          <w:lang w:eastAsia="zh-CN"/>
        </w:rPr>
        <w:t>jika</w:t>
      </w:r>
      <w:proofErr w:type="spellEnd"/>
      <w:r w:rsidRPr="00DC28EA">
        <w:rPr>
          <w:color w:val="000000"/>
          <w:szCs w:val="24"/>
          <w:lang w:eastAsia="zh-CN"/>
        </w:rPr>
        <w:t xml:space="preserve"> </w:t>
      </w:r>
      <w:proofErr w:type="spellStart"/>
      <w:r w:rsidRPr="00DC28EA">
        <w:rPr>
          <w:color w:val="000000"/>
          <w:szCs w:val="24"/>
          <w:lang w:eastAsia="zh-CN"/>
        </w:rPr>
        <w:t>tidak</w:t>
      </w:r>
      <w:proofErr w:type="spellEnd"/>
      <w:r w:rsidRPr="00DC28EA">
        <w:rPr>
          <w:color w:val="000000"/>
          <w:szCs w:val="24"/>
          <w:lang w:eastAsia="zh-CN"/>
        </w:rPr>
        <w:t xml:space="preserve"> </w:t>
      </w:r>
      <w:proofErr w:type="spellStart"/>
      <w:r w:rsidRPr="00DC28EA">
        <w:rPr>
          <w:color w:val="000000"/>
          <w:szCs w:val="24"/>
          <w:lang w:eastAsia="zh-CN"/>
        </w:rPr>
        <w:t>dikelola</w:t>
      </w:r>
      <w:proofErr w:type="spellEnd"/>
      <w:r w:rsidRPr="00DC28EA">
        <w:rPr>
          <w:color w:val="000000"/>
          <w:szCs w:val="24"/>
          <w:lang w:eastAsia="zh-CN"/>
        </w:rPr>
        <w:t xml:space="preserve"> </w:t>
      </w:r>
      <w:proofErr w:type="spellStart"/>
      <w:r w:rsidRPr="00DC28EA">
        <w:rPr>
          <w:color w:val="000000"/>
          <w:szCs w:val="24"/>
          <w:lang w:eastAsia="zh-CN"/>
        </w:rPr>
        <w:t>dengan</w:t>
      </w:r>
      <w:proofErr w:type="spellEnd"/>
      <w:r w:rsidRPr="00DC28EA">
        <w:rPr>
          <w:color w:val="000000"/>
          <w:szCs w:val="24"/>
          <w:lang w:eastAsia="zh-CN"/>
        </w:rPr>
        <w:t xml:space="preserve"> </w:t>
      </w:r>
      <w:proofErr w:type="spellStart"/>
      <w:r w:rsidRPr="00DC28EA">
        <w:rPr>
          <w:color w:val="000000"/>
          <w:szCs w:val="24"/>
          <w:lang w:eastAsia="zh-CN"/>
        </w:rPr>
        <w:t>baik</w:t>
      </w:r>
      <w:proofErr w:type="spellEnd"/>
      <w:r w:rsidRPr="00DC28EA">
        <w:rPr>
          <w:color w:val="000000"/>
          <w:szCs w:val="24"/>
          <w:lang w:eastAsia="zh-CN"/>
        </w:rPr>
        <w:t xml:space="preserve">. Oleh </w:t>
      </w:r>
      <w:proofErr w:type="spellStart"/>
      <w:r w:rsidRPr="00DC28EA">
        <w:rPr>
          <w:color w:val="000000"/>
          <w:szCs w:val="24"/>
          <w:lang w:eastAsia="zh-CN"/>
        </w:rPr>
        <w:t>karena</w:t>
      </w:r>
      <w:proofErr w:type="spellEnd"/>
      <w:r w:rsidRPr="00DC28EA">
        <w:rPr>
          <w:color w:val="000000"/>
          <w:szCs w:val="24"/>
          <w:lang w:eastAsia="zh-CN"/>
        </w:rPr>
        <w:t xml:space="preserve"> </w:t>
      </w:r>
      <w:proofErr w:type="spellStart"/>
      <w:r w:rsidRPr="00DC28EA">
        <w:rPr>
          <w:color w:val="000000"/>
          <w:szCs w:val="24"/>
          <w:lang w:eastAsia="zh-CN"/>
        </w:rPr>
        <w:t>itulah</w:t>
      </w:r>
      <w:proofErr w:type="spellEnd"/>
      <w:r w:rsidRPr="00DC28EA">
        <w:rPr>
          <w:color w:val="000000"/>
          <w:szCs w:val="24"/>
          <w:lang w:eastAsia="zh-CN"/>
        </w:rPr>
        <w:t xml:space="preserve"> </w:t>
      </w:r>
      <w:proofErr w:type="spellStart"/>
      <w:r w:rsidRPr="00DC28EA">
        <w:rPr>
          <w:color w:val="000000"/>
          <w:szCs w:val="24"/>
          <w:lang w:eastAsia="zh-CN"/>
        </w:rPr>
        <w:t>menjadi</w:t>
      </w:r>
      <w:proofErr w:type="spellEnd"/>
      <w:r w:rsidRPr="00DC28EA">
        <w:rPr>
          <w:color w:val="000000"/>
          <w:szCs w:val="24"/>
          <w:lang w:eastAsia="zh-CN"/>
        </w:rPr>
        <w:t xml:space="preserve"> </w:t>
      </w:r>
      <w:proofErr w:type="spellStart"/>
      <w:r w:rsidRPr="00DC28EA">
        <w:rPr>
          <w:color w:val="000000"/>
          <w:szCs w:val="24"/>
          <w:lang w:eastAsia="zh-CN"/>
        </w:rPr>
        <w:t>dasar</w:t>
      </w:r>
      <w:proofErr w:type="spellEnd"/>
      <w:r w:rsidRPr="00DC28EA">
        <w:rPr>
          <w:color w:val="000000"/>
          <w:szCs w:val="24"/>
          <w:lang w:eastAsia="zh-CN"/>
        </w:rPr>
        <w:t xml:space="preserve"> </w:t>
      </w:r>
      <w:proofErr w:type="spellStart"/>
      <w:r w:rsidRPr="00DC28EA">
        <w:rPr>
          <w:color w:val="000000"/>
          <w:szCs w:val="24"/>
          <w:lang w:eastAsia="zh-CN"/>
        </w:rPr>
        <w:t>penulis</w:t>
      </w:r>
      <w:proofErr w:type="spellEnd"/>
      <w:r w:rsidRPr="00DC28EA">
        <w:rPr>
          <w:color w:val="000000"/>
          <w:szCs w:val="24"/>
          <w:lang w:eastAsia="zh-CN"/>
        </w:rPr>
        <w:t xml:space="preserve"> </w:t>
      </w:r>
      <w:proofErr w:type="spellStart"/>
      <w:r w:rsidRPr="00DC28EA">
        <w:rPr>
          <w:color w:val="000000"/>
          <w:szCs w:val="24"/>
          <w:lang w:eastAsia="zh-CN"/>
        </w:rPr>
        <w:t>untuk</w:t>
      </w:r>
      <w:proofErr w:type="spellEnd"/>
      <w:r w:rsidRPr="00DC28EA">
        <w:rPr>
          <w:color w:val="000000"/>
          <w:szCs w:val="24"/>
          <w:lang w:eastAsia="zh-CN"/>
        </w:rPr>
        <w:t xml:space="preserve"> </w:t>
      </w:r>
      <w:proofErr w:type="spellStart"/>
      <w:r w:rsidRPr="00DC28EA">
        <w:rPr>
          <w:color w:val="000000"/>
          <w:szCs w:val="24"/>
          <w:lang w:eastAsia="zh-CN"/>
        </w:rPr>
        <w:t>membahas</w:t>
      </w:r>
      <w:proofErr w:type="spellEnd"/>
      <w:r w:rsidRPr="00DC28EA">
        <w:rPr>
          <w:color w:val="000000"/>
          <w:szCs w:val="24"/>
          <w:lang w:eastAsia="zh-CN"/>
        </w:rPr>
        <w:t xml:space="preserve"> </w:t>
      </w:r>
      <w:proofErr w:type="spellStart"/>
      <w:r w:rsidRPr="00DC28EA">
        <w:rPr>
          <w:color w:val="000000"/>
          <w:szCs w:val="24"/>
          <w:lang w:eastAsia="zh-CN"/>
        </w:rPr>
        <w:t>lebih</w:t>
      </w:r>
      <w:proofErr w:type="spellEnd"/>
      <w:r w:rsidRPr="00DC28EA">
        <w:rPr>
          <w:color w:val="000000"/>
          <w:szCs w:val="24"/>
          <w:lang w:eastAsia="zh-CN"/>
        </w:rPr>
        <w:t xml:space="preserve"> </w:t>
      </w:r>
      <w:proofErr w:type="spellStart"/>
      <w:r w:rsidRPr="00DC28EA">
        <w:rPr>
          <w:color w:val="000000"/>
          <w:szCs w:val="24"/>
          <w:lang w:eastAsia="zh-CN"/>
        </w:rPr>
        <w:t>dalam</w:t>
      </w:r>
      <w:proofErr w:type="spellEnd"/>
      <w:r w:rsidRPr="00DC28EA">
        <w:rPr>
          <w:color w:val="000000"/>
          <w:szCs w:val="24"/>
          <w:lang w:eastAsia="zh-CN"/>
        </w:rPr>
        <w:t xml:space="preserve"> </w:t>
      </w:r>
      <w:proofErr w:type="spellStart"/>
      <w:r w:rsidRPr="00DC28EA">
        <w:rPr>
          <w:color w:val="000000"/>
          <w:szCs w:val="24"/>
          <w:lang w:eastAsia="zh-CN"/>
        </w:rPr>
        <w:t>mengenai</w:t>
      </w:r>
      <w:proofErr w:type="spellEnd"/>
      <w:r w:rsidRPr="00DC28EA">
        <w:rPr>
          <w:color w:val="000000"/>
          <w:szCs w:val="24"/>
          <w:lang w:eastAsia="zh-CN"/>
        </w:rPr>
        <w:t xml:space="preserve"> </w:t>
      </w:r>
      <w:proofErr w:type="spellStart"/>
      <w:r w:rsidRPr="00DC28EA">
        <w:rPr>
          <w:color w:val="000000"/>
          <w:szCs w:val="24"/>
          <w:lang w:eastAsia="zh-CN"/>
        </w:rPr>
        <w:t>pengembangan</w:t>
      </w:r>
      <w:proofErr w:type="spellEnd"/>
      <w:r w:rsidRPr="00DC28EA">
        <w:rPr>
          <w:color w:val="000000"/>
          <w:szCs w:val="24"/>
          <w:lang w:eastAsia="zh-CN"/>
        </w:rPr>
        <w:t xml:space="preserve"> </w:t>
      </w:r>
      <w:proofErr w:type="spellStart"/>
      <w:r w:rsidRPr="00DC28EA">
        <w:rPr>
          <w:color w:val="000000"/>
          <w:szCs w:val="24"/>
          <w:lang w:eastAsia="zh-CN"/>
        </w:rPr>
        <w:t>ekonomi</w:t>
      </w:r>
      <w:proofErr w:type="spellEnd"/>
      <w:r w:rsidRPr="00DC28EA">
        <w:rPr>
          <w:color w:val="000000"/>
          <w:szCs w:val="24"/>
          <w:lang w:eastAsia="zh-CN"/>
        </w:rPr>
        <w:t xml:space="preserve"> Indonesia </w:t>
      </w:r>
      <w:proofErr w:type="spellStart"/>
      <w:r w:rsidRPr="00DC28EA">
        <w:rPr>
          <w:color w:val="000000"/>
          <w:szCs w:val="24"/>
          <w:lang w:eastAsia="zh-CN"/>
        </w:rPr>
        <w:t>berbasis</w:t>
      </w:r>
      <w:proofErr w:type="spellEnd"/>
      <w:r w:rsidRPr="00DC28EA">
        <w:rPr>
          <w:color w:val="000000"/>
          <w:szCs w:val="24"/>
          <w:lang w:eastAsia="zh-CN"/>
        </w:rPr>
        <w:t xml:space="preserve"> </w:t>
      </w:r>
      <w:proofErr w:type="spellStart"/>
      <w:r w:rsidRPr="00DC28EA">
        <w:rPr>
          <w:color w:val="000000"/>
          <w:szCs w:val="24"/>
          <w:lang w:eastAsia="zh-CN"/>
        </w:rPr>
        <w:t>wisata</w:t>
      </w:r>
      <w:proofErr w:type="spellEnd"/>
      <w:r w:rsidRPr="00DC28EA">
        <w:rPr>
          <w:color w:val="000000"/>
          <w:szCs w:val="24"/>
          <w:lang w:eastAsia="zh-CN"/>
        </w:rPr>
        <w:t xml:space="preserve"> halal.</w:t>
      </w:r>
    </w:p>
    <w:p w14:paraId="5D4E293A" w14:textId="77777777" w:rsidR="00DC28EA" w:rsidRDefault="00DC28EA" w:rsidP="00DC28EA">
      <w:pPr>
        <w:snapToGrid w:val="0"/>
        <w:contextualSpacing/>
        <w:jc w:val="both"/>
        <w:rPr>
          <w:color w:val="000000"/>
          <w:szCs w:val="24"/>
          <w:lang w:eastAsia="zh-CN"/>
        </w:rPr>
      </w:pPr>
      <w:proofErr w:type="spellStart"/>
      <w:r w:rsidRPr="00DC28EA">
        <w:rPr>
          <w:color w:val="000000"/>
          <w:szCs w:val="24"/>
          <w:lang w:eastAsia="zh-CN"/>
        </w:rPr>
        <w:t>Sebagai</w:t>
      </w:r>
      <w:proofErr w:type="spellEnd"/>
      <w:r w:rsidRPr="00DC28EA">
        <w:rPr>
          <w:color w:val="000000"/>
          <w:szCs w:val="24"/>
          <w:lang w:eastAsia="zh-CN"/>
        </w:rPr>
        <w:t xml:space="preserve"> negara yang </w:t>
      </w:r>
      <w:proofErr w:type="spellStart"/>
      <w:r w:rsidRPr="00DC28EA">
        <w:rPr>
          <w:color w:val="000000"/>
          <w:szCs w:val="24"/>
          <w:lang w:eastAsia="zh-CN"/>
        </w:rPr>
        <w:t>besar</w:t>
      </w:r>
      <w:proofErr w:type="spellEnd"/>
      <w:r w:rsidRPr="00DC28EA">
        <w:rPr>
          <w:color w:val="000000"/>
          <w:szCs w:val="24"/>
          <w:lang w:eastAsia="zh-CN"/>
        </w:rPr>
        <w:t xml:space="preserve"> dan </w:t>
      </w:r>
      <w:proofErr w:type="spellStart"/>
      <w:r w:rsidRPr="00DC28EA">
        <w:rPr>
          <w:color w:val="000000"/>
          <w:szCs w:val="24"/>
          <w:lang w:eastAsia="zh-CN"/>
        </w:rPr>
        <w:t>mempunyai</w:t>
      </w:r>
      <w:proofErr w:type="spellEnd"/>
      <w:r w:rsidRPr="00DC28EA">
        <w:rPr>
          <w:color w:val="000000"/>
          <w:szCs w:val="24"/>
          <w:lang w:eastAsia="zh-CN"/>
        </w:rPr>
        <w:t xml:space="preserve"> </w:t>
      </w:r>
      <w:proofErr w:type="spellStart"/>
      <w:r w:rsidRPr="00DC28EA">
        <w:rPr>
          <w:color w:val="000000"/>
          <w:szCs w:val="24"/>
          <w:lang w:eastAsia="zh-CN"/>
        </w:rPr>
        <w:t>potensi</w:t>
      </w:r>
      <w:proofErr w:type="spellEnd"/>
      <w:r w:rsidRPr="00DC28EA">
        <w:rPr>
          <w:color w:val="000000"/>
          <w:szCs w:val="24"/>
          <w:lang w:eastAsia="zh-CN"/>
        </w:rPr>
        <w:t xml:space="preserve"> </w:t>
      </w:r>
      <w:proofErr w:type="spellStart"/>
      <w:r w:rsidRPr="00DC28EA">
        <w:rPr>
          <w:color w:val="000000"/>
          <w:szCs w:val="24"/>
          <w:lang w:eastAsia="zh-CN"/>
        </w:rPr>
        <w:t>wisata</w:t>
      </w:r>
      <w:proofErr w:type="spellEnd"/>
      <w:r w:rsidRPr="00DC28EA">
        <w:rPr>
          <w:color w:val="000000"/>
          <w:szCs w:val="24"/>
          <w:lang w:eastAsia="zh-CN"/>
        </w:rPr>
        <w:t xml:space="preserve"> yang </w:t>
      </w:r>
      <w:proofErr w:type="spellStart"/>
      <w:r w:rsidRPr="00DC28EA">
        <w:rPr>
          <w:color w:val="000000"/>
          <w:szCs w:val="24"/>
          <w:lang w:eastAsia="zh-CN"/>
        </w:rPr>
        <w:t>sangat</w:t>
      </w:r>
      <w:proofErr w:type="spellEnd"/>
      <w:r w:rsidRPr="00DC28EA">
        <w:rPr>
          <w:color w:val="000000"/>
          <w:szCs w:val="24"/>
          <w:lang w:eastAsia="zh-CN"/>
        </w:rPr>
        <w:t xml:space="preserve"> </w:t>
      </w:r>
      <w:proofErr w:type="spellStart"/>
      <w:r w:rsidRPr="00DC28EA">
        <w:rPr>
          <w:color w:val="000000"/>
          <w:szCs w:val="24"/>
          <w:lang w:eastAsia="zh-CN"/>
        </w:rPr>
        <w:t>beragam</w:t>
      </w:r>
      <w:proofErr w:type="spellEnd"/>
      <w:r w:rsidRPr="00DC28EA">
        <w:rPr>
          <w:color w:val="000000"/>
          <w:szCs w:val="24"/>
          <w:lang w:eastAsia="zh-CN"/>
        </w:rPr>
        <w:t xml:space="preserve">, Indonesia </w:t>
      </w:r>
      <w:proofErr w:type="spellStart"/>
      <w:r w:rsidRPr="00DC28EA">
        <w:rPr>
          <w:color w:val="000000"/>
          <w:szCs w:val="24"/>
          <w:lang w:eastAsia="zh-CN"/>
        </w:rPr>
        <w:t>masih</w:t>
      </w:r>
      <w:proofErr w:type="spellEnd"/>
      <w:r w:rsidRPr="00DC28EA">
        <w:rPr>
          <w:color w:val="000000"/>
          <w:szCs w:val="24"/>
          <w:lang w:eastAsia="zh-CN"/>
        </w:rPr>
        <w:t xml:space="preserve"> </w:t>
      </w:r>
      <w:proofErr w:type="spellStart"/>
      <w:r w:rsidRPr="00DC28EA">
        <w:rPr>
          <w:color w:val="000000"/>
          <w:szCs w:val="24"/>
          <w:lang w:eastAsia="zh-CN"/>
        </w:rPr>
        <w:t>jauh</w:t>
      </w:r>
      <w:proofErr w:type="spellEnd"/>
      <w:r w:rsidRPr="00DC28EA">
        <w:rPr>
          <w:color w:val="000000"/>
          <w:szCs w:val="24"/>
          <w:lang w:eastAsia="zh-CN"/>
        </w:rPr>
        <w:t xml:space="preserve"> </w:t>
      </w:r>
      <w:proofErr w:type="spellStart"/>
      <w:r w:rsidRPr="00DC28EA">
        <w:rPr>
          <w:color w:val="000000"/>
          <w:szCs w:val="24"/>
          <w:lang w:eastAsia="zh-CN"/>
        </w:rPr>
        <w:t>tertinggal</w:t>
      </w:r>
      <w:proofErr w:type="spellEnd"/>
      <w:r w:rsidRPr="00DC28EA">
        <w:rPr>
          <w:color w:val="000000"/>
          <w:szCs w:val="24"/>
          <w:lang w:eastAsia="zh-CN"/>
        </w:rPr>
        <w:t xml:space="preserve"> </w:t>
      </w:r>
      <w:proofErr w:type="spellStart"/>
      <w:r w:rsidRPr="00DC28EA">
        <w:rPr>
          <w:color w:val="000000"/>
          <w:szCs w:val="24"/>
          <w:lang w:eastAsia="zh-CN"/>
        </w:rPr>
        <w:t>dari</w:t>
      </w:r>
      <w:proofErr w:type="spellEnd"/>
      <w:r w:rsidRPr="00DC28EA">
        <w:rPr>
          <w:color w:val="000000"/>
          <w:szCs w:val="24"/>
          <w:lang w:eastAsia="zh-CN"/>
        </w:rPr>
        <w:t xml:space="preserve"> </w:t>
      </w:r>
      <w:proofErr w:type="spellStart"/>
      <w:r w:rsidRPr="00DC28EA">
        <w:rPr>
          <w:color w:val="000000"/>
          <w:szCs w:val="24"/>
          <w:lang w:eastAsia="zh-CN"/>
        </w:rPr>
        <w:t>segi</w:t>
      </w:r>
      <w:proofErr w:type="spellEnd"/>
      <w:r w:rsidRPr="00DC28EA">
        <w:rPr>
          <w:color w:val="000000"/>
          <w:szCs w:val="24"/>
          <w:lang w:eastAsia="zh-CN"/>
        </w:rPr>
        <w:t xml:space="preserve"> </w:t>
      </w:r>
      <w:proofErr w:type="spellStart"/>
      <w:r w:rsidRPr="00DC28EA">
        <w:rPr>
          <w:color w:val="000000"/>
          <w:szCs w:val="24"/>
          <w:lang w:eastAsia="zh-CN"/>
        </w:rPr>
        <w:t>jumlah</w:t>
      </w:r>
      <w:proofErr w:type="spellEnd"/>
      <w:r w:rsidRPr="00DC28EA">
        <w:rPr>
          <w:color w:val="000000"/>
          <w:szCs w:val="24"/>
          <w:lang w:eastAsia="zh-CN"/>
        </w:rPr>
        <w:t xml:space="preserve"> </w:t>
      </w:r>
      <w:proofErr w:type="spellStart"/>
      <w:r w:rsidRPr="00DC28EA">
        <w:rPr>
          <w:color w:val="000000"/>
          <w:szCs w:val="24"/>
          <w:lang w:eastAsia="zh-CN"/>
        </w:rPr>
        <w:t>kedatangan</w:t>
      </w:r>
      <w:proofErr w:type="spellEnd"/>
      <w:r w:rsidRPr="00DC28EA">
        <w:rPr>
          <w:color w:val="000000"/>
          <w:szCs w:val="24"/>
          <w:lang w:eastAsia="zh-CN"/>
        </w:rPr>
        <w:t xml:space="preserve"> </w:t>
      </w:r>
      <w:proofErr w:type="spellStart"/>
      <w:r w:rsidRPr="00DC28EA">
        <w:rPr>
          <w:color w:val="000000"/>
          <w:szCs w:val="24"/>
          <w:lang w:eastAsia="zh-CN"/>
        </w:rPr>
        <w:t>wisatawan</w:t>
      </w:r>
      <w:proofErr w:type="spellEnd"/>
      <w:r w:rsidRPr="00DC28EA">
        <w:rPr>
          <w:color w:val="000000"/>
          <w:szCs w:val="24"/>
          <w:lang w:eastAsia="zh-CN"/>
        </w:rPr>
        <w:t xml:space="preserve"> </w:t>
      </w:r>
      <w:proofErr w:type="spellStart"/>
      <w:r w:rsidRPr="00DC28EA">
        <w:rPr>
          <w:color w:val="000000"/>
          <w:szCs w:val="24"/>
          <w:lang w:eastAsia="zh-CN"/>
        </w:rPr>
        <w:t>mancanegara</w:t>
      </w:r>
      <w:proofErr w:type="spellEnd"/>
      <w:r w:rsidRPr="00DC28EA">
        <w:rPr>
          <w:color w:val="000000"/>
          <w:szCs w:val="24"/>
          <w:lang w:eastAsia="zh-CN"/>
        </w:rPr>
        <w:t xml:space="preserve"> yang </w:t>
      </w:r>
      <w:proofErr w:type="spellStart"/>
      <w:r w:rsidRPr="00DC28EA">
        <w:rPr>
          <w:color w:val="000000"/>
          <w:szCs w:val="24"/>
          <w:lang w:eastAsia="zh-CN"/>
        </w:rPr>
        <w:t>masuk</w:t>
      </w:r>
      <w:proofErr w:type="spellEnd"/>
      <w:r w:rsidRPr="00DC28EA">
        <w:rPr>
          <w:color w:val="000000"/>
          <w:szCs w:val="24"/>
          <w:lang w:eastAsia="zh-CN"/>
        </w:rPr>
        <w:t xml:space="preserve"> </w:t>
      </w:r>
      <w:proofErr w:type="spellStart"/>
      <w:r w:rsidRPr="00DC28EA">
        <w:rPr>
          <w:color w:val="000000"/>
          <w:szCs w:val="24"/>
          <w:lang w:eastAsia="zh-CN"/>
        </w:rPr>
        <w:t>ke</w:t>
      </w:r>
      <w:proofErr w:type="spellEnd"/>
      <w:r w:rsidRPr="00DC28EA">
        <w:rPr>
          <w:color w:val="000000"/>
          <w:szCs w:val="24"/>
          <w:lang w:eastAsia="zh-CN"/>
        </w:rPr>
        <w:t xml:space="preserve"> Indonesia. Indonesia </w:t>
      </w:r>
      <w:proofErr w:type="spellStart"/>
      <w:r w:rsidRPr="00DC28EA">
        <w:rPr>
          <w:color w:val="000000"/>
          <w:szCs w:val="24"/>
          <w:lang w:eastAsia="zh-CN"/>
        </w:rPr>
        <w:t>mempunyai</w:t>
      </w:r>
      <w:proofErr w:type="spellEnd"/>
      <w:r w:rsidRPr="00DC28EA">
        <w:rPr>
          <w:color w:val="000000"/>
          <w:szCs w:val="24"/>
          <w:lang w:eastAsia="zh-CN"/>
        </w:rPr>
        <w:t xml:space="preserve"> </w:t>
      </w:r>
      <w:r w:rsidRPr="00DC28EA">
        <w:rPr>
          <w:i/>
          <w:iCs/>
          <w:color w:val="000000"/>
          <w:szCs w:val="24"/>
          <w:lang w:eastAsia="zh-CN"/>
        </w:rPr>
        <w:t xml:space="preserve">tagline </w:t>
      </w:r>
      <w:proofErr w:type="spellStart"/>
      <w:r w:rsidRPr="00DC28EA">
        <w:rPr>
          <w:color w:val="000000"/>
          <w:szCs w:val="24"/>
          <w:lang w:eastAsia="zh-CN"/>
        </w:rPr>
        <w:t>wisata</w:t>
      </w:r>
      <w:proofErr w:type="spellEnd"/>
      <w:r w:rsidRPr="00DC28EA">
        <w:rPr>
          <w:color w:val="000000"/>
          <w:szCs w:val="24"/>
          <w:lang w:eastAsia="zh-CN"/>
        </w:rPr>
        <w:t xml:space="preserve"> </w:t>
      </w:r>
      <w:r w:rsidRPr="00DC28EA">
        <w:rPr>
          <w:i/>
          <w:iCs/>
          <w:color w:val="000000"/>
          <w:szCs w:val="24"/>
          <w:lang w:eastAsia="zh-CN"/>
        </w:rPr>
        <w:t xml:space="preserve">Wonderful Indonesia </w:t>
      </w:r>
      <w:proofErr w:type="spellStart"/>
      <w:r w:rsidRPr="00DC28EA">
        <w:rPr>
          <w:color w:val="000000"/>
          <w:szCs w:val="24"/>
          <w:lang w:eastAsia="zh-CN"/>
        </w:rPr>
        <w:t>atau</w:t>
      </w:r>
      <w:proofErr w:type="spellEnd"/>
      <w:r w:rsidRPr="00DC28EA">
        <w:rPr>
          <w:color w:val="000000"/>
          <w:szCs w:val="24"/>
          <w:lang w:eastAsia="zh-CN"/>
        </w:rPr>
        <w:t xml:space="preserve"> </w:t>
      </w:r>
      <w:proofErr w:type="spellStart"/>
      <w:r w:rsidRPr="00DC28EA">
        <w:rPr>
          <w:color w:val="000000"/>
          <w:szCs w:val="24"/>
          <w:lang w:eastAsia="zh-CN"/>
        </w:rPr>
        <w:t>Pesona</w:t>
      </w:r>
      <w:proofErr w:type="spellEnd"/>
      <w:r w:rsidRPr="00DC28EA">
        <w:rPr>
          <w:color w:val="000000"/>
          <w:szCs w:val="24"/>
          <w:lang w:eastAsia="zh-CN"/>
        </w:rPr>
        <w:t xml:space="preserve"> Indonesia </w:t>
      </w:r>
      <w:proofErr w:type="spellStart"/>
      <w:r w:rsidRPr="00DC28EA">
        <w:rPr>
          <w:color w:val="000000"/>
          <w:szCs w:val="24"/>
          <w:lang w:eastAsia="zh-CN"/>
        </w:rPr>
        <w:t>untuk</w:t>
      </w:r>
      <w:proofErr w:type="spellEnd"/>
      <w:r w:rsidRPr="00DC28EA">
        <w:rPr>
          <w:color w:val="000000"/>
          <w:szCs w:val="24"/>
          <w:lang w:eastAsia="zh-CN"/>
        </w:rPr>
        <w:t xml:space="preserve"> </w:t>
      </w:r>
      <w:proofErr w:type="spellStart"/>
      <w:r w:rsidRPr="00DC28EA">
        <w:rPr>
          <w:color w:val="000000"/>
          <w:szCs w:val="24"/>
          <w:lang w:eastAsia="zh-CN"/>
        </w:rPr>
        <w:t>menarik</w:t>
      </w:r>
      <w:proofErr w:type="spellEnd"/>
      <w:r>
        <w:rPr>
          <w:color w:val="000000"/>
          <w:szCs w:val="24"/>
          <w:lang w:eastAsia="zh-CN"/>
        </w:rPr>
        <w:t xml:space="preserve"> </w:t>
      </w:r>
      <w:proofErr w:type="spellStart"/>
      <w:r w:rsidRPr="00DC28EA">
        <w:rPr>
          <w:color w:val="000000"/>
          <w:szCs w:val="24"/>
          <w:lang w:eastAsia="zh-CN"/>
        </w:rPr>
        <w:t>wisatawan</w:t>
      </w:r>
      <w:proofErr w:type="spellEnd"/>
      <w:r w:rsidRPr="00DC28EA">
        <w:rPr>
          <w:color w:val="000000"/>
          <w:szCs w:val="24"/>
          <w:lang w:eastAsia="zh-CN"/>
        </w:rPr>
        <w:t xml:space="preserve">. </w:t>
      </w:r>
      <w:proofErr w:type="spellStart"/>
      <w:r w:rsidRPr="00DC28EA">
        <w:rPr>
          <w:color w:val="000000"/>
          <w:szCs w:val="24"/>
          <w:lang w:eastAsia="zh-CN"/>
        </w:rPr>
        <w:t>Dibandingkan</w:t>
      </w:r>
      <w:proofErr w:type="spellEnd"/>
      <w:r w:rsidRPr="00DC28EA">
        <w:rPr>
          <w:color w:val="000000"/>
          <w:szCs w:val="24"/>
          <w:lang w:eastAsia="zh-CN"/>
        </w:rPr>
        <w:t xml:space="preserve"> </w:t>
      </w:r>
      <w:proofErr w:type="spellStart"/>
      <w:r w:rsidRPr="00DC28EA">
        <w:rPr>
          <w:color w:val="000000"/>
          <w:szCs w:val="24"/>
          <w:lang w:eastAsia="zh-CN"/>
        </w:rPr>
        <w:t>dengan</w:t>
      </w:r>
      <w:proofErr w:type="spellEnd"/>
      <w:r w:rsidRPr="00DC28EA">
        <w:rPr>
          <w:color w:val="000000"/>
          <w:szCs w:val="24"/>
          <w:lang w:eastAsia="zh-CN"/>
        </w:rPr>
        <w:t xml:space="preserve"> negara – negara ASEAN, Indonesia </w:t>
      </w:r>
      <w:proofErr w:type="spellStart"/>
      <w:r w:rsidRPr="00DC28EA">
        <w:rPr>
          <w:color w:val="000000"/>
          <w:szCs w:val="24"/>
          <w:lang w:eastAsia="zh-CN"/>
        </w:rPr>
        <w:t>masih</w:t>
      </w:r>
      <w:proofErr w:type="spellEnd"/>
      <w:r w:rsidRPr="00DC28EA">
        <w:rPr>
          <w:color w:val="000000"/>
          <w:szCs w:val="24"/>
          <w:lang w:eastAsia="zh-CN"/>
        </w:rPr>
        <w:t xml:space="preserve"> </w:t>
      </w:r>
      <w:proofErr w:type="spellStart"/>
      <w:r w:rsidRPr="00DC28EA">
        <w:rPr>
          <w:color w:val="000000"/>
          <w:szCs w:val="24"/>
          <w:lang w:eastAsia="zh-CN"/>
        </w:rPr>
        <w:t>berada</w:t>
      </w:r>
      <w:proofErr w:type="spellEnd"/>
      <w:r w:rsidRPr="00DC28EA">
        <w:rPr>
          <w:color w:val="000000"/>
          <w:szCs w:val="24"/>
          <w:lang w:eastAsia="zh-CN"/>
        </w:rPr>
        <w:t xml:space="preserve"> di </w:t>
      </w:r>
      <w:proofErr w:type="spellStart"/>
      <w:r w:rsidRPr="00DC28EA">
        <w:rPr>
          <w:color w:val="000000"/>
          <w:szCs w:val="24"/>
          <w:lang w:eastAsia="zh-CN"/>
        </w:rPr>
        <w:t>posisi</w:t>
      </w:r>
      <w:proofErr w:type="spellEnd"/>
      <w:r w:rsidRPr="00DC28EA">
        <w:rPr>
          <w:color w:val="000000"/>
          <w:szCs w:val="24"/>
          <w:lang w:eastAsia="zh-CN"/>
        </w:rPr>
        <w:t xml:space="preserve"> ke-4 </w:t>
      </w:r>
      <w:proofErr w:type="spellStart"/>
      <w:r w:rsidRPr="00DC28EA">
        <w:rPr>
          <w:color w:val="000000"/>
          <w:szCs w:val="24"/>
          <w:lang w:eastAsia="zh-CN"/>
        </w:rPr>
        <w:t>dari</w:t>
      </w:r>
      <w:proofErr w:type="spellEnd"/>
      <w:r w:rsidRPr="00DC28EA">
        <w:rPr>
          <w:color w:val="000000"/>
          <w:szCs w:val="24"/>
          <w:lang w:eastAsia="zh-CN"/>
        </w:rPr>
        <w:t xml:space="preserve"> </w:t>
      </w:r>
      <w:proofErr w:type="spellStart"/>
      <w:r w:rsidRPr="00DC28EA">
        <w:rPr>
          <w:color w:val="000000"/>
          <w:szCs w:val="24"/>
          <w:lang w:eastAsia="zh-CN"/>
        </w:rPr>
        <w:t>segi</w:t>
      </w:r>
      <w:proofErr w:type="spellEnd"/>
      <w:r w:rsidRPr="00DC28EA">
        <w:rPr>
          <w:color w:val="000000"/>
          <w:szCs w:val="24"/>
          <w:lang w:eastAsia="zh-CN"/>
        </w:rPr>
        <w:t xml:space="preserve"> </w:t>
      </w:r>
      <w:proofErr w:type="spellStart"/>
      <w:r w:rsidRPr="00DC28EA">
        <w:rPr>
          <w:color w:val="000000"/>
          <w:szCs w:val="24"/>
          <w:lang w:eastAsia="zh-CN"/>
        </w:rPr>
        <w:t>jumlah</w:t>
      </w:r>
      <w:proofErr w:type="spellEnd"/>
      <w:r w:rsidRPr="00DC28EA">
        <w:rPr>
          <w:color w:val="000000"/>
          <w:szCs w:val="24"/>
          <w:lang w:eastAsia="zh-CN"/>
        </w:rPr>
        <w:t xml:space="preserve"> </w:t>
      </w:r>
      <w:proofErr w:type="spellStart"/>
      <w:r w:rsidRPr="00DC28EA">
        <w:rPr>
          <w:color w:val="000000"/>
          <w:szCs w:val="24"/>
          <w:lang w:eastAsia="zh-CN"/>
        </w:rPr>
        <w:t>kunjungan</w:t>
      </w:r>
      <w:proofErr w:type="spellEnd"/>
      <w:r w:rsidRPr="00DC28EA">
        <w:rPr>
          <w:color w:val="000000"/>
          <w:szCs w:val="24"/>
          <w:lang w:eastAsia="zh-CN"/>
        </w:rPr>
        <w:t xml:space="preserve"> </w:t>
      </w:r>
      <w:proofErr w:type="spellStart"/>
      <w:r w:rsidRPr="00DC28EA">
        <w:rPr>
          <w:color w:val="000000"/>
          <w:szCs w:val="24"/>
          <w:lang w:eastAsia="zh-CN"/>
        </w:rPr>
        <w:t>wisawatan</w:t>
      </w:r>
      <w:proofErr w:type="spellEnd"/>
      <w:r w:rsidRPr="00DC28EA">
        <w:rPr>
          <w:color w:val="000000"/>
          <w:szCs w:val="24"/>
          <w:lang w:eastAsia="zh-CN"/>
        </w:rPr>
        <w:t xml:space="preserve"> yang </w:t>
      </w:r>
      <w:proofErr w:type="spellStart"/>
      <w:r w:rsidRPr="00DC28EA">
        <w:rPr>
          <w:color w:val="000000"/>
          <w:szCs w:val="24"/>
          <w:lang w:eastAsia="zh-CN"/>
        </w:rPr>
        <w:t>masuk</w:t>
      </w:r>
      <w:proofErr w:type="spellEnd"/>
      <w:r w:rsidRPr="00DC28EA">
        <w:rPr>
          <w:color w:val="000000"/>
          <w:szCs w:val="24"/>
          <w:lang w:eastAsia="zh-CN"/>
        </w:rPr>
        <w:t xml:space="preserve"> </w:t>
      </w:r>
      <w:proofErr w:type="spellStart"/>
      <w:r w:rsidRPr="00DC28EA">
        <w:rPr>
          <w:color w:val="000000"/>
          <w:szCs w:val="24"/>
          <w:lang w:eastAsia="zh-CN"/>
        </w:rPr>
        <w:t>ke</w:t>
      </w:r>
      <w:proofErr w:type="spellEnd"/>
      <w:r w:rsidRPr="00DC28EA">
        <w:rPr>
          <w:color w:val="000000"/>
          <w:szCs w:val="24"/>
          <w:lang w:eastAsia="zh-CN"/>
        </w:rPr>
        <w:t xml:space="preserve"> Indonesia.</w:t>
      </w:r>
    </w:p>
    <w:p w14:paraId="4198F398" w14:textId="5BEB32D2" w:rsidR="00DC28EA" w:rsidRDefault="00DC28EA" w:rsidP="00DC28EA">
      <w:pPr>
        <w:snapToGrid w:val="0"/>
        <w:ind w:firstLine="0"/>
        <w:contextualSpacing/>
        <w:jc w:val="center"/>
        <w:rPr>
          <w:b/>
          <w:bCs/>
          <w:color w:val="000000"/>
          <w:szCs w:val="24"/>
          <w:lang w:eastAsia="zh-CN"/>
        </w:rPr>
      </w:pPr>
      <w:proofErr w:type="spellStart"/>
      <w:r w:rsidRPr="00DC28EA">
        <w:rPr>
          <w:b/>
          <w:bCs/>
          <w:color w:val="000000"/>
          <w:szCs w:val="24"/>
          <w:lang w:eastAsia="zh-CN"/>
        </w:rPr>
        <w:t>Tabel</w:t>
      </w:r>
      <w:proofErr w:type="spellEnd"/>
      <w:r w:rsidRPr="00DC28EA">
        <w:rPr>
          <w:b/>
          <w:bCs/>
          <w:color w:val="000000"/>
          <w:szCs w:val="24"/>
          <w:lang w:eastAsia="zh-CN"/>
        </w:rPr>
        <w:t xml:space="preserve"> 1</w:t>
      </w:r>
      <w:r>
        <w:rPr>
          <w:b/>
          <w:bCs/>
          <w:color w:val="000000"/>
          <w:szCs w:val="24"/>
          <w:lang w:eastAsia="zh-CN"/>
        </w:rPr>
        <w:t xml:space="preserve">. </w:t>
      </w:r>
      <w:proofErr w:type="spellStart"/>
      <w:r w:rsidRPr="00DC28EA">
        <w:rPr>
          <w:b/>
          <w:bCs/>
          <w:color w:val="000000"/>
          <w:szCs w:val="24"/>
          <w:lang w:eastAsia="zh-CN"/>
        </w:rPr>
        <w:t>Jumlah</w:t>
      </w:r>
      <w:proofErr w:type="spellEnd"/>
      <w:r w:rsidRPr="00DC28EA">
        <w:rPr>
          <w:b/>
          <w:bCs/>
          <w:color w:val="000000"/>
          <w:szCs w:val="24"/>
          <w:lang w:eastAsia="zh-CN"/>
        </w:rPr>
        <w:t xml:space="preserve"> </w:t>
      </w:r>
      <w:proofErr w:type="spellStart"/>
      <w:r w:rsidRPr="00DC28EA">
        <w:rPr>
          <w:b/>
          <w:bCs/>
          <w:color w:val="000000"/>
          <w:szCs w:val="24"/>
          <w:lang w:eastAsia="zh-CN"/>
        </w:rPr>
        <w:t>Kunjungan</w:t>
      </w:r>
      <w:proofErr w:type="spellEnd"/>
      <w:r w:rsidRPr="00DC28EA">
        <w:rPr>
          <w:b/>
          <w:bCs/>
          <w:color w:val="000000"/>
          <w:szCs w:val="24"/>
          <w:lang w:eastAsia="zh-CN"/>
        </w:rPr>
        <w:t xml:space="preserve"> </w:t>
      </w:r>
      <w:proofErr w:type="spellStart"/>
      <w:r w:rsidRPr="00DC28EA">
        <w:rPr>
          <w:b/>
          <w:bCs/>
          <w:color w:val="000000"/>
          <w:szCs w:val="24"/>
          <w:lang w:eastAsia="zh-CN"/>
        </w:rPr>
        <w:t>Wiatawan</w:t>
      </w:r>
      <w:proofErr w:type="spellEnd"/>
      <w:r w:rsidRPr="00DC28EA">
        <w:rPr>
          <w:b/>
          <w:bCs/>
          <w:color w:val="000000"/>
          <w:szCs w:val="24"/>
          <w:lang w:eastAsia="zh-CN"/>
        </w:rPr>
        <w:t xml:space="preserve"> </w:t>
      </w:r>
      <w:proofErr w:type="spellStart"/>
      <w:r w:rsidRPr="00DC28EA">
        <w:rPr>
          <w:b/>
          <w:bCs/>
          <w:color w:val="000000"/>
          <w:szCs w:val="24"/>
          <w:lang w:eastAsia="zh-CN"/>
        </w:rPr>
        <w:t>Mancanegara</w:t>
      </w:r>
      <w:proofErr w:type="spellEnd"/>
      <w:r w:rsidRPr="00DC28EA">
        <w:rPr>
          <w:b/>
          <w:bCs/>
          <w:color w:val="000000"/>
          <w:szCs w:val="24"/>
          <w:lang w:eastAsia="zh-CN"/>
        </w:rPr>
        <w:t xml:space="preserve"> ASEAN 2018</w:t>
      </w:r>
    </w:p>
    <w:tbl>
      <w:tblPr>
        <w:tblStyle w:val="TableGrid1"/>
        <w:tblW w:w="4429"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544"/>
        <w:gridCol w:w="2126"/>
        <w:gridCol w:w="1759"/>
      </w:tblGrid>
      <w:tr w:rsidR="00DC28EA" w:rsidRPr="00DC28EA" w14:paraId="636E486C" w14:textId="77777777" w:rsidTr="00DC28EA">
        <w:trPr>
          <w:jc w:val="center"/>
        </w:trPr>
        <w:tc>
          <w:tcPr>
            <w:tcW w:w="544" w:type="dxa"/>
          </w:tcPr>
          <w:p w14:paraId="4E4CF3C3" w14:textId="77777777" w:rsidR="00DC28EA" w:rsidRPr="00DC28EA" w:rsidRDefault="00DC28EA" w:rsidP="00DC28EA">
            <w:pPr>
              <w:ind w:firstLine="0"/>
              <w:jc w:val="center"/>
              <w:rPr>
                <w:b/>
                <w:szCs w:val="24"/>
              </w:rPr>
            </w:pPr>
            <w:r w:rsidRPr="00DC28EA">
              <w:rPr>
                <w:b/>
                <w:szCs w:val="24"/>
              </w:rPr>
              <w:t>No</w:t>
            </w:r>
          </w:p>
        </w:tc>
        <w:tc>
          <w:tcPr>
            <w:tcW w:w="2126" w:type="dxa"/>
          </w:tcPr>
          <w:p w14:paraId="5245D358" w14:textId="6997DD08" w:rsidR="00DC28EA" w:rsidRPr="00DC28EA" w:rsidRDefault="00DC28EA" w:rsidP="00DC28EA">
            <w:pPr>
              <w:ind w:firstLine="0"/>
              <w:jc w:val="center"/>
              <w:rPr>
                <w:b/>
                <w:szCs w:val="24"/>
              </w:rPr>
            </w:pPr>
            <w:r w:rsidRPr="00DC28EA">
              <w:rPr>
                <w:b/>
                <w:szCs w:val="24"/>
              </w:rPr>
              <w:t>Negara</w:t>
            </w:r>
          </w:p>
        </w:tc>
        <w:tc>
          <w:tcPr>
            <w:tcW w:w="1759" w:type="dxa"/>
          </w:tcPr>
          <w:p w14:paraId="5BC9AFE8" w14:textId="77777777" w:rsidR="00DC28EA" w:rsidRPr="00DC28EA" w:rsidRDefault="00DC28EA" w:rsidP="00DC28EA">
            <w:pPr>
              <w:ind w:firstLine="0"/>
              <w:jc w:val="center"/>
              <w:rPr>
                <w:b/>
                <w:szCs w:val="24"/>
              </w:rPr>
            </w:pPr>
            <w:proofErr w:type="spellStart"/>
            <w:r w:rsidRPr="00DC28EA">
              <w:rPr>
                <w:b/>
                <w:szCs w:val="24"/>
              </w:rPr>
              <w:t>Jumlah</w:t>
            </w:r>
            <w:proofErr w:type="spellEnd"/>
            <w:r w:rsidRPr="00DC28EA">
              <w:rPr>
                <w:b/>
                <w:szCs w:val="24"/>
              </w:rPr>
              <w:t xml:space="preserve"> (Juta)</w:t>
            </w:r>
          </w:p>
        </w:tc>
      </w:tr>
      <w:tr w:rsidR="00DC28EA" w:rsidRPr="00DC28EA" w14:paraId="4BD385D7" w14:textId="77777777" w:rsidTr="00DC28EA">
        <w:trPr>
          <w:jc w:val="center"/>
        </w:trPr>
        <w:tc>
          <w:tcPr>
            <w:tcW w:w="544" w:type="dxa"/>
          </w:tcPr>
          <w:p w14:paraId="18DD3BB7" w14:textId="77777777" w:rsidR="00DC28EA" w:rsidRPr="00DC28EA" w:rsidRDefault="00DC28EA" w:rsidP="00DC28EA">
            <w:pPr>
              <w:ind w:firstLine="0"/>
              <w:jc w:val="center"/>
              <w:rPr>
                <w:szCs w:val="24"/>
              </w:rPr>
            </w:pPr>
            <w:r w:rsidRPr="00DC28EA">
              <w:rPr>
                <w:szCs w:val="24"/>
              </w:rPr>
              <w:t>1</w:t>
            </w:r>
          </w:p>
        </w:tc>
        <w:tc>
          <w:tcPr>
            <w:tcW w:w="2126" w:type="dxa"/>
          </w:tcPr>
          <w:p w14:paraId="7A48A535" w14:textId="77777777" w:rsidR="00DC28EA" w:rsidRPr="00DC28EA" w:rsidRDefault="00DC28EA" w:rsidP="00DC28EA">
            <w:pPr>
              <w:ind w:firstLine="0"/>
              <w:jc w:val="both"/>
              <w:rPr>
                <w:szCs w:val="24"/>
              </w:rPr>
            </w:pPr>
            <w:r w:rsidRPr="00DC28EA">
              <w:rPr>
                <w:szCs w:val="24"/>
              </w:rPr>
              <w:t>Thailand</w:t>
            </w:r>
          </w:p>
        </w:tc>
        <w:tc>
          <w:tcPr>
            <w:tcW w:w="1759" w:type="dxa"/>
          </w:tcPr>
          <w:p w14:paraId="4FF6D844" w14:textId="77777777" w:rsidR="00DC28EA" w:rsidRPr="00DC28EA" w:rsidRDefault="00DC28EA" w:rsidP="00DC28EA">
            <w:pPr>
              <w:ind w:firstLine="0"/>
              <w:jc w:val="center"/>
              <w:rPr>
                <w:szCs w:val="24"/>
              </w:rPr>
            </w:pPr>
            <w:r w:rsidRPr="00DC28EA">
              <w:rPr>
                <w:szCs w:val="24"/>
              </w:rPr>
              <w:t>38,3</w:t>
            </w:r>
          </w:p>
        </w:tc>
      </w:tr>
      <w:tr w:rsidR="00DC28EA" w:rsidRPr="00DC28EA" w14:paraId="640CD36A" w14:textId="77777777" w:rsidTr="00DC28EA">
        <w:trPr>
          <w:jc w:val="center"/>
        </w:trPr>
        <w:tc>
          <w:tcPr>
            <w:tcW w:w="544" w:type="dxa"/>
          </w:tcPr>
          <w:p w14:paraId="0CC25A7B" w14:textId="77777777" w:rsidR="00DC28EA" w:rsidRPr="00DC28EA" w:rsidRDefault="00DC28EA" w:rsidP="00DC28EA">
            <w:pPr>
              <w:ind w:firstLine="0"/>
              <w:jc w:val="center"/>
              <w:rPr>
                <w:szCs w:val="24"/>
              </w:rPr>
            </w:pPr>
            <w:r w:rsidRPr="00DC28EA">
              <w:rPr>
                <w:szCs w:val="24"/>
              </w:rPr>
              <w:t>2</w:t>
            </w:r>
          </w:p>
        </w:tc>
        <w:tc>
          <w:tcPr>
            <w:tcW w:w="2126" w:type="dxa"/>
          </w:tcPr>
          <w:p w14:paraId="1715DE34" w14:textId="77777777" w:rsidR="00DC28EA" w:rsidRPr="00DC28EA" w:rsidRDefault="00DC28EA" w:rsidP="00DC28EA">
            <w:pPr>
              <w:ind w:firstLine="0"/>
              <w:jc w:val="both"/>
              <w:rPr>
                <w:szCs w:val="24"/>
              </w:rPr>
            </w:pPr>
            <w:r w:rsidRPr="00DC28EA">
              <w:rPr>
                <w:szCs w:val="24"/>
              </w:rPr>
              <w:t>Malaysia</w:t>
            </w:r>
          </w:p>
        </w:tc>
        <w:tc>
          <w:tcPr>
            <w:tcW w:w="1759" w:type="dxa"/>
          </w:tcPr>
          <w:p w14:paraId="3CFA293D" w14:textId="77777777" w:rsidR="00DC28EA" w:rsidRPr="00DC28EA" w:rsidRDefault="00DC28EA" w:rsidP="00DC28EA">
            <w:pPr>
              <w:ind w:firstLine="0"/>
              <w:jc w:val="center"/>
              <w:rPr>
                <w:szCs w:val="24"/>
              </w:rPr>
            </w:pPr>
            <w:r w:rsidRPr="00DC28EA">
              <w:rPr>
                <w:szCs w:val="24"/>
              </w:rPr>
              <w:t>25,8</w:t>
            </w:r>
          </w:p>
        </w:tc>
      </w:tr>
      <w:tr w:rsidR="00DC28EA" w:rsidRPr="00DC28EA" w14:paraId="7B7FA4F2" w14:textId="77777777" w:rsidTr="00DC28EA">
        <w:trPr>
          <w:jc w:val="center"/>
        </w:trPr>
        <w:tc>
          <w:tcPr>
            <w:tcW w:w="544" w:type="dxa"/>
          </w:tcPr>
          <w:p w14:paraId="5B176392" w14:textId="77777777" w:rsidR="00DC28EA" w:rsidRPr="00DC28EA" w:rsidRDefault="00DC28EA" w:rsidP="00DC28EA">
            <w:pPr>
              <w:ind w:firstLine="0"/>
              <w:jc w:val="center"/>
              <w:rPr>
                <w:szCs w:val="24"/>
              </w:rPr>
            </w:pPr>
            <w:r w:rsidRPr="00DC28EA">
              <w:rPr>
                <w:szCs w:val="24"/>
              </w:rPr>
              <w:t>3</w:t>
            </w:r>
          </w:p>
        </w:tc>
        <w:tc>
          <w:tcPr>
            <w:tcW w:w="2126" w:type="dxa"/>
          </w:tcPr>
          <w:p w14:paraId="2B53BE9E" w14:textId="77777777" w:rsidR="00DC28EA" w:rsidRPr="00DC28EA" w:rsidRDefault="00DC28EA" w:rsidP="00DC28EA">
            <w:pPr>
              <w:ind w:firstLine="0"/>
              <w:jc w:val="both"/>
              <w:rPr>
                <w:szCs w:val="24"/>
              </w:rPr>
            </w:pPr>
            <w:r w:rsidRPr="00DC28EA">
              <w:rPr>
                <w:szCs w:val="24"/>
              </w:rPr>
              <w:t xml:space="preserve">Singapura </w:t>
            </w:r>
          </w:p>
        </w:tc>
        <w:tc>
          <w:tcPr>
            <w:tcW w:w="1759" w:type="dxa"/>
          </w:tcPr>
          <w:p w14:paraId="46C4806D" w14:textId="77777777" w:rsidR="00DC28EA" w:rsidRPr="00DC28EA" w:rsidRDefault="00DC28EA" w:rsidP="00DC28EA">
            <w:pPr>
              <w:ind w:firstLine="0"/>
              <w:jc w:val="center"/>
              <w:rPr>
                <w:szCs w:val="24"/>
              </w:rPr>
            </w:pPr>
            <w:r w:rsidRPr="00DC28EA">
              <w:rPr>
                <w:szCs w:val="24"/>
              </w:rPr>
              <w:t>18,5</w:t>
            </w:r>
          </w:p>
        </w:tc>
      </w:tr>
      <w:tr w:rsidR="00DC28EA" w:rsidRPr="00DC28EA" w14:paraId="35C28521" w14:textId="77777777" w:rsidTr="00DC28EA">
        <w:trPr>
          <w:jc w:val="center"/>
        </w:trPr>
        <w:tc>
          <w:tcPr>
            <w:tcW w:w="544" w:type="dxa"/>
          </w:tcPr>
          <w:p w14:paraId="6AE7BF76" w14:textId="77777777" w:rsidR="00DC28EA" w:rsidRPr="00DC28EA" w:rsidRDefault="00DC28EA" w:rsidP="00DC28EA">
            <w:pPr>
              <w:ind w:firstLine="0"/>
              <w:jc w:val="center"/>
              <w:rPr>
                <w:szCs w:val="24"/>
              </w:rPr>
            </w:pPr>
            <w:r w:rsidRPr="00DC28EA">
              <w:rPr>
                <w:szCs w:val="24"/>
              </w:rPr>
              <w:t>4</w:t>
            </w:r>
          </w:p>
        </w:tc>
        <w:tc>
          <w:tcPr>
            <w:tcW w:w="2126" w:type="dxa"/>
          </w:tcPr>
          <w:p w14:paraId="57A91344" w14:textId="77777777" w:rsidR="00DC28EA" w:rsidRPr="00DC28EA" w:rsidRDefault="00DC28EA" w:rsidP="00DC28EA">
            <w:pPr>
              <w:ind w:firstLine="0"/>
              <w:jc w:val="both"/>
              <w:rPr>
                <w:szCs w:val="24"/>
              </w:rPr>
            </w:pPr>
            <w:r w:rsidRPr="00DC28EA">
              <w:rPr>
                <w:szCs w:val="24"/>
              </w:rPr>
              <w:t>Indonesia</w:t>
            </w:r>
          </w:p>
        </w:tc>
        <w:tc>
          <w:tcPr>
            <w:tcW w:w="1759" w:type="dxa"/>
          </w:tcPr>
          <w:p w14:paraId="0C550C38" w14:textId="77777777" w:rsidR="00DC28EA" w:rsidRPr="00DC28EA" w:rsidRDefault="00DC28EA" w:rsidP="00DC28EA">
            <w:pPr>
              <w:ind w:firstLine="0"/>
              <w:jc w:val="center"/>
              <w:rPr>
                <w:szCs w:val="24"/>
              </w:rPr>
            </w:pPr>
            <w:r w:rsidRPr="00DC28EA">
              <w:rPr>
                <w:szCs w:val="24"/>
              </w:rPr>
              <w:t>15,8</w:t>
            </w:r>
          </w:p>
        </w:tc>
      </w:tr>
      <w:tr w:rsidR="00DC28EA" w:rsidRPr="00DC28EA" w14:paraId="4F10C862" w14:textId="77777777" w:rsidTr="00DC28EA">
        <w:trPr>
          <w:jc w:val="center"/>
        </w:trPr>
        <w:tc>
          <w:tcPr>
            <w:tcW w:w="544" w:type="dxa"/>
          </w:tcPr>
          <w:p w14:paraId="027A1317" w14:textId="77777777" w:rsidR="00DC28EA" w:rsidRPr="00DC28EA" w:rsidRDefault="00DC28EA" w:rsidP="00DC28EA">
            <w:pPr>
              <w:ind w:firstLine="0"/>
              <w:jc w:val="center"/>
              <w:rPr>
                <w:szCs w:val="24"/>
              </w:rPr>
            </w:pPr>
            <w:r w:rsidRPr="00DC28EA">
              <w:rPr>
                <w:szCs w:val="24"/>
              </w:rPr>
              <w:t>5</w:t>
            </w:r>
          </w:p>
        </w:tc>
        <w:tc>
          <w:tcPr>
            <w:tcW w:w="2126" w:type="dxa"/>
          </w:tcPr>
          <w:p w14:paraId="203B1381" w14:textId="77777777" w:rsidR="00DC28EA" w:rsidRPr="00DC28EA" w:rsidRDefault="00DC28EA" w:rsidP="00DC28EA">
            <w:pPr>
              <w:ind w:firstLine="0"/>
              <w:jc w:val="both"/>
              <w:rPr>
                <w:szCs w:val="24"/>
              </w:rPr>
            </w:pPr>
            <w:r w:rsidRPr="00DC28EA">
              <w:rPr>
                <w:szCs w:val="24"/>
              </w:rPr>
              <w:t>Vietnam</w:t>
            </w:r>
          </w:p>
        </w:tc>
        <w:tc>
          <w:tcPr>
            <w:tcW w:w="1759" w:type="dxa"/>
          </w:tcPr>
          <w:p w14:paraId="1567ED8C" w14:textId="77777777" w:rsidR="00DC28EA" w:rsidRPr="00DC28EA" w:rsidRDefault="00DC28EA" w:rsidP="00DC28EA">
            <w:pPr>
              <w:ind w:firstLine="0"/>
              <w:jc w:val="center"/>
              <w:rPr>
                <w:szCs w:val="24"/>
              </w:rPr>
            </w:pPr>
            <w:r w:rsidRPr="00DC28EA">
              <w:rPr>
                <w:szCs w:val="24"/>
              </w:rPr>
              <w:t>15,4</w:t>
            </w:r>
          </w:p>
        </w:tc>
      </w:tr>
      <w:tr w:rsidR="00DC28EA" w:rsidRPr="00DC28EA" w14:paraId="6FC66D12" w14:textId="77777777" w:rsidTr="00DC28EA">
        <w:trPr>
          <w:jc w:val="center"/>
        </w:trPr>
        <w:tc>
          <w:tcPr>
            <w:tcW w:w="544" w:type="dxa"/>
          </w:tcPr>
          <w:p w14:paraId="51E43E1A" w14:textId="77777777" w:rsidR="00DC28EA" w:rsidRPr="00DC28EA" w:rsidRDefault="00DC28EA" w:rsidP="00DC28EA">
            <w:pPr>
              <w:ind w:firstLine="0"/>
              <w:jc w:val="center"/>
              <w:rPr>
                <w:szCs w:val="24"/>
              </w:rPr>
            </w:pPr>
            <w:r w:rsidRPr="00DC28EA">
              <w:rPr>
                <w:szCs w:val="24"/>
              </w:rPr>
              <w:t>6</w:t>
            </w:r>
          </w:p>
        </w:tc>
        <w:tc>
          <w:tcPr>
            <w:tcW w:w="2126" w:type="dxa"/>
          </w:tcPr>
          <w:p w14:paraId="3C2F57DE" w14:textId="77777777" w:rsidR="00DC28EA" w:rsidRPr="00DC28EA" w:rsidRDefault="00DC28EA" w:rsidP="00DC28EA">
            <w:pPr>
              <w:ind w:firstLine="0"/>
              <w:jc w:val="both"/>
              <w:rPr>
                <w:szCs w:val="24"/>
              </w:rPr>
            </w:pPr>
            <w:proofErr w:type="spellStart"/>
            <w:r w:rsidRPr="00DC28EA">
              <w:rPr>
                <w:szCs w:val="24"/>
              </w:rPr>
              <w:t>Philipina</w:t>
            </w:r>
            <w:proofErr w:type="spellEnd"/>
          </w:p>
        </w:tc>
        <w:tc>
          <w:tcPr>
            <w:tcW w:w="1759" w:type="dxa"/>
          </w:tcPr>
          <w:p w14:paraId="7F4AB31D" w14:textId="77777777" w:rsidR="00DC28EA" w:rsidRPr="00DC28EA" w:rsidRDefault="00DC28EA" w:rsidP="00DC28EA">
            <w:pPr>
              <w:ind w:firstLine="0"/>
              <w:jc w:val="center"/>
              <w:rPr>
                <w:szCs w:val="24"/>
              </w:rPr>
            </w:pPr>
            <w:r w:rsidRPr="00DC28EA">
              <w:rPr>
                <w:szCs w:val="24"/>
              </w:rPr>
              <w:t>7,1</w:t>
            </w:r>
          </w:p>
        </w:tc>
      </w:tr>
      <w:tr w:rsidR="00DC28EA" w:rsidRPr="00DC28EA" w14:paraId="4D55FCC6" w14:textId="77777777" w:rsidTr="00DC28EA">
        <w:trPr>
          <w:jc w:val="center"/>
        </w:trPr>
        <w:tc>
          <w:tcPr>
            <w:tcW w:w="544" w:type="dxa"/>
          </w:tcPr>
          <w:p w14:paraId="2A535063" w14:textId="77777777" w:rsidR="00DC28EA" w:rsidRPr="00DC28EA" w:rsidRDefault="00DC28EA" w:rsidP="00DC28EA">
            <w:pPr>
              <w:ind w:firstLine="0"/>
              <w:jc w:val="center"/>
              <w:rPr>
                <w:szCs w:val="24"/>
              </w:rPr>
            </w:pPr>
            <w:r w:rsidRPr="00DC28EA">
              <w:rPr>
                <w:szCs w:val="24"/>
              </w:rPr>
              <w:t>7</w:t>
            </w:r>
          </w:p>
        </w:tc>
        <w:tc>
          <w:tcPr>
            <w:tcW w:w="2126" w:type="dxa"/>
          </w:tcPr>
          <w:p w14:paraId="593FC1C0" w14:textId="77777777" w:rsidR="00DC28EA" w:rsidRPr="00DC28EA" w:rsidRDefault="00DC28EA" w:rsidP="00DC28EA">
            <w:pPr>
              <w:ind w:firstLine="0"/>
              <w:jc w:val="both"/>
              <w:rPr>
                <w:szCs w:val="24"/>
              </w:rPr>
            </w:pPr>
            <w:r w:rsidRPr="00DC28EA">
              <w:rPr>
                <w:szCs w:val="24"/>
              </w:rPr>
              <w:t>Cambodia</w:t>
            </w:r>
          </w:p>
        </w:tc>
        <w:tc>
          <w:tcPr>
            <w:tcW w:w="1759" w:type="dxa"/>
          </w:tcPr>
          <w:p w14:paraId="7DF8D024" w14:textId="77777777" w:rsidR="00DC28EA" w:rsidRPr="00DC28EA" w:rsidRDefault="00DC28EA" w:rsidP="00DC28EA">
            <w:pPr>
              <w:ind w:firstLine="0"/>
              <w:jc w:val="center"/>
              <w:rPr>
                <w:szCs w:val="24"/>
              </w:rPr>
            </w:pPr>
            <w:r w:rsidRPr="00DC28EA">
              <w:rPr>
                <w:szCs w:val="24"/>
              </w:rPr>
              <w:t>6,2</w:t>
            </w:r>
          </w:p>
        </w:tc>
      </w:tr>
      <w:tr w:rsidR="00DC28EA" w:rsidRPr="00DC28EA" w14:paraId="0057B754" w14:textId="77777777" w:rsidTr="00DC28EA">
        <w:trPr>
          <w:jc w:val="center"/>
        </w:trPr>
        <w:tc>
          <w:tcPr>
            <w:tcW w:w="544" w:type="dxa"/>
          </w:tcPr>
          <w:p w14:paraId="76CF0FF8" w14:textId="77777777" w:rsidR="00DC28EA" w:rsidRPr="00DC28EA" w:rsidRDefault="00DC28EA" w:rsidP="00DC28EA">
            <w:pPr>
              <w:ind w:firstLine="0"/>
              <w:jc w:val="center"/>
              <w:rPr>
                <w:szCs w:val="24"/>
              </w:rPr>
            </w:pPr>
            <w:r w:rsidRPr="00DC28EA">
              <w:rPr>
                <w:szCs w:val="24"/>
              </w:rPr>
              <w:t>8</w:t>
            </w:r>
          </w:p>
        </w:tc>
        <w:tc>
          <w:tcPr>
            <w:tcW w:w="2126" w:type="dxa"/>
          </w:tcPr>
          <w:p w14:paraId="00A48759" w14:textId="77777777" w:rsidR="00DC28EA" w:rsidRPr="00DC28EA" w:rsidRDefault="00DC28EA" w:rsidP="00DC28EA">
            <w:pPr>
              <w:ind w:firstLine="0"/>
              <w:jc w:val="both"/>
              <w:rPr>
                <w:szCs w:val="24"/>
              </w:rPr>
            </w:pPr>
            <w:r w:rsidRPr="00DC28EA">
              <w:rPr>
                <w:szCs w:val="24"/>
              </w:rPr>
              <w:t>Laos</w:t>
            </w:r>
          </w:p>
        </w:tc>
        <w:tc>
          <w:tcPr>
            <w:tcW w:w="1759" w:type="dxa"/>
          </w:tcPr>
          <w:p w14:paraId="42E90453" w14:textId="77777777" w:rsidR="00DC28EA" w:rsidRPr="00DC28EA" w:rsidRDefault="00DC28EA" w:rsidP="00DC28EA">
            <w:pPr>
              <w:ind w:firstLine="0"/>
              <w:jc w:val="center"/>
              <w:rPr>
                <w:szCs w:val="24"/>
              </w:rPr>
            </w:pPr>
            <w:r w:rsidRPr="00DC28EA">
              <w:rPr>
                <w:szCs w:val="24"/>
              </w:rPr>
              <w:t>4,1</w:t>
            </w:r>
          </w:p>
        </w:tc>
      </w:tr>
      <w:tr w:rsidR="00DC28EA" w:rsidRPr="00DC28EA" w14:paraId="7100936A" w14:textId="77777777" w:rsidTr="00DC28EA">
        <w:trPr>
          <w:jc w:val="center"/>
        </w:trPr>
        <w:tc>
          <w:tcPr>
            <w:tcW w:w="544" w:type="dxa"/>
          </w:tcPr>
          <w:p w14:paraId="4020C1EB" w14:textId="77777777" w:rsidR="00DC28EA" w:rsidRPr="00DC28EA" w:rsidRDefault="00DC28EA" w:rsidP="00DC28EA">
            <w:pPr>
              <w:ind w:firstLine="0"/>
              <w:jc w:val="center"/>
              <w:rPr>
                <w:szCs w:val="24"/>
              </w:rPr>
            </w:pPr>
            <w:r w:rsidRPr="00DC28EA">
              <w:rPr>
                <w:szCs w:val="24"/>
              </w:rPr>
              <w:t>9</w:t>
            </w:r>
          </w:p>
        </w:tc>
        <w:tc>
          <w:tcPr>
            <w:tcW w:w="2126" w:type="dxa"/>
          </w:tcPr>
          <w:p w14:paraId="43BC3B40" w14:textId="77777777" w:rsidR="00DC28EA" w:rsidRPr="00DC28EA" w:rsidRDefault="00DC28EA" w:rsidP="00DC28EA">
            <w:pPr>
              <w:ind w:firstLine="0"/>
              <w:jc w:val="both"/>
              <w:rPr>
                <w:szCs w:val="24"/>
              </w:rPr>
            </w:pPr>
            <w:r w:rsidRPr="00DC28EA">
              <w:rPr>
                <w:szCs w:val="24"/>
              </w:rPr>
              <w:t>Myanmar</w:t>
            </w:r>
          </w:p>
        </w:tc>
        <w:tc>
          <w:tcPr>
            <w:tcW w:w="1759" w:type="dxa"/>
          </w:tcPr>
          <w:p w14:paraId="2739D72D" w14:textId="77777777" w:rsidR="00DC28EA" w:rsidRPr="00DC28EA" w:rsidRDefault="00DC28EA" w:rsidP="00DC28EA">
            <w:pPr>
              <w:ind w:firstLine="0"/>
              <w:jc w:val="center"/>
              <w:rPr>
                <w:szCs w:val="24"/>
              </w:rPr>
            </w:pPr>
            <w:r w:rsidRPr="00DC28EA">
              <w:rPr>
                <w:szCs w:val="24"/>
              </w:rPr>
              <w:t>1,6</w:t>
            </w:r>
          </w:p>
        </w:tc>
      </w:tr>
      <w:tr w:rsidR="00DC28EA" w:rsidRPr="00DC28EA" w14:paraId="0A270837" w14:textId="77777777" w:rsidTr="00DC28EA">
        <w:trPr>
          <w:jc w:val="center"/>
        </w:trPr>
        <w:tc>
          <w:tcPr>
            <w:tcW w:w="544" w:type="dxa"/>
          </w:tcPr>
          <w:p w14:paraId="3E2440F2" w14:textId="77777777" w:rsidR="00DC28EA" w:rsidRPr="00DC28EA" w:rsidRDefault="00DC28EA" w:rsidP="00DC28EA">
            <w:pPr>
              <w:ind w:firstLine="0"/>
              <w:jc w:val="center"/>
              <w:rPr>
                <w:szCs w:val="24"/>
              </w:rPr>
            </w:pPr>
            <w:r w:rsidRPr="00DC28EA">
              <w:rPr>
                <w:szCs w:val="24"/>
              </w:rPr>
              <w:t>10</w:t>
            </w:r>
          </w:p>
        </w:tc>
        <w:tc>
          <w:tcPr>
            <w:tcW w:w="2126" w:type="dxa"/>
          </w:tcPr>
          <w:p w14:paraId="0FDC4C13" w14:textId="77777777" w:rsidR="00DC28EA" w:rsidRPr="00DC28EA" w:rsidRDefault="00DC28EA" w:rsidP="00DC28EA">
            <w:pPr>
              <w:ind w:firstLine="0"/>
              <w:jc w:val="both"/>
              <w:rPr>
                <w:szCs w:val="24"/>
              </w:rPr>
            </w:pPr>
            <w:r w:rsidRPr="00DC28EA">
              <w:rPr>
                <w:szCs w:val="24"/>
              </w:rPr>
              <w:t>Brunei Darussalam</w:t>
            </w:r>
          </w:p>
        </w:tc>
        <w:tc>
          <w:tcPr>
            <w:tcW w:w="1759" w:type="dxa"/>
          </w:tcPr>
          <w:p w14:paraId="115F254F" w14:textId="77777777" w:rsidR="00DC28EA" w:rsidRPr="00DC28EA" w:rsidRDefault="00DC28EA" w:rsidP="00DC28EA">
            <w:pPr>
              <w:ind w:firstLine="0"/>
              <w:jc w:val="center"/>
              <w:rPr>
                <w:szCs w:val="24"/>
              </w:rPr>
            </w:pPr>
            <w:r w:rsidRPr="00DC28EA">
              <w:rPr>
                <w:szCs w:val="24"/>
              </w:rPr>
              <w:t>1,4</w:t>
            </w:r>
          </w:p>
        </w:tc>
      </w:tr>
    </w:tbl>
    <w:p w14:paraId="4A2F8C33" w14:textId="682C6E87" w:rsidR="00DC28EA" w:rsidRPr="00DC28EA" w:rsidRDefault="00DC28EA" w:rsidP="00DC28EA">
      <w:pPr>
        <w:snapToGrid w:val="0"/>
        <w:ind w:firstLine="0"/>
        <w:contextualSpacing/>
        <w:jc w:val="both"/>
        <w:rPr>
          <w:color w:val="000000"/>
          <w:szCs w:val="24"/>
          <w:lang w:eastAsia="zh-CN"/>
        </w:rPr>
      </w:pPr>
      <w:proofErr w:type="spellStart"/>
      <w:r>
        <w:rPr>
          <w:color w:val="000000"/>
          <w:szCs w:val="24"/>
          <w:lang w:eastAsia="zh-CN"/>
        </w:rPr>
        <w:t>S</w:t>
      </w:r>
      <w:r w:rsidRPr="00DC28EA">
        <w:rPr>
          <w:color w:val="000000"/>
          <w:szCs w:val="24"/>
          <w:lang w:eastAsia="zh-CN"/>
        </w:rPr>
        <w:t>umber</w:t>
      </w:r>
      <w:proofErr w:type="spellEnd"/>
      <w:r w:rsidRPr="00DC28EA">
        <w:rPr>
          <w:color w:val="000000"/>
          <w:szCs w:val="24"/>
          <w:lang w:eastAsia="zh-CN"/>
        </w:rPr>
        <w:t>: seasia.co</w:t>
      </w:r>
      <w:r>
        <w:rPr>
          <w:color w:val="000000"/>
          <w:szCs w:val="24"/>
          <w:lang w:eastAsia="zh-CN"/>
        </w:rPr>
        <w:t xml:space="preserve">m </w:t>
      </w:r>
    </w:p>
    <w:p w14:paraId="7CE0D160" w14:textId="38F1866F" w:rsidR="00DC28EA" w:rsidRPr="00DC28EA" w:rsidRDefault="00DC28EA" w:rsidP="00DC28EA">
      <w:pPr>
        <w:snapToGrid w:val="0"/>
        <w:contextualSpacing/>
        <w:jc w:val="both"/>
        <w:rPr>
          <w:color w:val="000000"/>
          <w:szCs w:val="24"/>
          <w:lang w:eastAsia="zh-CN"/>
        </w:rPr>
      </w:pPr>
      <w:r w:rsidRPr="00DC28EA">
        <w:rPr>
          <w:color w:val="000000"/>
          <w:szCs w:val="24"/>
          <w:lang w:eastAsia="zh-CN"/>
        </w:rPr>
        <w:t xml:space="preserve">Dari </w:t>
      </w:r>
      <w:proofErr w:type="spellStart"/>
      <w:r w:rsidRPr="00DC28EA">
        <w:rPr>
          <w:color w:val="000000"/>
          <w:szCs w:val="24"/>
          <w:lang w:eastAsia="zh-CN"/>
        </w:rPr>
        <w:t>tabel</w:t>
      </w:r>
      <w:proofErr w:type="spellEnd"/>
      <w:r w:rsidRPr="00DC28EA">
        <w:rPr>
          <w:color w:val="000000"/>
          <w:szCs w:val="24"/>
          <w:lang w:eastAsia="zh-CN"/>
        </w:rPr>
        <w:t xml:space="preserve"> di </w:t>
      </w:r>
      <w:proofErr w:type="spellStart"/>
      <w:r w:rsidRPr="00DC28EA">
        <w:rPr>
          <w:color w:val="000000"/>
          <w:szCs w:val="24"/>
          <w:lang w:eastAsia="zh-CN"/>
        </w:rPr>
        <w:t>atas</w:t>
      </w:r>
      <w:proofErr w:type="spellEnd"/>
      <w:r w:rsidRPr="00DC28EA">
        <w:rPr>
          <w:color w:val="000000"/>
          <w:szCs w:val="24"/>
          <w:lang w:eastAsia="zh-CN"/>
        </w:rPr>
        <w:t xml:space="preserve"> </w:t>
      </w:r>
      <w:proofErr w:type="spellStart"/>
      <w:r w:rsidRPr="00DC28EA">
        <w:rPr>
          <w:color w:val="000000"/>
          <w:szCs w:val="24"/>
          <w:lang w:eastAsia="zh-CN"/>
        </w:rPr>
        <w:t>dapat</w:t>
      </w:r>
      <w:proofErr w:type="spellEnd"/>
      <w:r w:rsidRPr="00DC28EA">
        <w:rPr>
          <w:color w:val="000000"/>
          <w:szCs w:val="24"/>
          <w:lang w:eastAsia="zh-CN"/>
        </w:rPr>
        <w:t xml:space="preserve"> </w:t>
      </w:r>
      <w:proofErr w:type="spellStart"/>
      <w:r w:rsidRPr="00DC28EA">
        <w:rPr>
          <w:color w:val="000000"/>
          <w:szCs w:val="24"/>
          <w:lang w:eastAsia="zh-CN"/>
        </w:rPr>
        <w:t>dilihat</w:t>
      </w:r>
      <w:proofErr w:type="spellEnd"/>
      <w:r w:rsidRPr="00DC28EA">
        <w:rPr>
          <w:color w:val="000000"/>
          <w:szCs w:val="24"/>
          <w:lang w:eastAsia="zh-CN"/>
        </w:rPr>
        <w:t xml:space="preserve"> </w:t>
      </w:r>
      <w:proofErr w:type="spellStart"/>
      <w:r w:rsidRPr="00DC28EA">
        <w:rPr>
          <w:color w:val="000000"/>
          <w:szCs w:val="24"/>
          <w:lang w:eastAsia="zh-CN"/>
        </w:rPr>
        <w:t>bahawa</w:t>
      </w:r>
      <w:proofErr w:type="spellEnd"/>
      <w:r w:rsidRPr="00DC28EA">
        <w:rPr>
          <w:color w:val="000000"/>
          <w:szCs w:val="24"/>
          <w:lang w:eastAsia="zh-CN"/>
        </w:rPr>
        <w:t xml:space="preserve"> di </w:t>
      </w:r>
      <w:proofErr w:type="spellStart"/>
      <w:r w:rsidRPr="00DC28EA">
        <w:rPr>
          <w:color w:val="000000"/>
          <w:szCs w:val="24"/>
          <w:lang w:eastAsia="zh-CN"/>
        </w:rPr>
        <w:t>antara</w:t>
      </w:r>
      <w:proofErr w:type="spellEnd"/>
      <w:r w:rsidRPr="00DC28EA">
        <w:rPr>
          <w:color w:val="000000"/>
          <w:szCs w:val="24"/>
          <w:lang w:eastAsia="zh-CN"/>
        </w:rPr>
        <w:t xml:space="preserve"> negara – negara ASEAN, Indonesia </w:t>
      </w:r>
      <w:proofErr w:type="spellStart"/>
      <w:r w:rsidRPr="00DC28EA">
        <w:rPr>
          <w:color w:val="000000"/>
          <w:szCs w:val="24"/>
          <w:lang w:eastAsia="zh-CN"/>
        </w:rPr>
        <w:t>masih</w:t>
      </w:r>
      <w:proofErr w:type="spellEnd"/>
      <w:r w:rsidRPr="00DC28EA">
        <w:rPr>
          <w:color w:val="000000"/>
          <w:szCs w:val="24"/>
          <w:lang w:eastAsia="zh-CN"/>
        </w:rPr>
        <w:t xml:space="preserve"> </w:t>
      </w:r>
      <w:proofErr w:type="spellStart"/>
      <w:r w:rsidRPr="00DC28EA">
        <w:rPr>
          <w:color w:val="000000"/>
          <w:szCs w:val="24"/>
          <w:lang w:eastAsia="zh-CN"/>
        </w:rPr>
        <w:t>terpaut</w:t>
      </w:r>
      <w:proofErr w:type="spellEnd"/>
      <w:r w:rsidRPr="00DC28EA">
        <w:rPr>
          <w:color w:val="000000"/>
          <w:szCs w:val="24"/>
          <w:lang w:eastAsia="zh-CN"/>
        </w:rPr>
        <w:t xml:space="preserve"> </w:t>
      </w:r>
      <w:proofErr w:type="spellStart"/>
      <w:r w:rsidRPr="00DC28EA">
        <w:rPr>
          <w:color w:val="000000"/>
          <w:szCs w:val="24"/>
          <w:lang w:eastAsia="zh-CN"/>
        </w:rPr>
        <w:t>jauh</w:t>
      </w:r>
      <w:proofErr w:type="spellEnd"/>
      <w:r w:rsidRPr="00DC28EA">
        <w:rPr>
          <w:color w:val="000000"/>
          <w:szCs w:val="24"/>
          <w:lang w:eastAsia="zh-CN"/>
        </w:rPr>
        <w:t xml:space="preserve"> </w:t>
      </w:r>
      <w:proofErr w:type="spellStart"/>
      <w:r w:rsidRPr="00DC28EA">
        <w:rPr>
          <w:color w:val="000000"/>
          <w:szCs w:val="24"/>
          <w:lang w:eastAsia="zh-CN"/>
        </w:rPr>
        <w:t>dari</w:t>
      </w:r>
      <w:proofErr w:type="spellEnd"/>
      <w:r w:rsidRPr="00DC28EA">
        <w:rPr>
          <w:color w:val="000000"/>
          <w:szCs w:val="24"/>
          <w:lang w:eastAsia="zh-CN"/>
        </w:rPr>
        <w:t xml:space="preserve"> </w:t>
      </w:r>
      <w:proofErr w:type="spellStart"/>
      <w:r w:rsidRPr="00DC28EA">
        <w:rPr>
          <w:color w:val="000000"/>
          <w:szCs w:val="24"/>
          <w:lang w:eastAsia="zh-CN"/>
        </w:rPr>
        <w:t>segi</w:t>
      </w:r>
      <w:proofErr w:type="spellEnd"/>
      <w:r w:rsidRPr="00DC28EA">
        <w:rPr>
          <w:color w:val="000000"/>
          <w:szCs w:val="24"/>
          <w:lang w:eastAsia="zh-CN"/>
        </w:rPr>
        <w:t xml:space="preserve"> </w:t>
      </w:r>
      <w:proofErr w:type="spellStart"/>
      <w:r w:rsidRPr="00DC28EA">
        <w:rPr>
          <w:color w:val="000000"/>
          <w:szCs w:val="24"/>
          <w:lang w:eastAsia="zh-CN"/>
        </w:rPr>
        <w:t>jumlah</w:t>
      </w:r>
      <w:proofErr w:type="spellEnd"/>
      <w:r w:rsidRPr="00DC28EA">
        <w:rPr>
          <w:color w:val="000000"/>
          <w:szCs w:val="24"/>
          <w:lang w:eastAsia="zh-CN"/>
        </w:rPr>
        <w:t xml:space="preserve"> </w:t>
      </w:r>
      <w:proofErr w:type="spellStart"/>
      <w:r w:rsidRPr="00DC28EA">
        <w:rPr>
          <w:color w:val="000000"/>
          <w:szCs w:val="24"/>
          <w:lang w:eastAsia="zh-CN"/>
        </w:rPr>
        <w:t>kunjungan</w:t>
      </w:r>
      <w:proofErr w:type="spellEnd"/>
      <w:r w:rsidRPr="00DC28EA">
        <w:rPr>
          <w:color w:val="000000"/>
          <w:szCs w:val="24"/>
          <w:lang w:eastAsia="zh-CN"/>
        </w:rPr>
        <w:t xml:space="preserve"> </w:t>
      </w:r>
      <w:proofErr w:type="spellStart"/>
      <w:r w:rsidRPr="00DC28EA">
        <w:rPr>
          <w:color w:val="000000"/>
          <w:szCs w:val="24"/>
          <w:lang w:eastAsia="zh-CN"/>
        </w:rPr>
        <w:t>wisatawan</w:t>
      </w:r>
      <w:proofErr w:type="spellEnd"/>
      <w:r w:rsidRPr="00DC28EA">
        <w:rPr>
          <w:color w:val="000000"/>
          <w:szCs w:val="24"/>
          <w:lang w:eastAsia="zh-CN"/>
        </w:rPr>
        <w:t xml:space="preserve"> </w:t>
      </w:r>
      <w:proofErr w:type="spellStart"/>
      <w:r w:rsidRPr="00DC28EA">
        <w:rPr>
          <w:color w:val="000000"/>
          <w:szCs w:val="24"/>
          <w:lang w:eastAsia="zh-CN"/>
        </w:rPr>
        <w:t>mancanegara</w:t>
      </w:r>
      <w:proofErr w:type="spellEnd"/>
      <w:r w:rsidRPr="00DC28EA">
        <w:rPr>
          <w:color w:val="000000"/>
          <w:szCs w:val="24"/>
          <w:lang w:eastAsia="zh-CN"/>
        </w:rPr>
        <w:t xml:space="preserve"> yang </w:t>
      </w:r>
      <w:proofErr w:type="spellStart"/>
      <w:r w:rsidRPr="00DC28EA">
        <w:rPr>
          <w:color w:val="000000"/>
          <w:szCs w:val="24"/>
          <w:lang w:eastAsia="zh-CN"/>
        </w:rPr>
        <w:t>hanya</w:t>
      </w:r>
      <w:proofErr w:type="spellEnd"/>
      <w:r w:rsidRPr="00DC28EA">
        <w:rPr>
          <w:color w:val="000000"/>
          <w:szCs w:val="24"/>
          <w:lang w:eastAsia="zh-CN"/>
        </w:rPr>
        <w:t xml:space="preserve"> </w:t>
      </w:r>
      <w:proofErr w:type="spellStart"/>
      <w:r w:rsidRPr="00DC28EA">
        <w:rPr>
          <w:color w:val="000000"/>
          <w:szCs w:val="24"/>
          <w:lang w:eastAsia="zh-CN"/>
        </w:rPr>
        <w:t>mencapai</w:t>
      </w:r>
      <w:proofErr w:type="spellEnd"/>
      <w:r w:rsidRPr="00DC28EA">
        <w:rPr>
          <w:color w:val="000000"/>
          <w:szCs w:val="24"/>
          <w:lang w:eastAsia="zh-CN"/>
        </w:rPr>
        <w:t xml:space="preserve"> 15,8 </w:t>
      </w:r>
      <w:proofErr w:type="spellStart"/>
      <w:r w:rsidRPr="00DC28EA">
        <w:rPr>
          <w:color w:val="000000"/>
          <w:szCs w:val="24"/>
          <w:lang w:eastAsia="zh-CN"/>
        </w:rPr>
        <w:t>juta</w:t>
      </w:r>
      <w:proofErr w:type="spellEnd"/>
      <w:r w:rsidRPr="00DC28EA">
        <w:rPr>
          <w:color w:val="000000"/>
          <w:szCs w:val="24"/>
          <w:lang w:eastAsia="zh-CN"/>
        </w:rPr>
        <w:t xml:space="preserve">. </w:t>
      </w:r>
      <w:proofErr w:type="spellStart"/>
      <w:r w:rsidRPr="00DC28EA">
        <w:rPr>
          <w:color w:val="000000"/>
          <w:szCs w:val="24"/>
          <w:lang w:eastAsia="zh-CN"/>
        </w:rPr>
        <w:t>Bahkan</w:t>
      </w:r>
      <w:proofErr w:type="spellEnd"/>
      <w:r w:rsidRPr="00DC28EA">
        <w:rPr>
          <w:color w:val="000000"/>
          <w:szCs w:val="24"/>
          <w:lang w:eastAsia="zh-CN"/>
        </w:rPr>
        <w:t xml:space="preserve">, </w:t>
      </w:r>
      <w:proofErr w:type="spellStart"/>
      <w:r w:rsidRPr="00DC28EA">
        <w:rPr>
          <w:color w:val="000000"/>
          <w:szCs w:val="24"/>
          <w:lang w:eastAsia="zh-CN"/>
        </w:rPr>
        <w:t>dengan</w:t>
      </w:r>
      <w:proofErr w:type="spellEnd"/>
      <w:r w:rsidRPr="00DC28EA">
        <w:rPr>
          <w:color w:val="000000"/>
          <w:szCs w:val="24"/>
          <w:lang w:eastAsia="zh-CN"/>
        </w:rPr>
        <w:t xml:space="preserve"> negara </w:t>
      </w:r>
      <w:proofErr w:type="spellStart"/>
      <w:r w:rsidRPr="00DC28EA">
        <w:rPr>
          <w:color w:val="000000"/>
          <w:szCs w:val="24"/>
          <w:lang w:eastAsia="zh-CN"/>
        </w:rPr>
        <w:t>kecil</w:t>
      </w:r>
      <w:proofErr w:type="spellEnd"/>
      <w:r w:rsidRPr="00DC28EA">
        <w:rPr>
          <w:color w:val="000000"/>
          <w:szCs w:val="24"/>
          <w:lang w:eastAsia="zh-CN"/>
        </w:rPr>
        <w:t xml:space="preserve"> Singapore yang </w:t>
      </w:r>
      <w:proofErr w:type="spellStart"/>
      <w:r w:rsidRPr="00DC28EA">
        <w:rPr>
          <w:color w:val="000000"/>
          <w:szCs w:val="24"/>
          <w:lang w:eastAsia="zh-CN"/>
        </w:rPr>
        <w:t>mempunyai</w:t>
      </w:r>
      <w:proofErr w:type="spellEnd"/>
      <w:r w:rsidRPr="00DC28EA">
        <w:rPr>
          <w:color w:val="000000"/>
          <w:szCs w:val="24"/>
          <w:lang w:eastAsia="zh-CN"/>
        </w:rPr>
        <w:t xml:space="preserve"> </w:t>
      </w:r>
      <w:r w:rsidRPr="00DC28EA">
        <w:rPr>
          <w:i/>
          <w:iCs/>
          <w:color w:val="000000"/>
          <w:szCs w:val="24"/>
          <w:lang w:eastAsia="zh-CN"/>
        </w:rPr>
        <w:t xml:space="preserve">tagline </w:t>
      </w:r>
      <w:proofErr w:type="spellStart"/>
      <w:r w:rsidRPr="00DC28EA">
        <w:rPr>
          <w:color w:val="000000"/>
          <w:szCs w:val="24"/>
          <w:lang w:eastAsia="zh-CN"/>
        </w:rPr>
        <w:t>wisata</w:t>
      </w:r>
      <w:proofErr w:type="spellEnd"/>
      <w:r w:rsidRPr="00DC28EA">
        <w:rPr>
          <w:color w:val="000000"/>
          <w:szCs w:val="24"/>
          <w:lang w:eastAsia="zh-CN"/>
        </w:rPr>
        <w:t xml:space="preserve"> </w:t>
      </w:r>
      <w:r w:rsidRPr="00DC28EA">
        <w:rPr>
          <w:i/>
          <w:iCs/>
          <w:color w:val="000000"/>
          <w:szCs w:val="24"/>
          <w:lang w:eastAsia="zh-CN"/>
        </w:rPr>
        <w:t xml:space="preserve">Your </w:t>
      </w:r>
      <w:proofErr w:type="spellStart"/>
      <w:r w:rsidRPr="00DC28EA">
        <w:rPr>
          <w:i/>
          <w:iCs/>
          <w:color w:val="000000"/>
          <w:szCs w:val="24"/>
          <w:lang w:eastAsia="zh-CN"/>
        </w:rPr>
        <w:t>Singapotre</w:t>
      </w:r>
      <w:proofErr w:type="spellEnd"/>
      <w:r w:rsidRPr="00DC28EA">
        <w:rPr>
          <w:color w:val="000000"/>
          <w:szCs w:val="24"/>
          <w:lang w:eastAsia="zh-CN"/>
        </w:rPr>
        <w:t xml:space="preserve">, Indonesia </w:t>
      </w:r>
      <w:proofErr w:type="spellStart"/>
      <w:r w:rsidRPr="00DC28EA">
        <w:rPr>
          <w:color w:val="000000"/>
          <w:szCs w:val="24"/>
          <w:lang w:eastAsia="zh-CN"/>
        </w:rPr>
        <w:t>masih</w:t>
      </w:r>
      <w:proofErr w:type="spellEnd"/>
      <w:r w:rsidRPr="00DC28EA">
        <w:rPr>
          <w:color w:val="000000"/>
          <w:szCs w:val="24"/>
          <w:lang w:eastAsia="zh-CN"/>
        </w:rPr>
        <w:t xml:space="preserve"> </w:t>
      </w:r>
      <w:proofErr w:type="spellStart"/>
      <w:r w:rsidRPr="00DC28EA">
        <w:rPr>
          <w:color w:val="000000"/>
          <w:szCs w:val="24"/>
          <w:lang w:eastAsia="zh-CN"/>
        </w:rPr>
        <w:t>kalah</w:t>
      </w:r>
      <w:proofErr w:type="spellEnd"/>
      <w:r w:rsidRPr="00DC28EA">
        <w:rPr>
          <w:color w:val="000000"/>
          <w:szCs w:val="24"/>
          <w:lang w:eastAsia="zh-CN"/>
        </w:rPr>
        <w:t xml:space="preserve">. Singapore </w:t>
      </w:r>
      <w:proofErr w:type="spellStart"/>
      <w:r w:rsidRPr="00DC28EA">
        <w:rPr>
          <w:color w:val="000000"/>
          <w:szCs w:val="24"/>
          <w:lang w:eastAsia="zh-CN"/>
        </w:rPr>
        <w:t>menduduki</w:t>
      </w:r>
      <w:proofErr w:type="spellEnd"/>
      <w:r w:rsidRPr="00DC28EA">
        <w:rPr>
          <w:color w:val="000000"/>
          <w:szCs w:val="24"/>
          <w:lang w:eastAsia="zh-CN"/>
        </w:rPr>
        <w:t xml:space="preserve"> </w:t>
      </w:r>
      <w:proofErr w:type="spellStart"/>
      <w:r w:rsidRPr="00DC28EA">
        <w:rPr>
          <w:color w:val="000000"/>
          <w:szCs w:val="24"/>
          <w:lang w:eastAsia="zh-CN"/>
        </w:rPr>
        <w:t>peringkat</w:t>
      </w:r>
      <w:proofErr w:type="spellEnd"/>
      <w:r w:rsidRPr="00DC28EA">
        <w:rPr>
          <w:color w:val="000000"/>
          <w:szCs w:val="24"/>
          <w:lang w:eastAsia="zh-CN"/>
        </w:rPr>
        <w:t xml:space="preserve"> </w:t>
      </w:r>
      <w:proofErr w:type="spellStart"/>
      <w:r w:rsidRPr="00DC28EA">
        <w:rPr>
          <w:color w:val="000000"/>
          <w:szCs w:val="24"/>
          <w:lang w:eastAsia="zh-CN"/>
        </w:rPr>
        <w:t>ketiga</w:t>
      </w:r>
      <w:proofErr w:type="spellEnd"/>
      <w:r w:rsidRPr="00DC28EA">
        <w:rPr>
          <w:color w:val="000000"/>
          <w:szCs w:val="24"/>
          <w:lang w:eastAsia="zh-CN"/>
        </w:rPr>
        <w:t xml:space="preserve"> </w:t>
      </w:r>
      <w:proofErr w:type="spellStart"/>
      <w:r w:rsidRPr="00DC28EA">
        <w:rPr>
          <w:color w:val="000000"/>
          <w:szCs w:val="24"/>
          <w:lang w:eastAsia="zh-CN"/>
        </w:rPr>
        <w:t>dengan</w:t>
      </w:r>
      <w:proofErr w:type="spellEnd"/>
      <w:r w:rsidRPr="00DC28EA">
        <w:rPr>
          <w:color w:val="000000"/>
          <w:szCs w:val="24"/>
          <w:lang w:eastAsia="zh-CN"/>
        </w:rPr>
        <w:t xml:space="preserve"> </w:t>
      </w:r>
      <w:proofErr w:type="spellStart"/>
      <w:r w:rsidRPr="00DC28EA">
        <w:rPr>
          <w:color w:val="000000"/>
          <w:szCs w:val="24"/>
          <w:lang w:eastAsia="zh-CN"/>
        </w:rPr>
        <w:t>jumlah</w:t>
      </w:r>
      <w:proofErr w:type="spellEnd"/>
      <w:r w:rsidRPr="00DC28EA">
        <w:rPr>
          <w:color w:val="000000"/>
          <w:szCs w:val="24"/>
          <w:lang w:eastAsia="zh-CN"/>
        </w:rPr>
        <w:t xml:space="preserve"> </w:t>
      </w:r>
      <w:proofErr w:type="spellStart"/>
      <w:r w:rsidRPr="00DC28EA">
        <w:rPr>
          <w:color w:val="000000"/>
          <w:szCs w:val="24"/>
          <w:lang w:eastAsia="zh-CN"/>
        </w:rPr>
        <w:t>kunjungan</w:t>
      </w:r>
      <w:proofErr w:type="spellEnd"/>
      <w:r w:rsidRPr="00DC28EA">
        <w:rPr>
          <w:color w:val="000000"/>
          <w:szCs w:val="24"/>
          <w:lang w:eastAsia="zh-CN"/>
        </w:rPr>
        <w:t xml:space="preserve"> </w:t>
      </w:r>
      <w:proofErr w:type="spellStart"/>
      <w:r w:rsidRPr="00DC28EA">
        <w:rPr>
          <w:color w:val="000000"/>
          <w:szCs w:val="24"/>
          <w:lang w:eastAsia="zh-CN"/>
        </w:rPr>
        <w:t>sebanyak</w:t>
      </w:r>
      <w:proofErr w:type="spellEnd"/>
      <w:r w:rsidRPr="00DC28EA">
        <w:rPr>
          <w:color w:val="000000"/>
          <w:szCs w:val="24"/>
          <w:lang w:eastAsia="zh-CN"/>
        </w:rPr>
        <w:t xml:space="preserve"> 18,5 </w:t>
      </w:r>
      <w:proofErr w:type="spellStart"/>
      <w:r w:rsidRPr="00DC28EA">
        <w:rPr>
          <w:color w:val="000000"/>
          <w:szCs w:val="24"/>
          <w:lang w:eastAsia="zh-CN"/>
        </w:rPr>
        <w:t>juta</w:t>
      </w:r>
      <w:proofErr w:type="spellEnd"/>
      <w:r w:rsidRPr="00DC28EA">
        <w:rPr>
          <w:color w:val="000000"/>
          <w:szCs w:val="24"/>
          <w:lang w:eastAsia="zh-CN"/>
        </w:rPr>
        <w:t xml:space="preserve">. Malaysia </w:t>
      </w:r>
      <w:proofErr w:type="spellStart"/>
      <w:r w:rsidRPr="00DC28EA">
        <w:rPr>
          <w:color w:val="000000"/>
          <w:szCs w:val="24"/>
          <w:lang w:eastAsia="zh-CN"/>
        </w:rPr>
        <w:t>dengan</w:t>
      </w:r>
      <w:proofErr w:type="spellEnd"/>
      <w:r w:rsidRPr="00DC28EA">
        <w:rPr>
          <w:color w:val="000000"/>
          <w:szCs w:val="24"/>
          <w:lang w:eastAsia="zh-CN"/>
        </w:rPr>
        <w:t xml:space="preserve"> </w:t>
      </w:r>
      <w:r w:rsidRPr="00DC28EA">
        <w:rPr>
          <w:i/>
          <w:iCs/>
          <w:color w:val="000000"/>
          <w:szCs w:val="24"/>
          <w:lang w:eastAsia="zh-CN"/>
        </w:rPr>
        <w:t xml:space="preserve">tagline </w:t>
      </w:r>
      <w:proofErr w:type="spellStart"/>
      <w:r w:rsidRPr="00DC28EA">
        <w:rPr>
          <w:color w:val="000000"/>
          <w:szCs w:val="24"/>
          <w:lang w:eastAsia="zh-CN"/>
        </w:rPr>
        <w:t>nya</w:t>
      </w:r>
      <w:proofErr w:type="spellEnd"/>
      <w:r w:rsidRPr="00DC28EA">
        <w:rPr>
          <w:color w:val="000000"/>
          <w:szCs w:val="24"/>
          <w:lang w:eastAsia="zh-CN"/>
        </w:rPr>
        <w:t xml:space="preserve"> </w:t>
      </w:r>
      <w:r w:rsidRPr="00DC28EA">
        <w:rPr>
          <w:i/>
          <w:iCs/>
          <w:color w:val="000000"/>
          <w:szCs w:val="24"/>
          <w:lang w:eastAsia="zh-CN"/>
        </w:rPr>
        <w:t xml:space="preserve">Malaysia Truly Asia </w:t>
      </w:r>
      <w:proofErr w:type="spellStart"/>
      <w:r w:rsidRPr="00DC28EA">
        <w:rPr>
          <w:color w:val="000000"/>
          <w:szCs w:val="24"/>
          <w:lang w:eastAsia="zh-CN"/>
        </w:rPr>
        <w:t>berada</w:t>
      </w:r>
      <w:proofErr w:type="spellEnd"/>
      <w:r w:rsidRPr="00DC28EA">
        <w:rPr>
          <w:color w:val="000000"/>
          <w:szCs w:val="24"/>
          <w:lang w:eastAsia="zh-CN"/>
        </w:rPr>
        <w:t xml:space="preserve"> di </w:t>
      </w:r>
      <w:proofErr w:type="spellStart"/>
      <w:r w:rsidRPr="00DC28EA">
        <w:rPr>
          <w:color w:val="000000"/>
          <w:szCs w:val="24"/>
          <w:lang w:eastAsia="zh-CN"/>
        </w:rPr>
        <w:t>posisi</w:t>
      </w:r>
      <w:proofErr w:type="spellEnd"/>
      <w:r w:rsidRPr="00DC28EA">
        <w:rPr>
          <w:color w:val="000000"/>
          <w:szCs w:val="24"/>
          <w:lang w:eastAsia="zh-CN"/>
        </w:rPr>
        <w:t xml:space="preserve"> </w:t>
      </w:r>
      <w:proofErr w:type="spellStart"/>
      <w:r w:rsidRPr="00DC28EA">
        <w:rPr>
          <w:color w:val="000000"/>
          <w:szCs w:val="24"/>
          <w:lang w:eastAsia="zh-CN"/>
        </w:rPr>
        <w:t>kedua</w:t>
      </w:r>
      <w:proofErr w:type="spellEnd"/>
      <w:r w:rsidRPr="00DC28EA">
        <w:rPr>
          <w:color w:val="000000"/>
          <w:szCs w:val="24"/>
          <w:lang w:eastAsia="zh-CN"/>
        </w:rPr>
        <w:t xml:space="preserve"> </w:t>
      </w:r>
      <w:proofErr w:type="spellStart"/>
      <w:r w:rsidRPr="00DC28EA">
        <w:rPr>
          <w:color w:val="000000"/>
          <w:szCs w:val="24"/>
          <w:lang w:eastAsia="zh-CN"/>
        </w:rPr>
        <w:t>dengan</w:t>
      </w:r>
      <w:proofErr w:type="spellEnd"/>
      <w:r w:rsidRPr="00DC28EA">
        <w:rPr>
          <w:color w:val="000000"/>
          <w:szCs w:val="24"/>
          <w:lang w:eastAsia="zh-CN"/>
        </w:rPr>
        <w:t xml:space="preserve"> </w:t>
      </w:r>
      <w:proofErr w:type="spellStart"/>
      <w:r w:rsidRPr="00DC28EA">
        <w:rPr>
          <w:color w:val="000000"/>
          <w:szCs w:val="24"/>
          <w:lang w:eastAsia="zh-CN"/>
        </w:rPr>
        <w:t>jumlah</w:t>
      </w:r>
      <w:proofErr w:type="spellEnd"/>
      <w:r w:rsidRPr="00DC28EA">
        <w:rPr>
          <w:color w:val="000000"/>
          <w:szCs w:val="24"/>
          <w:lang w:eastAsia="zh-CN"/>
        </w:rPr>
        <w:t xml:space="preserve"> </w:t>
      </w:r>
      <w:proofErr w:type="spellStart"/>
      <w:r w:rsidRPr="00DC28EA">
        <w:rPr>
          <w:color w:val="000000"/>
          <w:szCs w:val="24"/>
          <w:lang w:eastAsia="zh-CN"/>
        </w:rPr>
        <w:t>kunjungan</w:t>
      </w:r>
      <w:proofErr w:type="spellEnd"/>
      <w:r w:rsidRPr="00DC28EA">
        <w:rPr>
          <w:color w:val="000000"/>
          <w:szCs w:val="24"/>
          <w:lang w:eastAsia="zh-CN"/>
        </w:rPr>
        <w:t xml:space="preserve"> 25,8 </w:t>
      </w:r>
      <w:proofErr w:type="spellStart"/>
      <w:r w:rsidRPr="00DC28EA">
        <w:rPr>
          <w:color w:val="000000"/>
          <w:szCs w:val="24"/>
          <w:lang w:eastAsia="zh-CN"/>
        </w:rPr>
        <w:t>juta</w:t>
      </w:r>
      <w:proofErr w:type="spellEnd"/>
      <w:r w:rsidRPr="00DC28EA">
        <w:rPr>
          <w:color w:val="000000"/>
          <w:szCs w:val="24"/>
          <w:lang w:eastAsia="zh-CN"/>
        </w:rPr>
        <w:t xml:space="preserve">. Thailand </w:t>
      </w:r>
      <w:proofErr w:type="spellStart"/>
      <w:r w:rsidRPr="00DC28EA">
        <w:rPr>
          <w:color w:val="000000"/>
          <w:szCs w:val="24"/>
          <w:lang w:eastAsia="zh-CN"/>
        </w:rPr>
        <w:t>masih</w:t>
      </w:r>
      <w:proofErr w:type="spellEnd"/>
      <w:r w:rsidRPr="00DC28EA">
        <w:rPr>
          <w:color w:val="000000"/>
          <w:szCs w:val="24"/>
          <w:lang w:eastAsia="zh-CN"/>
        </w:rPr>
        <w:t xml:space="preserve"> </w:t>
      </w:r>
      <w:proofErr w:type="spellStart"/>
      <w:r w:rsidRPr="00DC28EA">
        <w:rPr>
          <w:color w:val="000000"/>
          <w:szCs w:val="24"/>
          <w:lang w:eastAsia="zh-CN"/>
        </w:rPr>
        <w:t>tetap</w:t>
      </w:r>
      <w:proofErr w:type="spellEnd"/>
      <w:r w:rsidRPr="00DC28EA">
        <w:rPr>
          <w:color w:val="000000"/>
          <w:szCs w:val="24"/>
          <w:lang w:eastAsia="zh-CN"/>
        </w:rPr>
        <w:t xml:space="preserve"> </w:t>
      </w:r>
      <w:proofErr w:type="spellStart"/>
      <w:r w:rsidRPr="00DC28EA">
        <w:rPr>
          <w:color w:val="000000"/>
          <w:szCs w:val="24"/>
          <w:lang w:eastAsia="zh-CN"/>
        </w:rPr>
        <w:t>mendominasi</w:t>
      </w:r>
      <w:proofErr w:type="spellEnd"/>
      <w:r w:rsidRPr="00DC28EA">
        <w:rPr>
          <w:color w:val="000000"/>
          <w:szCs w:val="24"/>
          <w:lang w:eastAsia="zh-CN"/>
        </w:rPr>
        <w:t xml:space="preserve"> </w:t>
      </w:r>
      <w:proofErr w:type="spellStart"/>
      <w:r w:rsidRPr="00DC28EA">
        <w:rPr>
          <w:color w:val="000000"/>
          <w:szCs w:val="24"/>
          <w:lang w:eastAsia="zh-CN"/>
        </w:rPr>
        <w:t>dari</w:t>
      </w:r>
      <w:proofErr w:type="spellEnd"/>
      <w:r w:rsidRPr="00DC28EA">
        <w:rPr>
          <w:color w:val="000000"/>
          <w:szCs w:val="24"/>
          <w:lang w:eastAsia="zh-CN"/>
        </w:rPr>
        <w:t xml:space="preserve"> </w:t>
      </w:r>
      <w:proofErr w:type="spellStart"/>
      <w:r w:rsidRPr="00DC28EA">
        <w:rPr>
          <w:color w:val="000000"/>
          <w:szCs w:val="24"/>
          <w:lang w:eastAsia="zh-CN"/>
        </w:rPr>
        <w:t>segi</w:t>
      </w:r>
      <w:proofErr w:type="spellEnd"/>
      <w:r w:rsidRPr="00DC28EA">
        <w:rPr>
          <w:color w:val="000000"/>
          <w:szCs w:val="24"/>
          <w:lang w:eastAsia="zh-CN"/>
        </w:rPr>
        <w:t xml:space="preserve"> </w:t>
      </w:r>
      <w:proofErr w:type="spellStart"/>
      <w:r w:rsidRPr="00DC28EA">
        <w:rPr>
          <w:color w:val="000000"/>
          <w:szCs w:val="24"/>
          <w:lang w:eastAsia="zh-CN"/>
        </w:rPr>
        <w:t>jumlah</w:t>
      </w:r>
      <w:proofErr w:type="spellEnd"/>
      <w:r w:rsidRPr="00DC28EA">
        <w:rPr>
          <w:color w:val="000000"/>
          <w:szCs w:val="24"/>
          <w:lang w:eastAsia="zh-CN"/>
        </w:rPr>
        <w:t xml:space="preserve"> </w:t>
      </w:r>
      <w:proofErr w:type="spellStart"/>
      <w:r w:rsidRPr="00DC28EA">
        <w:rPr>
          <w:color w:val="000000"/>
          <w:szCs w:val="24"/>
          <w:lang w:eastAsia="zh-CN"/>
        </w:rPr>
        <w:t>kunjungan</w:t>
      </w:r>
      <w:proofErr w:type="spellEnd"/>
      <w:r w:rsidRPr="00DC28EA">
        <w:rPr>
          <w:color w:val="000000"/>
          <w:szCs w:val="24"/>
          <w:lang w:eastAsia="zh-CN"/>
        </w:rPr>
        <w:t xml:space="preserve"> </w:t>
      </w:r>
      <w:proofErr w:type="spellStart"/>
      <w:r w:rsidRPr="00DC28EA">
        <w:rPr>
          <w:color w:val="000000"/>
          <w:szCs w:val="24"/>
          <w:lang w:eastAsia="zh-CN"/>
        </w:rPr>
        <w:t>yaitu</w:t>
      </w:r>
      <w:proofErr w:type="spellEnd"/>
      <w:r w:rsidRPr="00DC28EA">
        <w:rPr>
          <w:color w:val="000000"/>
          <w:szCs w:val="24"/>
          <w:lang w:eastAsia="zh-CN"/>
        </w:rPr>
        <w:t xml:space="preserve"> </w:t>
      </w:r>
      <w:proofErr w:type="spellStart"/>
      <w:r w:rsidRPr="00DC28EA">
        <w:rPr>
          <w:color w:val="000000"/>
          <w:szCs w:val="24"/>
          <w:lang w:eastAsia="zh-CN"/>
        </w:rPr>
        <w:t>sebesar</w:t>
      </w:r>
      <w:proofErr w:type="spellEnd"/>
      <w:r w:rsidRPr="00DC28EA">
        <w:rPr>
          <w:color w:val="000000"/>
          <w:szCs w:val="24"/>
          <w:lang w:eastAsia="zh-CN"/>
        </w:rPr>
        <w:t xml:space="preserve"> 38,3 </w:t>
      </w:r>
      <w:proofErr w:type="spellStart"/>
      <w:r w:rsidRPr="00DC28EA">
        <w:rPr>
          <w:color w:val="000000"/>
          <w:szCs w:val="24"/>
          <w:lang w:eastAsia="zh-CN"/>
        </w:rPr>
        <w:t>juta</w:t>
      </w:r>
      <w:proofErr w:type="spellEnd"/>
      <w:r w:rsidRPr="00DC28EA">
        <w:rPr>
          <w:color w:val="000000"/>
          <w:szCs w:val="24"/>
          <w:lang w:eastAsia="zh-CN"/>
        </w:rPr>
        <w:t xml:space="preserve">, </w:t>
      </w:r>
      <w:proofErr w:type="spellStart"/>
      <w:r w:rsidRPr="00DC28EA">
        <w:rPr>
          <w:color w:val="000000"/>
          <w:szCs w:val="24"/>
          <w:lang w:eastAsia="zh-CN"/>
        </w:rPr>
        <w:t>angka</w:t>
      </w:r>
      <w:proofErr w:type="spellEnd"/>
      <w:r w:rsidRPr="00DC28EA">
        <w:rPr>
          <w:color w:val="000000"/>
          <w:szCs w:val="24"/>
          <w:lang w:eastAsia="zh-CN"/>
        </w:rPr>
        <w:t xml:space="preserve"> yang </w:t>
      </w:r>
      <w:proofErr w:type="spellStart"/>
      <w:r w:rsidRPr="00DC28EA">
        <w:rPr>
          <w:color w:val="000000"/>
          <w:szCs w:val="24"/>
          <w:lang w:eastAsia="zh-CN"/>
        </w:rPr>
        <w:t>sangat</w:t>
      </w:r>
      <w:proofErr w:type="spellEnd"/>
      <w:r w:rsidRPr="00DC28EA">
        <w:rPr>
          <w:color w:val="000000"/>
          <w:szCs w:val="24"/>
          <w:lang w:eastAsia="zh-CN"/>
        </w:rPr>
        <w:t xml:space="preserve"> </w:t>
      </w:r>
      <w:proofErr w:type="spellStart"/>
      <w:r w:rsidRPr="00DC28EA">
        <w:rPr>
          <w:color w:val="000000"/>
          <w:szCs w:val="24"/>
          <w:lang w:eastAsia="zh-CN"/>
        </w:rPr>
        <w:t>fantastis</w:t>
      </w:r>
      <w:proofErr w:type="spellEnd"/>
      <w:r w:rsidRPr="00DC28EA">
        <w:rPr>
          <w:color w:val="000000"/>
          <w:szCs w:val="24"/>
          <w:lang w:eastAsia="zh-CN"/>
        </w:rPr>
        <w:t xml:space="preserve">. </w:t>
      </w:r>
      <w:proofErr w:type="spellStart"/>
      <w:r w:rsidRPr="00DC28EA">
        <w:rPr>
          <w:color w:val="000000"/>
          <w:szCs w:val="24"/>
          <w:lang w:eastAsia="zh-CN"/>
        </w:rPr>
        <w:t>Angka</w:t>
      </w:r>
      <w:proofErr w:type="spellEnd"/>
      <w:r w:rsidRPr="00DC28EA">
        <w:rPr>
          <w:color w:val="000000"/>
          <w:szCs w:val="24"/>
          <w:lang w:eastAsia="zh-CN"/>
        </w:rPr>
        <w:t xml:space="preserve"> </w:t>
      </w:r>
      <w:proofErr w:type="spellStart"/>
      <w:r w:rsidRPr="00DC28EA">
        <w:rPr>
          <w:color w:val="000000"/>
          <w:szCs w:val="24"/>
          <w:lang w:eastAsia="zh-CN"/>
        </w:rPr>
        <w:t>ini</w:t>
      </w:r>
      <w:proofErr w:type="spellEnd"/>
      <w:r w:rsidRPr="00DC28EA">
        <w:rPr>
          <w:color w:val="000000"/>
          <w:szCs w:val="24"/>
          <w:lang w:eastAsia="zh-CN"/>
        </w:rPr>
        <w:t xml:space="preserve"> </w:t>
      </w:r>
      <w:proofErr w:type="spellStart"/>
      <w:r w:rsidRPr="00DC28EA">
        <w:rPr>
          <w:color w:val="000000"/>
          <w:szCs w:val="24"/>
          <w:lang w:eastAsia="zh-CN"/>
        </w:rPr>
        <w:t>mempunyai</w:t>
      </w:r>
      <w:proofErr w:type="spellEnd"/>
      <w:r w:rsidRPr="00DC28EA">
        <w:rPr>
          <w:color w:val="000000"/>
          <w:szCs w:val="24"/>
          <w:lang w:eastAsia="zh-CN"/>
        </w:rPr>
        <w:t xml:space="preserve"> </w:t>
      </w:r>
      <w:proofErr w:type="spellStart"/>
      <w:r w:rsidRPr="00DC28EA">
        <w:rPr>
          <w:color w:val="000000"/>
          <w:szCs w:val="24"/>
          <w:lang w:eastAsia="zh-CN"/>
        </w:rPr>
        <w:t>selisih</w:t>
      </w:r>
      <w:proofErr w:type="spellEnd"/>
      <w:r w:rsidRPr="00DC28EA">
        <w:rPr>
          <w:color w:val="000000"/>
          <w:szCs w:val="24"/>
          <w:lang w:eastAsia="zh-CN"/>
        </w:rPr>
        <w:t xml:space="preserve"> </w:t>
      </w:r>
      <w:proofErr w:type="spellStart"/>
      <w:r w:rsidRPr="00DC28EA">
        <w:rPr>
          <w:color w:val="000000"/>
          <w:szCs w:val="24"/>
          <w:lang w:eastAsia="zh-CN"/>
        </w:rPr>
        <w:t>lebih</w:t>
      </w:r>
      <w:proofErr w:type="spellEnd"/>
      <w:r w:rsidRPr="00DC28EA">
        <w:rPr>
          <w:color w:val="000000"/>
          <w:szCs w:val="24"/>
          <w:lang w:eastAsia="zh-CN"/>
        </w:rPr>
        <w:t xml:space="preserve"> </w:t>
      </w:r>
      <w:proofErr w:type="spellStart"/>
      <w:r w:rsidRPr="00DC28EA">
        <w:rPr>
          <w:color w:val="000000"/>
          <w:szCs w:val="24"/>
          <w:lang w:eastAsia="zh-CN"/>
        </w:rPr>
        <w:t>kurang</w:t>
      </w:r>
      <w:proofErr w:type="spellEnd"/>
      <w:r w:rsidRPr="00DC28EA">
        <w:rPr>
          <w:color w:val="000000"/>
          <w:szCs w:val="24"/>
          <w:lang w:eastAsia="zh-CN"/>
        </w:rPr>
        <w:t xml:space="preserve"> 22,5 </w:t>
      </w:r>
      <w:proofErr w:type="spellStart"/>
      <w:r w:rsidRPr="00DC28EA">
        <w:rPr>
          <w:color w:val="000000"/>
          <w:szCs w:val="24"/>
          <w:lang w:eastAsia="zh-CN"/>
        </w:rPr>
        <w:t>juta</w:t>
      </w:r>
      <w:proofErr w:type="spellEnd"/>
      <w:r w:rsidRPr="00DC28EA">
        <w:rPr>
          <w:color w:val="000000"/>
          <w:szCs w:val="24"/>
          <w:lang w:eastAsia="zh-CN"/>
        </w:rPr>
        <w:t xml:space="preserve"> </w:t>
      </w:r>
      <w:proofErr w:type="spellStart"/>
      <w:r w:rsidRPr="00DC28EA">
        <w:rPr>
          <w:color w:val="000000"/>
          <w:szCs w:val="24"/>
          <w:lang w:eastAsia="zh-CN"/>
        </w:rPr>
        <w:t>apabila</w:t>
      </w:r>
      <w:proofErr w:type="spellEnd"/>
      <w:r w:rsidRPr="00DC28EA">
        <w:rPr>
          <w:color w:val="000000"/>
          <w:szCs w:val="24"/>
          <w:lang w:eastAsia="zh-CN"/>
        </w:rPr>
        <w:t xml:space="preserve"> </w:t>
      </w:r>
      <w:proofErr w:type="spellStart"/>
      <w:r w:rsidRPr="00DC28EA">
        <w:rPr>
          <w:color w:val="000000"/>
          <w:szCs w:val="24"/>
          <w:lang w:eastAsia="zh-CN"/>
        </w:rPr>
        <w:t>dibandingkan</w:t>
      </w:r>
      <w:proofErr w:type="spellEnd"/>
      <w:r w:rsidRPr="00DC28EA">
        <w:rPr>
          <w:color w:val="000000"/>
          <w:szCs w:val="24"/>
          <w:lang w:eastAsia="zh-CN"/>
        </w:rPr>
        <w:t xml:space="preserve"> </w:t>
      </w:r>
      <w:proofErr w:type="spellStart"/>
      <w:r w:rsidRPr="00DC28EA">
        <w:rPr>
          <w:color w:val="000000"/>
          <w:szCs w:val="24"/>
          <w:lang w:eastAsia="zh-CN"/>
        </w:rPr>
        <w:t>dengan</w:t>
      </w:r>
      <w:proofErr w:type="spellEnd"/>
      <w:r w:rsidRPr="00DC28EA">
        <w:rPr>
          <w:color w:val="000000"/>
          <w:szCs w:val="24"/>
          <w:lang w:eastAsia="zh-CN"/>
        </w:rPr>
        <w:t xml:space="preserve"> </w:t>
      </w:r>
      <w:proofErr w:type="spellStart"/>
      <w:r w:rsidRPr="00DC28EA">
        <w:rPr>
          <w:color w:val="000000"/>
          <w:szCs w:val="24"/>
          <w:lang w:eastAsia="zh-CN"/>
        </w:rPr>
        <w:t>kunjungan</w:t>
      </w:r>
      <w:proofErr w:type="spellEnd"/>
      <w:r w:rsidRPr="00DC28EA">
        <w:rPr>
          <w:color w:val="000000"/>
          <w:szCs w:val="24"/>
          <w:lang w:eastAsia="zh-CN"/>
        </w:rPr>
        <w:t xml:space="preserve"> </w:t>
      </w:r>
      <w:proofErr w:type="spellStart"/>
      <w:r w:rsidRPr="00DC28EA">
        <w:rPr>
          <w:color w:val="000000"/>
          <w:szCs w:val="24"/>
          <w:lang w:eastAsia="zh-CN"/>
        </w:rPr>
        <w:t>wisata</w:t>
      </w:r>
      <w:proofErr w:type="spellEnd"/>
      <w:r w:rsidRPr="00DC28EA">
        <w:rPr>
          <w:color w:val="000000"/>
          <w:szCs w:val="24"/>
          <w:lang w:eastAsia="zh-CN"/>
        </w:rPr>
        <w:t xml:space="preserve"> yang </w:t>
      </w:r>
      <w:proofErr w:type="spellStart"/>
      <w:r w:rsidRPr="00DC28EA">
        <w:rPr>
          <w:color w:val="000000"/>
          <w:szCs w:val="24"/>
          <w:lang w:eastAsia="zh-CN"/>
        </w:rPr>
        <w:t>masuk</w:t>
      </w:r>
      <w:proofErr w:type="spellEnd"/>
      <w:r w:rsidRPr="00DC28EA">
        <w:rPr>
          <w:color w:val="000000"/>
          <w:szCs w:val="24"/>
          <w:lang w:eastAsia="zh-CN"/>
        </w:rPr>
        <w:t xml:space="preserve"> </w:t>
      </w:r>
      <w:proofErr w:type="spellStart"/>
      <w:r w:rsidRPr="00DC28EA">
        <w:rPr>
          <w:color w:val="000000"/>
          <w:szCs w:val="24"/>
          <w:lang w:eastAsia="zh-CN"/>
        </w:rPr>
        <w:t>ke</w:t>
      </w:r>
      <w:proofErr w:type="spellEnd"/>
      <w:r w:rsidRPr="00DC28EA">
        <w:rPr>
          <w:color w:val="000000"/>
          <w:szCs w:val="24"/>
          <w:lang w:eastAsia="zh-CN"/>
        </w:rPr>
        <w:t xml:space="preserve"> Indonesia. </w:t>
      </w:r>
      <w:proofErr w:type="spellStart"/>
      <w:r w:rsidRPr="00DC28EA">
        <w:rPr>
          <w:color w:val="000000"/>
          <w:szCs w:val="24"/>
          <w:lang w:eastAsia="zh-CN"/>
        </w:rPr>
        <w:t>Sepertinya</w:t>
      </w:r>
      <w:proofErr w:type="spellEnd"/>
      <w:r w:rsidRPr="00DC28EA">
        <w:rPr>
          <w:color w:val="000000"/>
          <w:szCs w:val="24"/>
          <w:lang w:eastAsia="zh-CN"/>
        </w:rPr>
        <w:t xml:space="preserve"> </w:t>
      </w:r>
      <w:r w:rsidRPr="00DC28EA">
        <w:rPr>
          <w:i/>
          <w:iCs/>
          <w:color w:val="000000"/>
          <w:szCs w:val="24"/>
          <w:lang w:eastAsia="zh-CN"/>
        </w:rPr>
        <w:t xml:space="preserve">tagline </w:t>
      </w:r>
      <w:proofErr w:type="spellStart"/>
      <w:r w:rsidRPr="00DC28EA">
        <w:rPr>
          <w:color w:val="000000"/>
          <w:szCs w:val="24"/>
          <w:lang w:eastAsia="zh-CN"/>
        </w:rPr>
        <w:t>wisata</w:t>
      </w:r>
      <w:proofErr w:type="spellEnd"/>
      <w:r w:rsidRPr="00DC28EA">
        <w:rPr>
          <w:color w:val="000000"/>
          <w:szCs w:val="24"/>
          <w:lang w:eastAsia="zh-CN"/>
        </w:rPr>
        <w:t xml:space="preserve"> </w:t>
      </w:r>
      <w:r w:rsidRPr="00DC28EA">
        <w:rPr>
          <w:i/>
          <w:iCs/>
          <w:color w:val="000000"/>
          <w:szCs w:val="24"/>
          <w:lang w:eastAsia="zh-CN"/>
        </w:rPr>
        <w:t xml:space="preserve">Amazing Thailand </w:t>
      </w:r>
      <w:proofErr w:type="spellStart"/>
      <w:r w:rsidRPr="00DC28EA">
        <w:rPr>
          <w:color w:val="000000"/>
          <w:szCs w:val="24"/>
          <w:lang w:eastAsia="zh-CN"/>
        </w:rPr>
        <w:t>benar-benar</w:t>
      </w:r>
      <w:proofErr w:type="spellEnd"/>
      <w:r w:rsidRPr="00DC28EA">
        <w:rPr>
          <w:color w:val="000000"/>
          <w:szCs w:val="24"/>
          <w:lang w:eastAsia="zh-CN"/>
        </w:rPr>
        <w:t xml:space="preserve"> </w:t>
      </w:r>
      <w:proofErr w:type="spellStart"/>
      <w:r w:rsidRPr="00DC28EA">
        <w:rPr>
          <w:color w:val="000000"/>
          <w:szCs w:val="24"/>
          <w:lang w:eastAsia="zh-CN"/>
        </w:rPr>
        <w:t>dapat</w:t>
      </w:r>
      <w:proofErr w:type="spellEnd"/>
      <w:r w:rsidRPr="00DC28EA">
        <w:rPr>
          <w:color w:val="000000"/>
          <w:szCs w:val="24"/>
          <w:lang w:eastAsia="zh-CN"/>
        </w:rPr>
        <w:t xml:space="preserve"> </w:t>
      </w:r>
      <w:proofErr w:type="spellStart"/>
      <w:r w:rsidRPr="00DC28EA">
        <w:rPr>
          <w:color w:val="000000"/>
          <w:szCs w:val="24"/>
          <w:lang w:eastAsia="zh-CN"/>
        </w:rPr>
        <w:t>merebut</w:t>
      </w:r>
      <w:proofErr w:type="spellEnd"/>
      <w:r w:rsidRPr="00DC28EA">
        <w:rPr>
          <w:color w:val="000000"/>
          <w:szCs w:val="24"/>
          <w:lang w:eastAsia="zh-CN"/>
        </w:rPr>
        <w:t xml:space="preserve"> </w:t>
      </w:r>
      <w:proofErr w:type="spellStart"/>
      <w:r w:rsidRPr="00DC28EA">
        <w:rPr>
          <w:color w:val="000000"/>
          <w:szCs w:val="24"/>
          <w:lang w:eastAsia="zh-CN"/>
        </w:rPr>
        <w:t>minat</w:t>
      </w:r>
      <w:proofErr w:type="spellEnd"/>
      <w:r w:rsidRPr="00DC28EA">
        <w:rPr>
          <w:color w:val="000000"/>
          <w:szCs w:val="24"/>
          <w:lang w:eastAsia="zh-CN"/>
        </w:rPr>
        <w:t xml:space="preserve"> </w:t>
      </w:r>
      <w:proofErr w:type="spellStart"/>
      <w:r w:rsidRPr="00DC28EA">
        <w:rPr>
          <w:color w:val="000000"/>
          <w:szCs w:val="24"/>
          <w:lang w:eastAsia="zh-CN"/>
        </w:rPr>
        <w:t>wisatawan</w:t>
      </w:r>
      <w:proofErr w:type="spellEnd"/>
      <w:r w:rsidRPr="00DC28EA">
        <w:rPr>
          <w:color w:val="000000"/>
          <w:szCs w:val="24"/>
          <w:lang w:eastAsia="zh-CN"/>
        </w:rPr>
        <w:t xml:space="preserve"> </w:t>
      </w:r>
      <w:proofErr w:type="spellStart"/>
      <w:r w:rsidRPr="00DC28EA">
        <w:rPr>
          <w:color w:val="000000"/>
          <w:szCs w:val="24"/>
          <w:lang w:eastAsia="zh-CN"/>
        </w:rPr>
        <w:t>untuk</w:t>
      </w:r>
      <w:proofErr w:type="spellEnd"/>
      <w:r w:rsidRPr="00DC28EA">
        <w:rPr>
          <w:color w:val="000000"/>
          <w:szCs w:val="24"/>
          <w:lang w:eastAsia="zh-CN"/>
        </w:rPr>
        <w:t xml:space="preserve"> </w:t>
      </w:r>
      <w:proofErr w:type="spellStart"/>
      <w:r w:rsidRPr="00DC28EA">
        <w:rPr>
          <w:color w:val="000000"/>
          <w:szCs w:val="24"/>
          <w:lang w:eastAsia="zh-CN"/>
        </w:rPr>
        <w:t>berkunjung</w:t>
      </w:r>
      <w:proofErr w:type="spellEnd"/>
      <w:r w:rsidRPr="00DC28EA">
        <w:rPr>
          <w:color w:val="000000"/>
          <w:szCs w:val="24"/>
          <w:lang w:eastAsia="zh-CN"/>
        </w:rPr>
        <w:t xml:space="preserve"> </w:t>
      </w:r>
      <w:proofErr w:type="spellStart"/>
      <w:r w:rsidRPr="00DC28EA">
        <w:rPr>
          <w:color w:val="000000"/>
          <w:szCs w:val="24"/>
          <w:lang w:eastAsia="zh-CN"/>
        </w:rPr>
        <w:t>ke</w:t>
      </w:r>
      <w:proofErr w:type="spellEnd"/>
      <w:r w:rsidRPr="00DC28EA">
        <w:rPr>
          <w:color w:val="000000"/>
          <w:szCs w:val="24"/>
          <w:lang w:eastAsia="zh-CN"/>
        </w:rPr>
        <w:t xml:space="preserve"> Thailand. </w:t>
      </w:r>
    </w:p>
    <w:p w14:paraId="57CD5AF1" w14:textId="77777777" w:rsidR="00DC28EA" w:rsidRPr="00DC28EA" w:rsidRDefault="00DC28EA" w:rsidP="00DC28EA">
      <w:pPr>
        <w:snapToGrid w:val="0"/>
        <w:contextualSpacing/>
        <w:jc w:val="both"/>
        <w:rPr>
          <w:color w:val="000000"/>
          <w:szCs w:val="24"/>
          <w:lang w:eastAsia="zh-CN"/>
        </w:rPr>
      </w:pPr>
      <w:proofErr w:type="spellStart"/>
      <w:r w:rsidRPr="00DC28EA">
        <w:rPr>
          <w:color w:val="000000"/>
          <w:szCs w:val="24"/>
          <w:lang w:eastAsia="zh-CN"/>
        </w:rPr>
        <w:t>Meskipun</w:t>
      </w:r>
      <w:proofErr w:type="spellEnd"/>
      <w:r w:rsidRPr="00DC28EA">
        <w:rPr>
          <w:color w:val="000000"/>
          <w:szCs w:val="24"/>
          <w:lang w:eastAsia="zh-CN"/>
        </w:rPr>
        <w:t xml:space="preserve"> Indonesia </w:t>
      </w:r>
      <w:proofErr w:type="spellStart"/>
      <w:r w:rsidRPr="00DC28EA">
        <w:rPr>
          <w:color w:val="000000"/>
          <w:szCs w:val="24"/>
          <w:lang w:eastAsia="zh-CN"/>
        </w:rPr>
        <w:t>menempati</w:t>
      </w:r>
      <w:proofErr w:type="spellEnd"/>
      <w:r w:rsidRPr="00DC28EA">
        <w:rPr>
          <w:color w:val="000000"/>
          <w:szCs w:val="24"/>
          <w:lang w:eastAsia="zh-CN"/>
        </w:rPr>
        <w:t xml:space="preserve"> </w:t>
      </w:r>
      <w:proofErr w:type="spellStart"/>
      <w:r w:rsidRPr="00DC28EA">
        <w:rPr>
          <w:color w:val="000000"/>
          <w:szCs w:val="24"/>
          <w:lang w:eastAsia="zh-CN"/>
        </w:rPr>
        <w:t>urutan</w:t>
      </w:r>
      <w:proofErr w:type="spellEnd"/>
      <w:r w:rsidRPr="00DC28EA">
        <w:rPr>
          <w:color w:val="000000"/>
          <w:szCs w:val="24"/>
          <w:lang w:eastAsia="zh-CN"/>
        </w:rPr>
        <w:t xml:space="preserve"> </w:t>
      </w:r>
      <w:proofErr w:type="spellStart"/>
      <w:r w:rsidRPr="00DC28EA">
        <w:rPr>
          <w:color w:val="000000"/>
          <w:szCs w:val="24"/>
          <w:lang w:eastAsia="zh-CN"/>
        </w:rPr>
        <w:t>ke</w:t>
      </w:r>
      <w:proofErr w:type="spellEnd"/>
      <w:r w:rsidRPr="00DC28EA">
        <w:rPr>
          <w:color w:val="000000"/>
          <w:szCs w:val="24"/>
          <w:lang w:eastAsia="zh-CN"/>
        </w:rPr>
        <w:t xml:space="preserve"> </w:t>
      </w:r>
      <w:proofErr w:type="spellStart"/>
      <w:r w:rsidRPr="00DC28EA">
        <w:rPr>
          <w:color w:val="000000"/>
          <w:szCs w:val="24"/>
          <w:lang w:eastAsia="zh-CN"/>
        </w:rPr>
        <w:t>empat</w:t>
      </w:r>
      <w:proofErr w:type="spellEnd"/>
      <w:r w:rsidRPr="00DC28EA">
        <w:rPr>
          <w:color w:val="000000"/>
          <w:szCs w:val="24"/>
          <w:lang w:eastAsia="zh-CN"/>
        </w:rPr>
        <w:t xml:space="preserve"> </w:t>
      </w:r>
      <w:proofErr w:type="spellStart"/>
      <w:r w:rsidRPr="00DC28EA">
        <w:rPr>
          <w:color w:val="000000"/>
          <w:szCs w:val="24"/>
          <w:lang w:eastAsia="zh-CN"/>
        </w:rPr>
        <w:t>dari</w:t>
      </w:r>
      <w:proofErr w:type="spellEnd"/>
      <w:r w:rsidRPr="00DC28EA">
        <w:rPr>
          <w:color w:val="000000"/>
          <w:szCs w:val="24"/>
          <w:lang w:eastAsia="zh-CN"/>
        </w:rPr>
        <w:t xml:space="preserve"> </w:t>
      </w:r>
      <w:proofErr w:type="spellStart"/>
      <w:r w:rsidRPr="00DC28EA">
        <w:rPr>
          <w:color w:val="000000"/>
          <w:szCs w:val="24"/>
          <w:lang w:eastAsia="zh-CN"/>
        </w:rPr>
        <w:t>segi</w:t>
      </w:r>
      <w:proofErr w:type="spellEnd"/>
      <w:r w:rsidRPr="00DC28EA">
        <w:rPr>
          <w:color w:val="000000"/>
          <w:szCs w:val="24"/>
          <w:lang w:eastAsia="zh-CN"/>
        </w:rPr>
        <w:t xml:space="preserve"> </w:t>
      </w:r>
      <w:proofErr w:type="spellStart"/>
      <w:r w:rsidRPr="00DC28EA">
        <w:rPr>
          <w:color w:val="000000"/>
          <w:szCs w:val="24"/>
          <w:lang w:eastAsia="zh-CN"/>
        </w:rPr>
        <w:t>jumlah</w:t>
      </w:r>
      <w:proofErr w:type="spellEnd"/>
      <w:r w:rsidRPr="00DC28EA">
        <w:rPr>
          <w:color w:val="000000"/>
          <w:szCs w:val="24"/>
          <w:lang w:eastAsia="zh-CN"/>
        </w:rPr>
        <w:t xml:space="preserve"> </w:t>
      </w:r>
      <w:proofErr w:type="spellStart"/>
      <w:r w:rsidRPr="00DC28EA">
        <w:rPr>
          <w:color w:val="000000"/>
          <w:szCs w:val="24"/>
          <w:lang w:eastAsia="zh-CN"/>
        </w:rPr>
        <w:t>kunjungan</w:t>
      </w:r>
      <w:proofErr w:type="spellEnd"/>
      <w:r w:rsidRPr="00DC28EA">
        <w:rPr>
          <w:color w:val="000000"/>
          <w:szCs w:val="24"/>
          <w:lang w:eastAsia="zh-CN"/>
        </w:rPr>
        <w:t xml:space="preserve">, </w:t>
      </w:r>
      <w:proofErr w:type="spellStart"/>
      <w:r w:rsidRPr="00DC28EA">
        <w:rPr>
          <w:color w:val="000000"/>
          <w:szCs w:val="24"/>
          <w:lang w:eastAsia="zh-CN"/>
        </w:rPr>
        <w:t>setidaknya</w:t>
      </w:r>
      <w:proofErr w:type="spellEnd"/>
      <w:r w:rsidRPr="00DC28EA">
        <w:rPr>
          <w:color w:val="000000"/>
          <w:szCs w:val="24"/>
          <w:lang w:eastAsia="zh-CN"/>
        </w:rPr>
        <w:t xml:space="preserve"> </w:t>
      </w:r>
      <w:proofErr w:type="spellStart"/>
      <w:r w:rsidRPr="00DC28EA">
        <w:rPr>
          <w:color w:val="000000"/>
          <w:szCs w:val="24"/>
          <w:lang w:eastAsia="zh-CN"/>
        </w:rPr>
        <w:t>patut</w:t>
      </w:r>
      <w:proofErr w:type="spellEnd"/>
      <w:r w:rsidRPr="00DC28EA">
        <w:rPr>
          <w:color w:val="000000"/>
          <w:szCs w:val="24"/>
          <w:lang w:eastAsia="zh-CN"/>
        </w:rPr>
        <w:t xml:space="preserve"> </w:t>
      </w:r>
      <w:proofErr w:type="spellStart"/>
      <w:r w:rsidRPr="00DC28EA">
        <w:rPr>
          <w:color w:val="000000"/>
          <w:szCs w:val="24"/>
          <w:lang w:eastAsia="zh-CN"/>
        </w:rPr>
        <w:t>mengapresiasi</w:t>
      </w:r>
      <w:proofErr w:type="spellEnd"/>
      <w:r w:rsidRPr="00DC28EA">
        <w:rPr>
          <w:color w:val="000000"/>
          <w:szCs w:val="24"/>
          <w:lang w:eastAsia="zh-CN"/>
        </w:rPr>
        <w:t xml:space="preserve"> </w:t>
      </w:r>
      <w:proofErr w:type="spellStart"/>
      <w:r w:rsidRPr="00DC28EA">
        <w:rPr>
          <w:color w:val="000000"/>
          <w:szCs w:val="24"/>
          <w:lang w:eastAsia="zh-CN"/>
        </w:rPr>
        <w:t>pihak</w:t>
      </w:r>
      <w:proofErr w:type="spellEnd"/>
      <w:r w:rsidRPr="00DC28EA">
        <w:rPr>
          <w:color w:val="000000"/>
          <w:szCs w:val="24"/>
          <w:lang w:eastAsia="zh-CN"/>
        </w:rPr>
        <w:t xml:space="preserve"> </w:t>
      </w:r>
      <w:proofErr w:type="spellStart"/>
      <w:r w:rsidRPr="00DC28EA">
        <w:rPr>
          <w:color w:val="000000"/>
          <w:szCs w:val="24"/>
          <w:lang w:eastAsia="zh-CN"/>
        </w:rPr>
        <w:t>terkait</w:t>
      </w:r>
      <w:proofErr w:type="spellEnd"/>
      <w:r w:rsidRPr="00DC28EA">
        <w:rPr>
          <w:color w:val="000000"/>
          <w:szCs w:val="24"/>
          <w:lang w:eastAsia="zh-CN"/>
        </w:rPr>
        <w:t xml:space="preserve"> </w:t>
      </w:r>
      <w:proofErr w:type="spellStart"/>
      <w:r w:rsidRPr="00DC28EA">
        <w:rPr>
          <w:color w:val="000000"/>
          <w:szCs w:val="24"/>
          <w:lang w:eastAsia="zh-CN"/>
        </w:rPr>
        <w:t>dalam</w:t>
      </w:r>
      <w:proofErr w:type="spellEnd"/>
      <w:r w:rsidRPr="00DC28EA">
        <w:rPr>
          <w:color w:val="000000"/>
          <w:szCs w:val="24"/>
          <w:lang w:eastAsia="zh-CN"/>
        </w:rPr>
        <w:t xml:space="preserve"> </w:t>
      </w:r>
      <w:proofErr w:type="spellStart"/>
      <w:r w:rsidRPr="00DC28EA">
        <w:rPr>
          <w:color w:val="000000"/>
          <w:szCs w:val="24"/>
          <w:lang w:eastAsia="zh-CN"/>
        </w:rPr>
        <w:t>hal</w:t>
      </w:r>
      <w:proofErr w:type="spellEnd"/>
      <w:r w:rsidRPr="00DC28EA">
        <w:rPr>
          <w:color w:val="000000"/>
          <w:szCs w:val="24"/>
          <w:lang w:eastAsia="zh-CN"/>
        </w:rPr>
        <w:t xml:space="preserve"> </w:t>
      </w:r>
      <w:proofErr w:type="spellStart"/>
      <w:r w:rsidRPr="00DC28EA">
        <w:rPr>
          <w:color w:val="000000"/>
          <w:szCs w:val="24"/>
          <w:lang w:eastAsia="zh-CN"/>
        </w:rPr>
        <w:t>ini</w:t>
      </w:r>
      <w:proofErr w:type="spellEnd"/>
      <w:r w:rsidRPr="00DC28EA">
        <w:rPr>
          <w:color w:val="000000"/>
          <w:szCs w:val="24"/>
          <w:lang w:eastAsia="zh-CN"/>
        </w:rPr>
        <w:t xml:space="preserve"> Kementerian </w:t>
      </w:r>
      <w:proofErr w:type="spellStart"/>
      <w:r w:rsidRPr="00DC28EA">
        <w:rPr>
          <w:color w:val="000000"/>
          <w:szCs w:val="24"/>
          <w:lang w:eastAsia="zh-CN"/>
        </w:rPr>
        <w:t>Pariwisata</w:t>
      </w:r>
      <w:proofErr w:type="spellEnd"/>
      <w:r w:rsidRPr="00DC28EA">
        <w:rPr>
          <w:color w:val="000000"/>
          <w:szCs w:val="24"/>
          <w:lang w:eastAsia="zh-CN"/>
        </w:rPr>
        <w:t xml:space="preserve"> RI </w:t>
      </w:r>
      <w:proofErr w:type="spellStart"/>
      <w:r w:rsidRPr="00DC28EA">
        <w:rPr>
          <w:color w:val="000000"/>
          <w:szCs w:val="24"/>
          <w:lang w:eastAsia="zh-CN"/>
        </w:rPr>
        <w:t>karena</w:t>
      </w:r>
      <w:proofErr w:type="spellEnd"/>
      <w:r w:rsidRPr="00DC28EA">
        <w:rPr>
          <w:color w:val="000000"/>
          <w:szCs w:val="24"/>
          <w:lang w:eastAsia="zh-CN"/>
        </w:rPr>
        <w:t xml:space="preserve"> </w:t>
      </w:r>
      <w:proofErr w:type="spellStart"/>
      <w:r w:rsidRPr="00DC28EA">
        <w:rPr>
          <w:color w:val="000000"/>
          <w:szCs w:val="24"/>
          <w:lang w:eastAsia="zh-CN"/>
        </w:rPr>
        <w:t>jumlah</w:t>
      </w:r>
      <w:proofErr w:type="spellEnd"/>
      <w:r w:rsidRPr="00DC28EA">
        <w:rPr>
          <w:color w:val="000000"/>
          <w:szCs w:val="24"/>
          <w:lang w:eastAsia="zh-CN"/>
        </w:rPr>
        <w:t xml:space="preserve"> </w:t>
      </w:r>
      <w:proofErr w:type="spellStart"/>
      <w:r w:rsidRPr="00DC28EA">
        <w:rPr>
          <w:color w:val="000000"/>
          <w:szCs w:val="24"/>
          <w:lang w:eastAsia="zh-CN"/>
        </w:rPr>
        <w:t>kunjungan</w:t>
      </w:r>
      <w:proofErr w:type="spellEnd"/>
      <w:r w:rsidRPr="00DC28EA">
        <w:rPr>
          <w:color w:val="000000"/>
          <w:szCs w:val="24"/>
          <w:lang w:eastAsia="zh-CN"/>
        </w:rPr>
        <w:t xml:space="preserve"> </w:t>
      </w:r>
      <w:proofErr w:type="spellStart"/>
      <w:r w:rsidRPr="00DC28EA">
        <w:rPr>
          <w:color w:val="000000"/>
          <w:szCs w:val="24"/>
          <w:lang w:eastAsia="zh-CN"/>
        </w:rPr>
        <w:t>wisatwan</w:t>
      </w:r>
      <w:proofErr w:type="spellEnd"/>
      <w:r w:rsidRPr="00DC28EA">
        <w:rPr>
          <w:color w:val="000000"/>
          <w:szCs w:val="24"/>
          <w:lang w:eastAsia="zh-CN"/>
        </w:rPr>
        <w:t xml:space="preserve"> </w:t>
      </w:r>
      <w:proofErr w:type="spellStart"/>
      <w:r w:rsidRPr="00DC28EA">
        <w:rPr>
          <w:color w:val="000000"/>
          <w:szCs w:val="24"/>
          <w:lang w:eastAsia="zh-CN"/>
        </w:rPr>
        <w:t>mancanegara</w:t>
      </w:r>
      <w:proofErr w:type="spellEnd"/>
      <w:r w:rsidRPr="00DC28EA">
        <w:rPr>
          <w:color w:val="000000"/>
          <w:szCs w:val="24"/>
          <w:lang w:eastAsia="zh-CN"/>
        </w:rPr>
        <w:t xml:space="preserve"> RI yang </w:t>
      </w:r>
      <w:proofErr w:type="spellStart"/>
      <w:r w:rsidRPr="00DC28EA">
        <w:rPr>
          <w:color w:val="000000"/>
          <w:szCs w:val="24"/>
          <w:lang w:eastAsia="zh-CN"/>
        </w:rPr>
        <w:t>tercatat</w:t>
      </w:r>
      <w:proofErr w:type="spellEnd"/>
      <w:r w:rsidRPr="00DC28EA">
        <w:rPr>
          <w:color w:val="000000"/>
          <w:szCs w:val="24"/>
          <w:lang w:eastAsia="zh-CN"/>
        </w:rPr>
        <w:t xml:space="preserve"> </w:t>
      </w:r>
      <w:proofErr w:type="spellStart"/>
      <w:r w:rsidRPr="00DC28EA">
        <w:rPr>
          <w:color w:val="000000"/>
          <w:szCs w:val="24"/>
          <w:lang w:eastAsia="zh-CN"/>
        </w:rPr>
        <w:t>dalam</w:t>
      </w:r>
      <w:proofErr w:type="spellEnd"/>
      <w:r w:rsidRPr="00DC28EA">
        <w:rPr>
          <w:color w:val="000000"/>
          <w:szCs w:val="24"/>
          <w:lang w:eastAsia="zh-CN"/>
        </w:rPr>
        <w:t xml:space="preserve"> BPS </w:t>
      </w:r>
      <w:proofErr w:type="spellStart"/>
      <w:r w:rsidRPr="00DC28EA">
        <w:rPr>
          <w:color w:val="000000"/>
          <w:szCs w:val="24"/>
          <w:lang w:eastAsia="zh-CN"/>
        </w:rPr>
        <w:t>mengalami</w:t>
      </w:r>
      <w:proofErr w:type="spellEnd"/>
      <w:r w:rsidRPr="00DC28EA">
        <w:rPr>
          <w:color w:val="000000"/>
          <w:szCs w:val="24"/>
          <w:lang w:eastAsia="zh-CN"/>
        </w:rPr>
        <w:t xml:space="preserve"> </w:t>
      </w:r>
      <w:proofErr w:type="spellStart"/>
      <w:r w:rsidRPr="00DC28EA">
        <w:rPr>
          <w:color w:val="000000"/>
          <w:szCs w:val="24"/>
          <w:lang w:eastAsia="zh-CN"/>
        </w:rPr>
        <w:t>kenaikan</w:t>
      </w:r>
      <w:proofErr w:type="spellEnd"/>
      <w:r w:rsidRPr="00DC28EA">
        <w:rPr>
          <w:color w:val="000000"/>
          <w:szCs w:val="24"/>
          <w:lang w:eastAsia="zh-CN"/>
        </w:rPr>
        <w:t xml:space="preserve"> </w:t>
      </w:r>
      <w:proofErr w:type="spellStart"/>
      <w:r w:rsidRPr="00DC28EA">
        <w:rPr>
          <w:color w:val="000000"/>
          <w:szCs w:val="24"/>
          <w:lang w:eastAsia="zh-CN"/>
        </w:rPr>
        <w:t>sebesar</w:t>
      </w:r>
      <w:proofErr w:type="spellEnd"/>
      <w:r w:rsidRPr="00DC28EA">
        <w:rPr>
          <w:color w:val="000000"/>
          <w:szCs w:val="24"/>
          <w:lang w:eastAsia="zh-CN"/>
        </w:rPr>
        <w:t xml:space="preserve"> 12,58 % </w:t>
      </w:r>
      <w:proofErr w:type="spellStart"/>
      <w:r w:rsidRPr="00DC28EA">
        <w:rPr>
          <w:color w:val="000000"/>
          <w:szCs w:val="24"/>
          <w:lang w:eastAsia="zh-CN"/>
        </w:rPr>
        <w:t>dibandingkan</w:t>
      </w:r>
      <w:proofErr w:type="spellEnd"/>
      <w:r w:rsidRPr="00DC28EA">
        <w:rPr>
          <w:color w:val="000000"/>
          <w:szCs w:val="24"/>
          <w:lang w:eastAsia="zh-CN"/>
        </w:rPr>
        <w:t xml:space="preserve"> pada </w:t>
      </w:r>
      <w:proofErr w:type="spellStart"/>
      <w:r w:rsidRPr="00DC28EA">
        <w:rPr>
          <w:color w:val="000000"/>
          <w:szCs w:val="24"/>
          <w:lang w:eastAsia="zh-CN"/>
        </w:rPr>
        <w:t>tahun</w:t>
      </w:r>
      <w:proofErr w:type="spellEnd"/>
      <w:r w:rsidRPr="00DC28EA">
        <w:rPr>
          <w:color w:val="000000"/>
          <w:szCs w:val="24"/>
          <w:lang w:eastAsia="zh-CN"/>
        </w:rPr>
        <w:t xml:space="preserve"> 2017 yang </w:t>
      </w:r>
      <w:proofErr w:type="spellStart"/>
      <w:r w:rsidRPr="00DC28EA">
        <w:rPr>
          <w:color w:val="000000"/>
          <w:szCs w:val="24"/>
          <w:lang w:eastAsia="zh-CN"/>
        </w:rPr>
        <w:t>berjumlah</w:t>
      </w:r>
      <w:proofErr w:type="spellEnd"/>
      <w:r w:rsidRPr="00DC28EA">
        <w:rPr>
          <w:color w:val="000000"/>
          <w:szCs w:val="24"/>
          <w:lang w:eastAsia="zh-CN"/>
        </w:rPr>
        <w:t xml:space="preserve"> </w:t>
      </w:r>
      <w:proofErr w:type="spellStart"/>
      <w:r w:rsidRPr="00DC28EA">
        <w:rPr>
          <w:color w:val="000000"/>
          <w:szCs w:val="24"/>
          <w:lang w:eastAsia="zh-CN"/>
        </w:rPr>
        <w:t>berjumlah</w:t>
      </w:r>
      <w:proofErr w:type="spellEnd"/>
      <w:r w:rsidRPr="00DC28EA">
        <w:rPr>
          <w:color w:val="000000"/>
          <w:szCs w:val="24"/>
          <w:lang w:eastAsia="zh-CN"/>
        </w:rPr>
        <w:t xml:space="preserve"> 14,04 </w:t>
      </w:r>
      <w:proofErr w:type="spellStart"/>
      <w:r w:rsidRPr="00DC28EA">
        <w:rPr>
          <w:color w:val="000000"/>
          <w:szCs w:val="24"/>
          <w:lang w:eastAsia="zh-CN"/>
        </w:rPr>
        <w:t>juta</w:t>
      </w:r>
      <w:proofErr w:type="spellEnd"/>
      <w:r w:rsidRPr="00DC28EA">
        <w:rPr>
          <w:color w:val="000000"/>
          <w:szCs w:val="24"/>
          <w:lang w:eastAsia="zh-CN"/>
        </w:rPr>
        <w:t xml:space="preserve"> </w:t>
      </w:r>
      <w:proofErr w:type="spellStart"/>
      <w:r w:rsidRPr="00DC28EA">
        <w:rPr>
          <w:color w:val="000000"/>
          <w:szCs w:val="24"/>
          <w:lang w:eastAsia="zh-CN"/>
        </w:rPr>
        <w:t>kunjungan</w:t>
      </w:r>
      <w:proofErr w:type="spellEnd"/>
      <w:r w:rsidRPr="00DC28EA">
        <w:rPr>
          <w:color w:val="000000"/>
          <w:szCs w:val="24"/>
          <w:lang w:eastAsia="zh-CN"/>
        </w:rPr>
        <w:t xml:space="preserve">. Bali, </w:t>
      </w:r>
      <w:proofErr w:type="spellStart"/>
      <w:r w:rsidRPr="00DC28EA">
        <w:rPr>
          <w:color w:val="000000"/>
          <w:szCs w:val="24"/>
          <w:lang w:eastAsia="zh-CN"/>
        </w:rPr>
        <w:t>sepertinya</w:t>
      </w:r>
      <w:proofErr w:type="spellEnd"/>
      <w:r w:rsidRPr="00DC28EA">
        <w:rPr>
          <w:color w:val="000000"/>
          <w:szCs w:val="24"/>
          <w:lang w:eastAsia="zh-CN"/>
        </w:rPr>
        <w:t xml:space="preserve"> </w:t>
      </w:r>
      <w:proofErr w:type="spellStart"/>
      <w:r w:rsidRPr="00DC28EA">
        <w:rPr>
          <w:color w:val="000000"/>
          <w:szCs w:val="24"/>
          <w:lang w:eastAsia="zh-CN"/>
        </w:rPr>
        <w:t>masih</w:t>
      </w:r>
      <w:proofErr w:type="spellEnd"/>
      <w:r w:rsidRPr="00DC28EA">
        <w:rPr>
          <w:color w:val="000000"/>
          <w:szCs w:val="24"/>
          <w:lang w:eastAsia="zh-CN"/>
        </w:rPr>
        <w:t xml:space="preserve"> </w:t>
      </w:r>
      <w:proofErr w:type="spellStart"/>
      <w:r w:rsidRPr="00DC28EA">
        <w:rPr>
          <w:color w:val="000000"/>
          <w:szCs w:val="24"/>
          <w:lang w:eastAsia="zh-CN"/>
        </w:rPr>
        <w:t>menjadi</w:t>
      </w:r>
      <w:proofErr w:type="spellEnd"/>
      <w:r w:rsidRPr="00DC28EA">
        <w:rPr>
          <w:color w:val="000000"/>
          <w:szCs w:val="24"/>
          <w:lang w:eastAsia="zh-CN"/>
        </w:rPr>
        <w:t xml:space="preserve"> </w:t>
      </w:r>
      <w:proofErr w:type="spellStart"/>
      <w:r w:rsidRPr="00DC28EA">
        <w:rPr>
          <w:color w:val="000000"/>
          <w:szCs w:val="24"/>
          <w:lang w:eastAsia="zh-CN"/>
        </w:rPr>
        <w:t>sektor</w:t>
      </w:r>
      <w:proofErr w:type="spellEnd"/>
      <w:r w:rsidRPr="00DC28EA">
        <w:rPr>
          <w:color w:val="000000"/>
          <w:szCs w:val="24"/>
          <w:lang w:eastAsia="zh-CN"/>
        </w:rPr>
        <w:t xml:space="preserve"> </w:t>
      </w:r>
      <w:proofErr w:type="spellStart"/>
      <w:r w:rsidRPr="00DC28EA">
        <w:rPr>
          <w:color w:val="000000"/>
          <w:szCs w:val="24"/>
          <w:lang w:eastAsia="zh-CN"/>
        </w:rPr>
        <w:t>utama</w:t>
      </w:r>
      <w:proofErr w:type="spellEnd"/>
      <w:r w:rsidRPr="00DC28EA">
        <w:rPr>
          <w:color w:val="000000"/>
          <w:szCs w:val="24"/>
          <w:lang w:eastAsia="zh-CN"/>
        </w:rPr>
        <w:t xml:space="preserve"> </w:t>
      </w:r>
      <w:proofErr w:type="spellStart"/>
      <w:r w:rsidRPr="00DC28EA">
        <w:rPr>
          <w:color w:val="000000"/>
          <w:szCs w:val="24"/>
          <w:lang w:eastAsia="zh-CN"/>
        </w:rPr>
        <w:t>wisata</w:t>
      </w:r>
      <w:proofErr w:type="spellEnd"/>
      <w:r w:rsidRPr="00DC28EA">
        <w:rPr>
          <w:color w:val="000000"/>
          <w:szCs w:val="24"/>
          <w:lang w:eastAsia="zh-CN"/>
        </w:rPr>
        <w:t xml:space="preserve"> </w:t>
      </w:r>
      <w:proofErr w:type="spellStart"/>
      <w:r w:rsidRPr="00DC28EA">
        <w:rPr>
          <w:color w:val="000000"/>
          <w:szCs w:val="24"/>
          <w:lang w:eastAsia="zh-CN"/>
        </w:rPr>
        <w:t>andalan</w:t>
      </w:r>
      <w:proofErr w:type="spellEnd"/>
      <w:r w:rsidRPr="00DC28EA">
        <w:rPr>
          <w:color w:val="000000"/>
          <w:szCs w:val="24"/>
          <w:lang w:eastAsia="zh-CN"/>
        </w:rPr>
        <w:t xml:space="preserve"> Indonesia. </w:t>
      </w:r>
    </w:p>
    <w:p w14:paraId="5F2BD8E0" w14:textId="7C26AE2F" w:rsidR="002E2F7D" w:rsidRPr="0005676F" w:rsidRDefault="00DC28EA" w:rsidP="00DC28EA">
      <w:pPr>
        <w:snapToGrid w:val="0"/>
        <w:contextualSpacing/>
        <w:jc w:val="both"/>
        <w:rPr>
          <w:szCs w:val="24"/>
        </w:rPr>
      </w:pPr>
      <w:r w:rsidRPr="00DC28EA">
        <w:rPr>
          <w:color w:val="000000"/>
          <w:szCs w:val="24"/>
          <w:lang w:eastAsia="zh-CN"/>
        </w:rPr>
        <w:lastRenderedPageBreak/>
        <w:t xml:space="preserve">Bali </w:t>
      </w:r>
      <w:proofErr w:type="spellStart"/>
      <w:r w:rsidRPr="00DC28EA">
        <w:rPr>
          <w:color w:val="000000"/>
          <w:szCs w:val="24"/>
          <w:lang w:eastAsia="zh-CN"/>
        </w:rPr>
        <w:t>masih</w:t>
      </w:r>
      <w:proofErr w:type="spellEnd"/>
      <w:r w:rsidRPr="00DC28EA">
        <w:rPr>
          <w:color w:val="000000"/>
          <w:szCs w:val="24"/>
          <w:lang w:eastAsia="zh-CN"/>
        </w:rPr>
        <w:t xml:space="preserve"> </w:t>
      </w:r>
      <w:proofErr w:type="spellStart"/>
      <w:r w:rsidRPr="00DC28EA">
        <w:rPr>
          <w:color w:val="000000"/>
          <w:szCs w:val="24"/>
          <w:lang w:eastAsia="zh-CN"/>
        </w:rPr>
        <w:t>menjadi</w:t>
      </w:r>
      <w:proofErr w:type="spellEnd"/>
      <w:r w:rsidRPr="00DC28EA">
        <w:rPr>
          <w:color w:val="000000"/>
          <w:szCs w:val="24"/>
          <w:lang w:eastAsia="zh-CN"/>
        </w:rPr>
        <w:t xml:space="preserve"> </w:t>
      </w:r>
      <w:proofErr w:type="spellStart"/>
      <w:r w:rsidRPr="00DC28EA">
        <w:rPr>
          <w:color w:val="000000"/>
          <w:szCs w:val="24"/>
          <w:lang w:eastAsia="zh-CN"/>
        </w:rPr>
        <w:t>tujuan</w:t>
      </w:r>
      <w:proofErr w:type="spellEnd"/>
      <w:r w:rsidRPr="00DC28EA">
        <w:rPr>
          <w:color w:val="000000"/>
          <w:szCs w:val="24"/>
          <w:lang w:eastAsia="zh-CN"/>
        </w:rPr>
        <w:t xml:space="preserve"> </w:t>
      </w:r>
      <w:proofErr w:type="spellStart"/>
      <w:r w:rsidRPr="00DC28EA">
        <w:rPr>
          <w:color w:val="000000"/>
          <w:szCs w:val="24"/>
          <w:lang w:eastAsia="zh-CN"/>
        </w:rPr>
        <w:t>favorit</w:t>
      </w:r>
      <w:proofErr w:type="spellEnd"/>
      <w:r w:rsidRPr="00DC28EA">
        <w:rPr>
          <w:color w:val="000000"/>
          <w:szCs w:val="24"/>
          <w:lang w:eastAsia="zh-CN"/>
        </w:rPr>
        <w:t xml:space="preserve"> </w:t>
      </w:r>
      <w:proofErr w:type="spellStart"/>
      <w:r w:rsidRPr="00DC28EA">
        <w:rPr>
          <w:color w:val="000000"/>
          <w:szCs w:val="24"/>
          <w:lang w:eastAsia="zh-CN"/>
        </w:rPr>
        <w:t>wisatawan</w:t>
      </w:r>
      <w:proofErr w:type="spellEnd"/>
      <w:r w:rsidRPr="00DC28EA">
        <w:rPr>
          <w:color w:val="000000"/>
          <w:szCs w:val="24"/>
          <w:lang w:eastAsia="zh-CN"/>
        </w:rPr>
        <w:t xml:space="preserve"> </w:t>
      </w:r>
      <w:proofErr w:type="spellStart"/>
      <w:r w:rsidRPr="00DC28EA">
        <w:rPr>
          <w:color w:val="000000"/>
          <w:szCs w:val="24"/>
          <w:lang w:eastAsia="zh-CN"/>
        </w:rPr>
        <w:t>domestik</w:t>
      </w:r>
      <w:proofErr w:type="spellEnd"/>
      <w:r w:rsidRPr="00DC28EA">
        <w:rPr>
          <w:color w:val="000000"/>
          <w:szCs w:val="24"/>
          <w:lang w:eastAsia="zh-CN"/>
        </w:rPr>
        <w:t xml:space="preserve"> </w:t>
      </w:r>
      <w:proofErr w:type="spellStart"/>
      <w:r w:rsidRPr="00DC28EA">
        <w:rPr>
          <w:color w:val="000000"/>
          <w:szCs w:val="24"/>
          <w:lang w:eastAsia="zh-CN"/>
        </w:rPr>
        <w:t>maupun</w:t>
      </w:r>
      <w:proofErr w:type="spellEnd"/>
      <w:r w:rsidRPr="00DC28EA">
        <w:rPr>
          <w:color w:val="000000"/>
          <w:szCs w:val="24"/>
          <w:lang w:eastAsia="zh-CN"/>
        </w:rPr>
        <w:t xml:space="preserve"> </w:t>
      </w:r>
      <w:proofErr w:type="spellStart"/>
      <w:r w:rsidRPr="00DC28EA">
        <w:rPr>
          <w:color w:val="000000"/>
          <w:szCs w:val="24"/>
          <w:lang w:eastAsia="zh-CN"/>
        </w:rPr>
        <w:t>mancanegara</w:t>
      </w:r>
      <w:proofErr w:type="spellEnd"/>
      <w:r w:rsidRPr="00DC28EA">
        <w:rPr>
          <w:color w:val="000000"/>
          <w:szCs w:val="24"/>
          <w:lang w:eastAsia="zh-CN"/>
        </w:rPr>
        <w:t xml:space="preserve">. </w:t>
      </w:r>
      <w:proofErr w:type="spellStart"/>
      <w:r w:rsidRPr="00DC28EA">
        <w:rPr>
          <w:color w:val="000000"/>
          <w:szCs w:val="24"/>
          <w:lang w:eastAsia="zh-CN"/>
        </w:rPr>
        <w:t>Dalam</w:t>
      </w:r>
      <w:proofErr w:type="spellEnd"/>
      <w:r w:rsidRPr="00DC28EA">
        <w:rPr>
          <w:color w:val="000000"/>
          <w:szCs w:val="24"/>
          <w:lang w:eastAsia="zh-CN"/>
        </w:rPr>
        <w:t xml:space="preserve"> </w:t>
      </w:r>
      <w:proofErr w:type="spellStart"/>
      <w:r w:rsidRPr="00DC28EA">
        <w:rPr>
          <w:color w:val="000000"/>
          <w:szCs w:val="24"/>
          <w:lang w:eastAsia="zh-CN"/>
        </w:rPr>
        <w:t>majalah</w:t>
      </w:r>
      <w:proofErr w:type="spellEnd"/>
      <w:r w:rsidRPr="00DC28EA">
        <w:rPr>
          <w:color w:val="000000"/>
          <w:szCs w:val="24"/>
          <w:lang w:eastAsia="zh-CN"/>
        </w:rPr>
        <w:t xml:space="preserve"> </w:t>
      </w:r>
      <w:proofErr w:type="spellStart"/>
      <w:r w:rsidRPr="00DC28EA">
        <w:rPr>
          <w:color w:val="000000"/>
          <w:szCs w:val="24"/>
          <w:lang w:eastAsia="zh-CN"/>
        </w:rPr>
        <w:t>Travel+Leisure</w:t>
      </w:r>
      <w:proofErr w:type="spellEnd"/>
      <w:r w:rsidRPr="00DC28EA">
        <w:rPr>
          <w:color w:val="000000"/>
          <w:szCs w:val="24"/>
          <w:lang w:eastAsia="zh-CN"/>
        </w:rPr>
        <w:t xml:space="preserve"> 2015 </w:t>
      </w:r>
      <w:proofErr w:type="spellStart"/>
      <w:r w:rsidRPr="00DC28EA">
        <w:rPr>
          <w:color w:val="000000"/>
          <w:szCs w:val="24"/>
          <w:lang w:eastAsia="zh-CN"/>
        </w:rPr>
        <w:t>Pulau</w:t>
      </w:r>
      <w:proofErr w:type="spellEnd"/>
      <w:r w:rsidRPr="00DC28EA">
        <w:rPr>
          <w:color w:val="000000"/>
          <w:szCs w:val="24"/>
          <w:lang w:eastAsia="zh-CN"/>
        </w:rPr>
        <w:t xml:space="preserve"> Bali </w:t>
      </w:r>
      <w:proofErr w:type="spellStart"/>
      <w:r w:rsidRPr="00DC28EA">
        <w:rPr>
          <w:color w:val="000000"/>
          <w:szCs w:val="24"/>
          <w:lang w:eastAsia="zh-CN"/>
        </w:rPr>
        <w:t>dinobatkan</w:t>
      </w:r>
      <w:proofErr w:type="spellEnd"/>
      <w:r w:rsidRPr="00DC28EA">
        <w:rPr>
          <w:color w:val="000000"/>
          <w:szCs w:val="24"/>
          <w:lang w:eastAsia="zh-CN"/>
        </w:rPr>
        <w:t xml:space="preserve"> </w:t>
      </w:r>
      <w:proofErr w:type="spellStart"/>
      <w:r w:rsidRPr="00DC28EA">
        <w:rPr>
          <w:color w:val="000000"/>
          <w:szCs w:val="24"/>
          <w:lang w:eastAsia="zh-CN"/>
        </w:rPr>
        <w:t>sebagai</w:t>
      </w:r>
      <w:proofErr w:type="spellEnd"/>
      <w:r w:rsidRPr="00DC28EA">
        <w:rPr>
          <w:color w:val="000000"/>
          <w:szCs w:val="24"/>
          <w:lang w:eastAsia="zh-CN"/>
        </w:rPr>
        <w:t xml:space="preserve"> </w:t>
      </w:r>
      <w:proofErr w:type="spellStart"/>
      <w:r w:rsidRPr="00DC28EA">
        <w:rPr>
          <w:color w:val="000000"/>
          <w:szCs w:val="24"/>
          <w:lang w:eastAsia="zh-CN"/>
        </w:rPr>
        <w:t>pulau</w:t>
      </w:r>
      <w:proofErr w:type="spellEnd"/>
      <w:r w:rsidRPr="00DC28EA">
        <w:rPr>
          <w:color w:val="000000"/>
          <w:szCs w:val="24"/>
          <w:lang w:eastAsia="zh-CN"/>
        </w:rPr>
        <w:t xml:space="preserve"> </w:t>
      </w:r>
      <w:proofErr w:type="spellStart"/>
      <w:r w:rsidRPr="00DC28EA">
        <w:rPr>
          <w:color w:val="000000"/>
          <w:szCs w:val="24"/>
          <w:lang w:eastAsia="zh-CN"/>
        </w:rPr>
        <w:t>terbaik</w:t>
      </w:r>
      <w:proofErr w:type="spellEnd"/>
      <w:r w:rsidRPr="00DC28EA">
        <w:rPr>
          <w:color w:val="000000"/>
          <w:szCs w:val="24"/>
          <w:lang w:eastAsia="zh-CN"/>
        </w:rPr>
        <w:t xml:space="preserve"> </w:t>
      </w:r>
      <w:proofErr w:type="spellStart"/>
      <w:r w:rsidRPr="00DC28EA">
        <w:rPr>
          <w:color w:val="000000"/>
          <w:szCs w:val="24"/>
          <w:lang w:eastAsia="zh-CN"/>
        </w:rPr>
        <w:t>kedua</w:t>
      </w:r>
      <w:proofErr w:type="spellEnd"/>
      <w:r w:rsidRPr="00DC28EA">
        <w:rPr>
          <w:color w:val="000000"/>
          <w:szCs w:val="24"/>
          <w:lang w:eastAsia="zh-CN"/>
        </w:rPr>
        <w:t xml:space="preserve"> di dunia dan </w:t>
      </w:r>
      <w:proofErr w:type="spellStart"/>
      <w:r w:rsidRPr="00DC28EA">
        <w:rPr>
          <w:color w:val="000000"/>
          <w:szCs w:val="24"/>
          <w:lang w:eastAsia="zh-CN"/>
        </w:rPr>
        <w:t>terbaik</w:t>
      </w:r>
      <w:proofErr w:type="spellEnd"/>
      <w:r w:rsidRPr="00DC28EA">
        <w:rPr>
          <w:color w:val="000000"/>
          <w:szCs w:val="24"/>
          <w:lang w:eastAsia="zh-CN"/>
        </w:rPr>
        <w:t xml:space="preserve"> </w:t>
      </w:r>
      <w:proofErr w:type="spellStart"/>
      <w:r w:rsidRPr="00DC28EA">
        <w:rPr>
          <w:color w:val="000000"/>
          <w:szCs w:val="24"/>
          <w:lang w:eastAsia="zh-CN"/>
        </w:rPr>
        <w:t>pertama</w:t>
      </w:r>
      <w:proofErr w:type="spellEnd"/>
      <w:r w:rsidRPr="00DC28EA">
        <w:rPr>
          <w:color w:val="000000"/>
          <w:szCs w:val="24"/>
          <w:lang w:eastAsia="zh-CN"/>
        </w:rPr>
        <w:t xml:space="preserve"> di Asia </w:t>
      </w:r>
      <w:proofErr w:type="spellStart"/>
      <w:r w:rsidRPr="00DC28EA">
        <w:rPr>
          <w:color w:val="000000"/>
          <w:szCs w:val="24"/>
          <w:lang w:eastAsia="zh-CN"/>
        </w:rPr>
        <w:t>mengalahkan</w:t>
      </w:r>
      <w:proofErr w:type="spellEnd"/>
      <w:r w:rsidRPr="00DC28EA">
        <w:rPr>
          <w:color w:val="000000"/>
          <w:szCs w:val="24"/>
          <w:lang w:eastAsia="zh-CN"/>
        </w:rPr>
        <w:t xml:space="preserve"> </w:t>
      </w:r>
      <w:proofErr w:type="spellStart"/>
      <w:r w:rsidRPr="00DC28EA">
        <w:rPr>
          <w:color w:val="000000"/>
          <w:szCs w:val="24"/>
          <w:lang w:eastAsia="zh-CN"/>
        </w:rPr>
        <w:t>pulau</w:t>
      </w:r>
      <w:proofErr w:type="spellEnd"/>
      <w:r w:rsidRPr="00DC28EA">
        <w:rPr>
          <w:color w:val="000000"/>
          <w:szCs w:val="24"/>
          <w:lang w:eastAsia="zh-CN"/>
        </w:rPr>
        <w:t xml:space="preserve"> – </w:t>
      </w:r>
      <w:proofErr w:type="spellStart"/>
      <w:r w:rsidRPr="00DC28EA">
        <w:rPr>
          <w:color w:val="000000"/>
          <w:szCs w:val="24"/>
          <w:lang w:eastAsia="zh-CN"/>
        </w:rPr>
        <w:t>pulau</w:t>
      </w:r>
      <w:proofErr w:type="spellEnd"/>
      <w:r w:rsidRPr="00DC28EA">
        <w:rPr>
          <w:color w:val="000000"/>
          <w:szCs w:val="24"/>
          <w:lang w:eastAsia="zh-CN"/>
        </w:rPr>
        <w:t xml:space="preserve"> </w:t>
      </w:r>
      <w:proofErr w:type="spellStart"/>
      <w:r w:rsidRPr="00DC28EA">
        <w:rPr>
          <w:color w:val="000000"/>
          <w:szCs w:val="24"/>
          <w:lang w:eastAsia="zh-CN"/>
        </w:rPr>
        <w:t>indah</w:t>
      </w:r>
      <w:proofErr w:type="spellEnd"/>
      <w:r w:rsidRPr="00DC28EA">
        <w:rPr>
          <w:color w:val="000000"/>
          <w:szCs w:val="24"/>
          <w:lang w:eastAsia="zh-CN"/>
        </w:rPr>
        <w:t xml:space="preserve"> di </w:t>
      </w:r>
      <w:proofErr w:type="spellStart"/>
      <w:r w:rsidRPr="00DC28EA">
        <w:rPr>
          <w:color w:val="000000"/>
          <w:szCs w:val="24"/>
          <w:lang w:eastAsia="zh-CN"/>
        </w:rPr>
        <w:t>seluruh</w:t>
      </w:r>
      <w:proofErr w:type="spellEnd"/>
      <w:r w:rsidRPr="00DC28EA">
        <w:rPr>
          <w:color w:val="000000"/>
          <w:szCs w:val="24"/>
          <w:lang w:eastAsia="zh-CN"/>
        </w:rPr>
        <w:t xml:space="preserve"> dunia. </w:t>
      </w:r>
      <w:proofErr w:type="spellStart"/>
      <w:r w:rsidRPr="00DC28EA">
        <w:rPr>
          <w:color w:val="000000"/>
          <w:szCs w:val="24"/>
          <w:lang w:eastAsia="zh-CN"/>
        </w:rPr>
        <w:t>Bisa</w:t>
      </w:r>
      <w:proofErr w:type="spellEnd"/>
      <w:r w:rsidRPr="00DC28EA">
        <w:rPr>
          <w:color w:val="000000"/>
          <w:szCs w:val="24"/>
          <w:lang w:eastAsia="zh-CN"/>
        </w:rPr>
        <w:t xml:space="preserve"> </w:t>
      </w:r>
      <w:proofErr w:type="spellStart"/>
      <w:r w:rsidRPr="00DC28EA">
        <w:rPr>
          <w:color w:val="000000"/>
          <w:szCs w:val="24"/>
          <w:lang w:eastAsia="zh-CN"/>
        </w:rPr>
        <w:t>jadi</w:t>
      </w:r>
      <w:proofErr w:type="spellEnd"/>
      <w:r w:rsidRPr="00DC28EA">
        <w:rPr>
          <w:color w:val="000000"/>
          <w:szCs w:val="24"/>
          <w:lang w:eastAsia="zh-CN"/>
        </w:rPr>
        <w:t xml:space="preserve"> </w:t>
      </w:r>
      <w:proofErr w:type="spellStart"/>
      <w:r w:rsidRPr="00DC28EA">
        <w:rPr>
          <w:color w:val="000000"/>
          <w:szCs w:val="24"/>
          <w:lang w:eastAsia="zh-CN"/>
        </w:rPr>
        <w:t>karena</w:t>
      </w:r>
      <w:proofErr w:type="spellEnd"/>
      <w:r w:rsidRPr="00DC28EA">
        <w:rPr>
          <w:color w:val="000000"/>
          <w:szCs w:val="24"/>
          <w:lang w:eastAsia="zh-CN"/>
        </w:rPr>
        <w:t xml:space="preserve"> </w:t>
      </w:r>
      <w:proofErr w:type="spellStart"/>
      <w:r w:rsidRPr="00DC28EA">
        <w:rPr>
          <w:color w:val="000000"/>
          <w:szCs w:val="24"/>
          <w:lang w:eastAsia="zh-CN"/>
        </w:rPr>
        <w:t>faktor</w:t>
      </w:r>
      <w:proofErr w:type="spellEnd"/>
      <w:r w:rsidRPr="00DC28EA">
        <w:rPr>
          <w:color w:val="000000"/>
          <w:szCs w:val="24"/>
          <w:lang w:eastAsia="zh-CN"/>
        </w:rPr>
        <w:t xml:space="preserve"> </w:t>
      </w:r>
      <w:proofErr w:type="spellStart"/>
      <w:r w:rsidRPr="00DC28EA">
        <w:rPr>
          <w:color w:val="000000"/>
          <w:szCs w:val="24"/>
          <w:lang w:eastAsia="zh-CN"/>
        </w:rPr>
        <w:t>inilah</w:t>
      </w:r>
      <w:proofErr w:type="spellEnd"/>
      <w:r w:rsidRPr="00DC28EA">
        <w:rPr>
          <w:color w:val="000000"/>
          <w:szCs w:val="24"/>
          <w:lang w:eastAsia="zh-CN"/>
        </w:rPr>
        <w:t xml:space="preserve"> </w:t>
      </w:r>
      <w:proofErr w:type="spellStart"/>
      <w:r w:rsidRPr="00DC28EA">
        <w:rPr>
          <w:color w:val="000000"/>
          <w:szCs w:val="24"/>
          <w:lang w:eastAsia="zh-CN"/>
        </w:rPr>
        <w:t>pariwisata</w:t>
      </w:r>
      <w:proofErr w:type="spellEnd"/>
      <w:r w:rsidRPr="00DC28EA">
        <w:rPr>
          <w:color w:val="000000"/>
          <w:szCs w:val="24"/>
          <w:lang w:eastAsia="zh-CN"/>
        </w:rPr>
        <w:t xml:space="preserve"> di Indonesia </w:t>
      </w:r>
      <w:proofErr w:type="spellStart"/>
      <w:r w:rsidRPr="00DC28EA">
        <w:rPr>
          <w:color w:val="000000"/>
          <w:szCs w:val="24"/>
          <w:lang w:eastAsia="zh-CN"/>
        </w:rPr>
        <w:t>sulit</w:t>
      </w:r>
      <w:proofErr w:type="spellEnd"/>
      <w:r w:rsidRPr="00DC28EA">
        <w:rPr>
          <w:color w:val="000000"/>
          <w:szCs w:val="24"/>
          <w:lang w:eastAsia="zh-CN"/>
        </w:rPr>
        <w:t xml:space="preserve"> </w:t>
      </w:r>
      <w:proofErr w:type="spellStart"/>
      <w:r w:rsidRPr="00DC28EA">
        <w:rPr>
          <w:color w:val="000000"/>
          <w:szCs w:val="24"/>
          <w:lang w:eastAsia="zh-CN"/>
        </w:rPr>
        <w:t>berkembang</w:t>
      </w:r>
      <w:proofErr w:type="spellEnd"/>
      <w:r w:rsidRPr="00DC28EA">
        <w:rPr>
          <w:color w:val="000000"/>
          <w:szCs w:val="24"/>
          <w:lang w:eastAsia="zh-CN"/>
        </w:rPr>
        <w:t xml:space="preserve">, </w:t>
      </w:r>
      <w:proofErr w:type="spellStart"/>
      <w:r w:rsidRPr="00DC28EA">
        <w:rPr>
          <w:color w:val="000000"/>
          <w:szCs w:val="24"/>
          <w:lang w:eastAsia="zh-CN"/>
        </w:rPr>
        <w:t>karena</w:t>
      </w:r>
      <w:proofErr w:type="spellEnd"/>
      <w:r w:rsidRPr="00DC28EA">
        <w:rPr>
          <w:color w:val="000000"/>
          <w:szCs w:val="24"/>
          <w:lang w:eastAsia="zh-CN"/>
        </w:rPr>
        <w:t xml:space="preserve"> dunia </w:t>
      </w:r>
      <w:proofErr w:type="spellStart"/>
      <w:r w:rsidRPr="00DC28EA">
        <w:rPr>
          <w:color w:val="000000"/>
          <w:szCs w:val="24"/>
          <w:lang w:eastAsia="zh-CN"/>
        </w:rPr>
        <w:t>luar</w:t>
      </w:r>
      <w:proofErr w:type="spellEnd"/>
      <w:r w:rsidRPr="00DC28EA">
        <w:rPr>
          <w:color w:val="000000"/>
          <w:szCs w:val="24"/>
          <w:lang w:eastAsia="zh-CN"/>
        </w:rPr>
        <w:t xml:space="preserve"> </w:t>
      </w:r>
      <w:proofErr w:type="spellStart"/>
      <w:r w:rsidRPr="00DC28EA">
        <w:rPr>
          <w:color w:val="000000"/>
          <w:szCs w:val="24"/>
          <w:lang w:eastAsia="zh-CN"/>
        </w:rPr>
        <w:t>mengenal</w:t>
      </w:r>
      <w:proofErr w:type="spellEnd"/>
      <w:r w:rsidRPr="00DC28EA">
        <w:rPr>
          <w:color w:val="000000"/>
          <w:szCs w:val="24"/>
          <w:lang w:eastAsia="zh-CN"/>
        </w:rPr>
        <w:t xml:space="preserve"> Indonesia </w:t>
      </w:r>
      <w:proofErr w:type="spellStart"/>
      <w:r w:rsidRPr="00DC28EA">
        <w:rPr>
          <w:color w:val="000000"/>
          <w:szCs w:val="24"/>
          <w:lang w:eastAsia="zh-CN"/>
        </w:rPr>
        <w:t>identik</w:t>
      </w:r>
      <w:proofErr w:type="spellEnd"/>
      <w:r w:rsidRPr="00DC28EA">
        <w:rPr>
          <w:color w:val="000000"/>
          <w:szCs w:val="24"/>
          <w:lang w:eastAsia="zh-CN"/>
        </w:rPr>
        <w:t xml:space="preserve"> </w:t>
      </w:r>
      <w:proofErr w:type="spellStart"/>
      <w:r w:rsidRPr="00DC28EA">
        <w:rPr>
          <w:color w:val="000000"/>
          <w:szCs w:val="24"/>
          <w:lang w:eastAsia="zh-CN"/>
        </w:rPr>
        <w:t>dengan</w:t>
      </w:r>
      <w:proofErr w:type="spellEnd"/>
      <w:r w:rsidRPr="00DC28EA">
        <w:rPr>
          <w:color w:val="000000"/>
          <w:szCs w:val="24"/>
          <w:lang w:eastAsia="zh-CN"/>
        </w:rPr>
        <w:t xml:space="preserve"> Bali. </w:t>
      </w:r>
      <w:proofErr w:type="spellStart"/>
      <w:r w:rsidRPr="00DC28EA">
        <w:rPr>
          <w:color w:val="000000"/>
          <w:szCs w:val="24"/>
          <w:lang w:eastAsia="zh-CN"/>
        </w:rPr>
        <w:t>Padahal</w:t>
      </w:r>
      <w:proofErr w:type="spellEnd"/>
      <w:r w:rsidRPr="00DC28EA">
        <w:rPr>
          <w:color w:val="000000"/>
          <w:szCs w:val="24"/>
          <w:lang w:eastAsia="zh-CN"/>
        </w:rPr>
        <w:t xml:space="preserve">, </w:t>
      </w:r>
      <w:proofErr w:type="spellStart"/>
      <w:r w:rsidRPr="00DC28EA">
        <w:rPr>
          <w:color w:val="000000"/>
          <w:szCs w:val="24"/>
          <w:lang w:eastAsia="zh-CN"/>
        </w:rPr>
        <w:t>Indonesaia</w:t>
      </w:r>
      <w:proofErr w:type="spellEnd"/>
      <w:r w:rsidRPr="00DC28EA">
        <w:rPr>
          <w:color w:val="000000"/>
          <w:szCs w:val="24"/>
          <w:lang w:eastAsia="zh-CN"/>
        </w:rPr>
        <w:t xml:space="preserve"> </w:t>
      </w:r>
      <w:proofErr w:type="spellStart"/>
      <w:r w:rsidRPr="00DC28EA">
        <w:rPr>
          <w:color w:val="000000"/>
          <w:szCs w:val="24"/>
          <w:lang w:eastAsia="zh-CN"/>
        </w:rPr>
        <w:t>itu</w:t>
      </w:r>
      <w:proofErr w:type="spellEnd"/>
      <w:r w:rsidRPr="00DC28EA">
        <w:rPr>
          <w:color w:val="000000"/>
          <w:szCs w:val="24"/>
          <w:lang w:eastAsia="zh-CN"/>
        </w:rPr>
        <w:t xml:space="preserve"> </w:t>
      </w:r>
      <w:proofErr w:type="spellStart"/>
      <w:r w:rsidRPr="00DC28EA">
        <w:rPr>
          <w:color w:val="000000"/>
          <w:szCs w:val="24"/>
          <w:lang w:eastAsia="zh-CN"/>
        </w:rPr>
        <w:t>luas</w:t>
      </w:r>
      <w:proofErr w:type="spellEnd"/>
      <w:r w:rsidRPr="00DC28EA">
        <w:rPr>
          <w:color w:val="000000"/>
          <w:szCs w:val="24"/>
          <w:lang w:eastAsia="zh-CN"/>
        </w:rPr>
        <w:t xml:space="preserve">, </w:t>
      </w:r>
      <w:proofErr w:type="spellStart"/>
      <w:r w:rsidRPr="00DC28EA">
        <w:rPr>
          <w:color w:val="000000"/>
          <w:szCs w:val="24"/>
          <w:lang w:eastAsia="zh-CN"/>
        </w:rPr>
        <w:t>beragam</w:t>
      </w:r>
      <w:proofErr w:type="spellEnd"/>
      <w:r w:rsidRPr="00DC28EA">
        <w:rPr>
          <w:color w:val="000000"/>
          <w:szCs w:val="24"/>
          <w:lang w:eastAsia="zh-CN"/>
        </w:rPr>
        <w:t xml:space="preserve">, </w:t>
      </w:r>
      <w:proofErr w:type="spellStart"/>
      <w:r w:rsidRPr="00DC28EA">
        <w:rPr>
          <w:color w:val="000000"/>
          <w:szCs w:val="24"/>
          <w:lang w:eastAsia="zh-CN"/>
        </w:rPr>
        <w:t>masih</w:t>
      </w:r>
      <w:proofErr w:type="spellEnd"/>
      <w:r w:rsidRPr="00DC28EA">
        <w:rPr>
          <w:color w:val="000000"/>
          <w:szCs w:val="24"/>
          <w:lang w:eastAsia="zh-CN"/>
        </w:rPr>
        <w:t xml:space="preserve"> </w:t>
      </w:r>
      <w:proofErr w:type="spellStart"/>
      <w:r w:rsidRPr="00DC28EA">
        <w:rPr>
          <w:color w:val="000000"/>
          <w:szCs w:val="24"/>
          <w:lang w:eastAsia="zh-CN"/>
        </w:rPr>
        <w:t>banyak</w:t>
      </w:r>
      <w:proofErr w:type="spellEnd"/>
      <w:r w:rsidRPr="00DC28EA">
        <w:rPr>
          <w:color w:val="000000"/>
          <w:szCs w:val="24"/>
          <w:lang w:eastAsia="zh-CN"/>
        </w:rPr>
        <w:t xml:space="preserve"> </w:t>
      </w:r>
      <w:proofErr w:type="spellStart"/>
      <w:r w:rsidRPr="00DC28EA">
        <w:rPr>
          <w:color w:val="000000"/>
          <w:szCs w:val="24"/>
          <w:lang w:eastAsia="zh-CN"/>
        </w:rPr>
        <w:t>tempat</w:t>
      </w:r>
      <w:proofErr w:type="spellEnd"/>
      <w:r w:rsidRPr="00DC28EA">
        <w:rPr>
          <w:color w:val="000000"/>
          <w:szCs w:val="24"/>
          <w:lang w:eastAsia="zh-CN"/>
        </w:rPr>
        <w:t xml:space="preserve"> – </w:t>
      </w:r>
      <w:proofErr w:type="spellStart"/>
      <w:r w:rsidRPr="00DC28EA">
        <w:rPr>
          <w:color w:val="000000"/>
          <w:szCs w:val="24"/>
          <w:lang w:eastAsia="zh-CN"/>
        </w:rPr>
        <w:t>tempat</w:t>
      </w:r>
      <w:proofErr w:type="spellEnd"/>
      <w:r w:rsidRPr="00DC28EA">
        <w:rPr>
          <w:color w:val="000000"/>
          <w:szCs w:val="24"/>
          <w:lang w:eastAsia="zh-CN"/>
        </w:rPr>
        <w:t xml:space="preserve"> </w:t>
      </w:r>
      <w:proofErr w:type="spellStart"/>
      <w:r w:rsidRPr="00DC28EA">
        <w:rPr>
          <w:color w:val="000000"/>
          <w:szCs w:val="24"/>
          <w:lang w:eastAsia="zh-CN"/>
        </w:rPr>
        <w:t>wisata</w:t>
      </w:r>
      <w:proofErr w:type="spellEnd"/>
      <w:r w:rsidRPr="00DC28EA">
        <w:rPr>
          <w:color w:val="000000"/>
          <w:szCs w:val="24"/>
          <w:lang w:eastAsia="zh-CN"/>
        </w:rPr>
        <w:t xml:space="preserve"> yang </w:t>
      </w:r>
      <w:proofErr w:type="spellStart"/>
      <w:r w:rsidRPr="00DC28EA">
        <w:rPr>
          <w:color w:val="000000"/>
          <w:szCs w:val="24"/>
          <w:lang w:eastAsia="zh-CN"/>
        </w:rPr>
        <w:t>tak</w:t>
      </w:r>
      <w:proofErr w:type="spellEnd"/>
      <w:r w:rsidRPr="00DC28EA">
        <w:rPr>
          <w:color w:val="000000"/>
          <w:szCs w:val="24"/>
          <w:lang w:eastAsia="zh-CN"/>
        </w:rPr>
        <w:t xml:space="preserve"> </w:t>
      </w:r>
      <w:proofErr w:type="spellStart"/>
      <w:r w:rsidRPr="00DC28EA">
        <w:rPr>
          <w:color w:val="000000"/>
          <w:szCs w:val="24"/>
          <w:lang w:eastAsia="zh-CN"/>
        </w:rPr>
        <w:t>kalah</w:t>
      </w:r>
      <w:proofErr w:type="spellEnd"/>
      <w:r w:rsidRPr="00DC28EA">
        <w:rPr>
          <w:color w:val="000000"/>
          <w:szCs w:val="24"/>
          <w:lang w:eastAsia="zh-CN"/>
        </w:rPr>
        <w:t xml:space="preserve"> </w:t>
      </w:r>
      <w:proofErr w:type="spellStart"/>
      <w:r w:rsidRPr="00DC28EA">
        <w:rPr>
          <w:color w:val="000000"/>
          <w:szCs w:val="24"/>
          <w:lang w:eastAsia="zh-CN"/>
        </w:rPr>
        <w:t>bagus</w:t>
      </w:r>
      <w:proofErr w:type="spellEnd"/>
      <w:r w:rsidRPr="00DC28EA">
        <w:rPr>
          <w:color w:val="000000"/>
          <w:szCs w:val="24"/>
          <w:lang w:eastAsia="zh-CN"/>
        </w:rPr>
        <w:t xml:space="preserve"> </w:t>
      </w:r>
      <w:proofErr w:type="spellStart"/>
      <w:r w:rsidRPr="00DC28EA">
        <w:rPr>
          <w:color w:val="000000"/>
          <w:szCs w:val="24"/>
          <w:lang w:eastAsia="zh-CN"/>
        </w:rPr>
        <w:t>dari</w:t>
      </w:r>
      <w:proofErr w:type="spellEnd"/>
      <w:r w:rsidRPr="00DC28EA">
        <w:rPr>
          <w:color w:val="000000"/>
          <w:szCs w:val="24"/>
          <w:lang w:eastAsia="zh-CN"/>
        </w:rPr>
        <w:t xml:space="preserve"> Bali. Pada </w:t>
      </w:r>
      <w:proofErr w:type="spellStart"/>
      <w:r w:rsidRPr="00DC28EA">
        <w:rPr>
          <w:color w:val="000000"/>
          <w:szCs w:val="24"/>
          <w:lang w:eastAsia="zh-CN"/>
        </w:rPr>
        <w:t>tahun</w:t>
      </w:r>
      <w:proofErr w:type="spellEnd"/>
      <w:r w:rsidRPr="00DC28EA">
        <w:rPr>
          <w:color w:val="000000"/>
          <w:szCs w:val="24"/>
          <w:lang w:eastAsia="zh-CN"/>
        </w:rPr>
        <w:t xml:space="preserve"> 2019 </w:t>
      </w:r>
      <w:proofErr w:type="spellStart"/>
      <w:r w:rsidRPr="00DC28EA">
        <w:rPr>
          <w:color w:val="000000"/>
          <w:szCs w:val="24"/>
          <w:lang w:eastAsia="zh-CN"/>
        </w:rPr>
        <w:t>ini</w:t>
      </w:r>
      <w:proofErr w:type="spellEnd"/>
      <w:r w:rsidRPr="00DC28EA">
        <w:rPr>
          <w:color w:val="000000"/>
          <w:szCs w:val="24"/>
          <w:lang w:eastAsia="zh-CN"/>
        </w:rPr>
        <w:t xml:space="preserve">, </w:t>
      </w:r>
      <w:proofErr w:type="spellStart"/>
      <w:r w:rsidRPr="00DC28EA">
        <w:rPr>
          <w:color w:val="000000"/>
          <w:szCs w:val="24"/>
          <w:lang w:eastAsia="zh-CN"/>
        </w:rPr>
        <w:t>disebutkan</w:t>
      </w:r>
      <w:proofErr w:type="spellEnd"/>
      <w:r w:rsidRPr="00DC28EA">
        <w:rPr>
          <w:color w:val="000000"/>
          <w:szCs w:val="24"/>
          <w:lang w:eastAsia="zh-CN"/>
        </w:rPr>
        <w:t xml:space="preserve"> </w:t>
      </w:r>
      <w:proofErr w:type="spellStart"/>
      <w:r w:rsidRPr="00DC28EA">
        <w:rPr>
          <w:color w:val="000000"/>
          <w:szCs w:val="24"/>
          <w:lang w:eastAsia="zh-CN"/>
        </w:rPr>
        <w:t>melalui</w:t>
      </w:r>
      <w:proofErr w:type="spellEnd"/>
      <w:r w:rsidRPr="00DC28EA">
        <w:rPr>
          <w:color w:val="000000"/>
          <w:szCs w:val="24"/>
          <w:lang w:eastAsia="zh-CN"/>
        </w:rPr>
        <w:t xml:space="preserve"> </w:t>
      </w:r>
      <w:proofErr w:type="spellStart"/>
      <w:r w:rsidRPr="00DC28EA">
        <w:rPr>
          <w:color w:val="000000"/>
          <w:szCs w:val="24"/>
          <w:lang w:eastAsia="zh-CN"/>
        </w:rPr>
        <w:t>Kanal</w:t>
      </w:r>
      <w:proofErr w:type="spellEnd"/>
      <w:r w:rsidRPr="00DC28EA">
        <w:rPr>
          <w:color w:val="000000"/>
          <w:szCs w:val="24"/>
          <w:lang w:eastAsia="zh-CN"/>
        </w:rPr>
        <w:t xml:space="preserve"> </w:t>
      </w:r>
      <w:proofErr w:type="spellStart"/>
      <w:r w:rsidRPr="00DC28EA">
        <w:rPr>
          <w:color w:val="000000"/>
          <w:szCs w:val="24"/>
          <w:lang w:eastAsia="zh-CN"/>
        </w:rPr>
        <w:t>Wisata</w:t>
      </w:r>
      <w:proofErr w:type="spellEnd"/>
      <w:r w:rsidRPr="00DC28EA">
        <w:rPr>
          <w:color w:val="000000"/>
          <w:szCs w:val="24"/>
          <w:lang w:eastAsia="zh-CN"/>
        </w:rPr>
        <w:t xml:space="preserve"> </w:t>
      </w:r>
      <w:proofErr w:type="spellStart"/>
      <w:r w:rsidRPr="00DC28EA">
        <w:rPr>
          <w:color w:val="000000"/>
          <w:szCs w:val="24"/>
          <w:lang w:eastAsia="zh-CN"/>
        </w:rPr>
        <w:t>pemerintah</w:t>
      </w:r>
      <w:proofErr w:type="spellEnd"/>
      <w:r w:rsidRPr="00DC28EA">
        <w:rPr>
          <w:color w:val="000000"/>
          <w:szCs w:val="24"/>
          <w:lang w:eastAsia="zh-CN"/>
        </w:rPr>
        <w:t xml:space="preserve"> </w:t>
      </w:r>
      <w:proofErr w:type="spellStart"/>
      <w:r w:rsidRPr="00DC28EA">
        <w:rPr>
          <w:color w:val="000000"/>
          <w:szCs w:val="24"/>
          <w:lang w:eastAsia="zh-CN"/>
        </w:rPr>
        <w:t>bersama</w:t>
      </w:r>
      <w:proofErr w:type="spellEnd"/>
      <w:r w:rsidRPr="00DC28EA">
        <w:rPr>
          <w:color w:val="000000"/>
          <w:szCs w:val="24"/>
          <w:lang w:eastAsia="zh-CN"/>
        </w:rPr>
        <w:t xml:space="preserve"> Kementerian </w:t>
      </w:r>
      <w:proofErr w:type="spellStart"/>
      <w:r w:rsidRPr="00DC28EA">
        <w:rPr>
          <w:color w:val="000000"/>
          <w:szCs w:val="24"/>
          <w:lang w:eastAsia="zh-CN"/>
        </w:rPr>
        <w:t>Pariwisata</w:t>
      </w:r>
      <w:proofErr w:type="spellEnd"/>
      <w:r w:rsidRPr="00DC28EA">
        <w:rPr>
          <w:color w:val="000000"/>
          <w:szCs w:val="24"/>
          <w:lang w:eastAsia="zh-CN"/>
        </w:rPr>
        <w:t xml:space="preserve"> RI </w:t>
      </w:r>
      <w:proofErr w:type="spellStart"/>
      <w:r w:rsidRPr="00DC28EA">
        <w:rPr>
          <w:color w:val="000000"/>
          <w:szCs w:val="24"/>
          <w:lang w:eastAsia="zh-CN"/>
        </w:rPr>
        <w:t>menargetkan</w:t>
      </w:r>
      <w:proofErr w:type="spellEnd"/>
      <w:r w:rsidRPr="00DC28EA">
        <w:rPr>
          <w:color w:val="000000"/>
          <w:szCs w:val="24"/>
          <w:lang w:eastAsia="zh-CN"/>
        </w:rPr>
        <w:t xml:space="preserve"> </w:t>
      </w:r>
      <w:proofErr w:type="spellStart"/>
      <w:r w:rsidRPr="00DC28EA">
        <w:rPr>
          <w:color w:val="000000"/>
          <w:szCs w:val="24"/>
          <w:lang w:eastAsia="zh-CN"/>
        </w:rPr>
        <w:t>kunjungan</w:t>
      </w:r>
      <w:proofErr w:type="spellEnd"/>
      <w:r w:rsidRPr="00DC28EA">
        <w:rPr>
          <w:color w:val="000000"/>
          <w:szCs w:val="24"/>
          <w:lang w:eastAsia="zh-CN"/>
        </w:rPr>
        <w:t xml:space="preserve"> </w:t>
      </w:r>
      <w:proofErr w:type="spellStart"/>
      <w:r w:rsidRPr="00DC28EA">
        <w:rPr>
          <w:color w:val="000000"/>
          <w:szCs w:val="24"/>
          <w:lang w:eastAsia="zh-CN"/>
        </w:rPr>
        <w:t>wisatawan</w:t>
      </w:r>
      <w:proofErr w:type="spellEnd"/>
      <w:r w:rsidRPr="00DC28EA">
        <w:rPr>
          <w:color w:val="000000"/>
          <w:szCs w:val="24"/>
          <w:lang w:eastAsia="zh-CN"/>
        </w:rPr>
        <w:t xml:space="preserve"> </w:t>
      </w:r>
      <w:proofErr w:type="spellStart"/>
      <w:r w:rsidRPr="00DC28EA">
        <w:rPr>
          <w:color w:val="000000"/>
          <w:szCs w:val="24"/>
          <w:lang w:eastAsia="zh-CN"/>
        </w:rPr>
        <w:t>mancanegara</w:t>
      </w:r>
      <w:proofErr w:type="spellEnd"/>
      <w:r w:rsidRPr="00DC28EA">
        <w:rPr>
          <w:color w:val="000000"/>
          <w:szCs w:val="24"/>
          <w:lang w:eastAsia="zh-CN"/>
        </w:rPr>
        <w:t xml:space="preserve"> </w:t>
      </w:r>
      <w:proofErr w:type="spellStart"/>
      <w:r w:rsidRPr="00DC28EA">
        <w:rPr>
          <w:color w:val="000000"/>
          <w:szCs w:val="24"/>
          <w:lang w:eastAsia="zh-CN"/>
        </w:rPr>
        <w:t>sebanyak</w:t>
      </w:r>
      <w:proofErr w:type="spellEnd"/>
      <w:r w:rsidRPr="00DC28EA">
        <w:rPr>
          <w:color w:val="000000"/>
          <w:szCs w:val="24"/>
          <w:lang w:eastAsia="zh-CN"/>
        </w:rPr>
        <w:t xml:space="preserve"> 20 </w:t>
      </w:r>
      <w:proofErr w:type="spellStart"/>
      <w:r w:rsidRPr="00DC28EA">
        <w:rPr>
          <w:color w:val="000000"/>
          <w:szCs w:val="24"/>
          <w:lang w:eastAsia="zh-CN"/>
        </w:rPr>
        <w:t>juta</w:t>
      </w:r>
      <w:proofErr w:type="spellEnd"/>
      <w:r w:rsidRPr="00DC28EA">
        <w:rPr>
          <w:color w:val="000000"/>
          <w:szCs w:val="24"/>
          <w:lang w:eastAsia="zh-CN"/>
        </w:rPr>
        <w:t xml:space="preserve">. Oleh </w:t>
      </w:r>
      <w:proofErr w:type="spellStart"/>
      <w:r w:rsidRPr="00DC28EA">
        <w:rPr>
          <w:color w:val="000000"/>
          <w:szCs w:val="24"/>
          <w:lang w:eastAsia="zh-CN"/>
        </w:rPr>
        <w:t>karena</w:t>
      </w:r>
      <w:proofErr w:type="spellEnd"/>
      <w:r w:rsidRPr="00DC28EA">
        <w:rPr>
          <w:color w:val="000000"/>
          <w:szCs w:val="24"/>
          <w:lang w:eastAsia="zh-CN"/>
        </w:rPr>
        <w:t xml:space="preserve"> </w:t>
      </w:r>
      <w:proofErr w:type="spellStart"/>
      <w:r w:rsidRPr="00DC28EA">
        <w:rPr>
          <w:color w:val="000000"/>
          <w:szCs w:val="24"/>
          <w:lang w:eastAsia="zh-CN"/>
        </w:rPr>
        <w:t>itu</w:t>
      </w:r>
      <w:proofErr w:type="spellEnd"/>
      <w:r w:rsidRPr="00DC28EA">
        <w:rPr>
          <w:color w:val="000000"/>
          <w:szCs w:val="24"/>
          <w:lang w:eastAsia="zh-CN"/>
        </w:rPr>
        <w:t xml:space="preserve">, </w:t>
      </w:r>
      <w:proofErr w:type="spellStart"/>
      <w:r w:rsidRPr="00DC28EA">
        <w:rPr>
          <w:color w:val="000000"/>
          <w:szCs w:val="24"/>
          <w:lang w:eastAsia="zh-CN"/>
        </w:rPr>
        <w:t>sejak</w:t>
      </w:r>
      <w:proofErr w:type="spellEnd"/>
      <w:r w:rsidRPr="00DC28EA">
        <w:rPr>
          <w:color w:val="000000"/>
          <w:szCs w:val="24"/>
          <w:lang w:eastAsia="zh-CN"/>
        </w:rPr>
        <w:t xml:space="preserve"> </w:t>
      </w:r>
      <w:proofErr w:type="spellStart"/>
      <w:r w:rsidRPr="00DC28EA">
        <w:rPr>
          <w:color w:val="000000"/>
          <w:szCs w:val="24"/>
          <w:lang w:eastAsia="zh-CN"/>
        </w:rPr>
        <w:t>tahun</w:t>
      </w:r>
      <w:proofErr w:type="spellEnd"/>
      <w:r w:rsidRPr="00DC28EA">
        <w:rPr>
          <w:color w:val="000000"/>
          <w:szCs w:val="24"/>
          <w:lang w:eastAsia="zh-CN"/>
        </w:rPr>
        <w:t xml:space="preserve"> 2016 </w:t>
      </w:r>
      <w:proofErr w:type="spellStart"/>
      <w:r w:rsidRPr="00DC28EA">
        <w:rPr>
          <w:color w:val="000000"/>
          <w:szCs w:val="24"/>
          <w:lang w:eastAsia="zh-CN"/>
        </w:rPr>
        <w:t>pemerintah</w:t>
      </w:r>
      <w:proofErr w:type="spellEnd"/>
      <w:r w:rsidRPr="00DC28EA">
        <w:rPr>
          <w:color w:val="000000"/>
          <w:szCs w:val="24"/>
          <w:lang w:eastAsia="zh-CN"/>
        </w:rPr>
        <w:t xml:space="preserve"> </w:t>
      </w:r>
      <w:proofErr w:type="spellStart"/>
      <w:r w:rsidRPr="00DC28EA">
        <w:rPr>
          <w:color w:val="000000"/>
          <w:szCs w:val="24"/>
          <w:lang w:eastAsia="zh-CN"/>
        </w:rPr>
        <w:t>mulai</w:t>
      </w:r>
      <w:proofErr w:type="spellEnd"/>
      <w:r w:rsidRPr="00DC28EA">
        <w:rPr>
          <w:color w:val="000000"/>
          <w:szCs w:val="24"/>
          <w:lang w:eastAsia="zh-CN"/>
        </w:rPr>
        <w:t xml:space="preserve"> </w:t>
      </w:r>
      <w:proofErr w:type="spellStart"/>
      <w:r w:rsidRPr="00DC28EA">
        <w:rPr>
          <w:color w:val="000000"/>
          <w:szCs w:val="24"/>
          <w:lang w:eastAsia="zh-CN"/>
        </w:rPr>
        <w:t>mengembangkan</w:t>
      </w:r>
      <w:proofErr w:type="spellEnd"/>
      <w:r w:rsidRPr="00DC28EA">
        <w:rPr>
          <w:color w:val="000000"/>
          <w:szCs w:val="24"/>
          <w:lang w:eastAsia="zh-CN"/>
        </w:rPr>
        <w:t xml:space="preserve"> 10 </w:t>
      </w:r>
      <w:proofErr w:type="spellStart"/>
      <w:r w:rsidRPr="00DC28EA">
        <w:rPr>
          <w:color w:val="000000"/>
          <w:szCs w:val="24"/>
          <w:lang w:eastAsia="zh-CN"/>
        </w:rPr>
        <w:t>tempat</w:t>
      </w:r>
      <w:proofErr w:type="spellEnd"/>
      <w:r w:rsidRPr="00DC28EA">
        <w:rPr>
          <w:color w:val="000000"/>
          <w:szCs w:val="24"/>
          <w:lang w:eastAsia="zh-CN"/>
        </w:rPr>
        <w:t xml:space="preserve"> </w:t>
      </w:r>
      <w:proofErr w:type="spellStart"/>
      <w:r w:rsidRPr="00DC28EA">
        <w:rPr>
          <w:color w:val="000000"/>
          <w:szCs w:val="24"/>
          <w:lang w:eastAsia="zh-CN"/>
        </w:rPr>
        <w:t>wisata</w:t>
      </w:r>
      <w:proofErr w:type="spellEnd"/>
      <w:r w:rsidRPr="00DC28EA">
        <w:rPr>
          <w:color w:val="000000"/>
          <w:szCs w:val="24"/>
          <w:lang w:eastAsia="zh-CN"/>
        </w:rPr>
        <w:t xml:space="preserve"> yang </w:t>
      </w:r>
      <w:proofErr w:type="spellStart"/>
      <w:r w:rsidRPr="00DC28EA">
        <w:rPr>
          <w:color w:val="000000"/>
          <w:szCs w:val="24"/>
          <w:lang w:eastAsia="zh-CN"/>
        </w:rPr>
        <w:t>akan</w:t>
      </w:r>
      <w:proofErr w:type="spellEnd"/>
      <w:r w:rsidRPr="00DC28EA">
        <w:rPr>
          <w:color w:val="000000"/>
          <w:szCs w:val="24"/>
          <w:lang w:eastAsia="zh-CN"/>
        </w:rPr>
        <w:t xml:space="preserve"> </w:t>
      </w:r>
      <w:proofErr w:type="spellStart"/>
      <w:r w:rsidRPr="00DC28EA">
        <w:rPr>
          <w:color w:val="000000"/>
          <w:szCs w:val="24"/>
          <w:lang w:eastAsia="zh-CN"/>
        </w:rPr>
        <w:t>menjadi</w:t>
      </w:r>
      <w:proofErr w:type="spellEnd"/>
      <w:r w:rsidRPr="00DC28EA">
        <w:rPr>
          <w:color w:val="000000"/>
          <w:szCs w:val="24"/>
          <w:lang w:eastAsia="zh-CN"/>
        </w:rPr>
        <w:t xml:space="preserve"> </w:t>
      </w:r>
      <w:proofErr w:type="spellStart"/>
      <w:r w:rsidRPr="00DC28EA">
        <w:rPr>
          <w:color w:val="000000"/>
          <w:szCs w:val="24"/>
          <w:lang w:eastAsia="zh-CN"/>
        </w:rPr>
        <w:t>andalan</w:t>
      </w:r>
      <w:proofErr w:type="spellEnd"/>
      <w:r w:rsidRPr="00DC28EA">
        <w:rPr>
          <w:color w:val="000000"/>
          <w:szCs w:val="24"/>
          <w:lang w:eastAsia="zh-CN"/>
        </w:rPr>
        <w:t xml:space="preserve"> </w:t>
      </w:r>
      <w:proofErr w:type="spellStart"/>
      <w:r w:rsidRPr="00DC28EA">
        <w:rPr>
          <w:color w:val="000000"/>
          <w:szCs w:val="24"/>
          <w:lang w:eastAsia="zh-CN"/>
        </w:rPr>
        <w:t>wisata</w:t>
      </w:r>
      <w:proofErr w:type="spellEnd"/>
      <w:r w:rsidRPr="00DC28EA">
        <w:rPr>
          <w:color w:val="000000"/>
          <w:szCs w:val="24"/>
          <w:lang w:eastAsia="zh-CN"/>
        </w:rPr>
        <w:t xml:space="preserve"> </w:t>
      </w:r>
      <w:proofErr w:type="spellStart"/>
      <w:r w:rsidRPr="00DC28EA">
        <w:rPr>
          <w:color w:val="000000"/>
          <w:szCs w:val="24"/>
          <w:lang w:eastAsia="zh-CN"/>
        </w:rPr>
        <w:t>baru</w:t>
      </w:r>
      <w:proofErr w:type="spellEnd"/>
      <w:r w:rsidRPr="00DC28EA">
        <w:rPr>
          <w:color w:val="000000"/>
          <w:szCs w:val="24"/>
          <w:lang w:eastAsia="zh-CN"/>
        </w:rPr>
        <w:t xml:space="preserve"> di Indonesia </w:t>
      </w:r>
      <w:proofErr w:type="spellStart"/>
      <w:r w:rsidRPr="00DC28EA">
        <w:rPr>
          <w:color w:val="000000"/>
          <w:szCs w:val="24"/>
          <w:lang w:eastAsia="zh-CN"/>
        </w:rPr>
        <w:t>selain</w:t>
      </w:r>
      <w:proofErr w:type="spellEnd"/>
      <w:r w:rsidRPr="00DC28EA">
        <w:rPr>
          <w:color w:val="000000"/>
          <w:szCs w:val="24"/>
          <w:lang w:eastAsia="zh-CN"/>
        </w:rPr>
        <w:t xml:space="preserve"> Bali. </w:t>
      </w:r>
      <w:proofErr w:type="spellStart"/>
      <w:r w:rsidRPr="00DC28EA">
        <w:rPr>
          <w:color w:val="000000"/>
          <w:szCs w:val="24"/>
          <w:lang w:eastAsia="zh-CN"/>
        </w:rPr>
        <w:t>Adapun</w:t>
      </w:r>
      <w:proofErr w:type="spellEnd"/>
      <w:r w:rsidRPr="00DC28EA">
        <w:rPr>
          <w:color w:val="000000"/>
          <w:szCs w:val="24"/>
          <w:lang w:eastAsia="zh-CN"/>
        </w:rPr>
        <w:t xml:space="preserve"> </w:t>
      </w:r>
      <w:proofErr w:type="spellStart"/>
      <w:r w:rsidRPr="00DC28EA">
        <w:rPr>
          <w:color w:val="000000"/>
          <w:szCs w:val="24"/>
          <w:lang w:eastAsia="zh-CN"/>
        </w:rPr>
        <w:t>ke</w:t>
      </w:r>
      <w:proofErr w:type="spellEnd"/>
      <w:r w:rsidRPr="00DC28EA">
        <w:rPr>
          <w:color w:val="000000"/>
          <w:szCs w:val="24"/>
          <w:lang w:eastAsia="zh-CN"/>
        </w:rPr>
        <w:t xml:space="preserve"> </w:t>
      </w:r>
      <w:proofErr w:type="spellStart"/>
      <w:r w:rsidRPr="00DC28EA">
        <w:rPr>
          <w:color w:val="000000"/>
          <w:szCs w:val="24"/>
          <w:lang w:eastAsia="zh-CN"/>
        </w:rPr>
        <w:t>sepuluh</w:t>
      </w:r>
      <w:proofErr w:type="spellEnd"/>
      <w:r w:rsidRPr="00DC28EA">
        <w:rPr>
          <w:color w:val="000000"/>
          <w:szCs w:val="24"/>
          <w:lang w:eastAsia="zh-CN"/>
        </w:rPr>
        <w:t xml:space="preserve"> </w:t>
      </w:r>
      <w:proofErr w:type="spellStart"/>
      <w:r w:rsidRPr="00DC28EA">
        <w:rPr>
          <w:color w:val="000000"/>
          <w:szCs w:val="24"/>
          <w:lang w:eastAsia="zh-CN"/>
        </w:rPr>
        <w:t>tempat</w:t>
      </w:r>
      <w:proofErr w:type="spellEnd"/>
      <w:r w:rsidRPr="00DC28EA">
        <w:rPr>
          <w:color w:val="000000"/>
          <w:szCs w:val="24"/>
          <w:lang w:eastAsia="zh-CN"/>
        </w:rPr>
        <w:t xml:space="preserve"> </w:t>
      </w:r>
      <w:proofErr w:type="spellStart"/>
      <w:r w:rsidRPr="00DC28EA">
        <w:rPr>
          <w:color w:val="000000"/>
          <w:szCs w:val="24"/>
          <w:lang w:eastAsia="zh-CN"/>
        </w:rPr>
        <w:t>wisata</w:t>
      </w:r>
      <w:proofErr w:type="spellEnd"/>
      <w:r w:rsidRPr="00DC28EA">
        <w:rPr>
          <w:color w:val="000000"/>
          <w:szCs w:val="24"/>
          <w:lang w:eastAsia="zh-CN"/>
        </w:rPr>
        <w:t xml:space="preserve"> yang </w:t>
      </w:r>
      <w:proofErr w:type="spellStart"/>
      <w:r w:rsidRPr="00DC28EA">
        <w:rPr>
          <w:color w:val="000000"/>
          <w:szCs w:val="24"/>
          <w:lang w:eastAsia="zh-CN"/>
        </w:rPr>
        <w:t>akan</w:t>
      </w:r>
      <w:proofErr w:type="spellEnd"/>
      <w:r w:rsidRPr="00DC28EA">
        <w:rPr>
          <w:color w:val="000000"/>
          <w:szCs w:val="24"/>
          <w:lang w:eastAsia="zh-CN"/>
        </w:rPr>
        <w:t xml:space="preserve"> </w:t>
      </w:r>
      <w:proofErr w:type="spellStart"/>
      <w:r w:rsidRPr="00DC28EA">
        <w:rPr>
          <w:color w:val="000000"/>
          <w:szCs w:val="24"/>
          <w:lang w:eastAsia="zh-CN"/>
        </w:rPr>
        <w:t>dikembangkan</w:t>
      </w:r>
      <w:proofErr w:type="spellEnd"/>
      <w:r w:rsidRPr="00DC28EA">
        <w:rPr>
          <w:color w:val="000000"/>
          <w:szCs w:val="24"/>
          <w:lang w:eastAsia="zh-CN"/>
        </w:rPr>
        <w:t xml:space="preserve"> oleh </w:t>
      </w:r>
      <w:proofErr w:type="spellStart"/>
      <w:r w:rsidRPr="00DC28EA">
        <w:rPr>
          <w:color w:val="000000"/>
          <w:szCs w:val="24"/>
          <w:lang w:eastAsia="zh-CN"/>
        </w:rPr>
        <w:t>pemerintah</w:t>
      </w:r>
      <w:proofErr w:type="spellEnd"/>
      <w:r w:rsidRPr="00DC28EA">
        <w:rPr>
          <w:color w:val="000000"/>
          <w:szCs w:val="24"/>
          <w:lang w:eastAsia="zh-CN"/>
        </w:rPr>
        <w:t xml:space="preserve"> </w:t>
      </w:r>
      <w:proofErr w:type="spellStart"/>
      <w:r w:rsidRPr="00DC28EA">
        <w:rPr>
          <w:color w:val="000000"/>
          <w:szCs w:val="24"/>
          <w:lang w:eastAsia="zh-CN"/>
        </w:rPr>
        <w:t>yaitu</w:t>
      </w:r>
      <w:proofErr w:type="spellEnd"/>
      <w:r w:rsidRPr="00DC28EA">
        <w:rPr>
          <w:color w:val="000000"/>
          <w:szCs w:val="24"/>
          <w:lang w:eastAsia="zh-CN"/>
        </w:rPr>
        <w:t xml:space="preserve">; </w:t>
      </w:r>
      <w:proofErr w:type="spellStart"/>
      <w:r w:rsidRPr="00DC28EA">
        <w:rPr>
          <w:color w:val="000000"/>
          <w:szCs w:val="24"/>
          <w:lang w:eastAsia="zh-CN"/>
        </w:rPr>
        <w:t>Danau</w:t>
      </w:r>
      <w:proofErr w:type="spellEnd"/>
      <w:r w:rsidRPr="00DC28EA">
        <w:rPr>
          <w:color w:val="000000"/>
          <w:szCs w:val="24"/>
          <w:lang w:eastAsia="zh-CN"/>
        </w:rPr>
        <w:t xml:space="preserve"> Toba (Sumatera Utara), </w:t>
      </w:r>
      <w:proofErr w:type="spellStart"/>
      <w:r w:rsidRPr="00DC28EA">
        <w:rPr>
          <w:color w:val="000000"/>
          <w:szCs w:val="24"/>
          <w:lang w:eastAsia="zh-CN"/>
        </w:rPr>
        <w:t>Tanjung</w:t>
      </w:r>
      <w:proofErr w:type="spellEnd"/>
      <w:r w:rsidRPr="00DC28EA">
        <w:rPr>
          <w:color w:val="000000"/>
          <w:szCs w:val="24"/>
          <w:lang w:eastAsia="zh-CN"/>
        </w:rPr>
        <w:t xml:space="preserve"> </w:t>
      </w:r>
      <w:proofErr w:type="spellStart"/>
      <w:r w:rsidRPr="00DC28EA">
        <w:rPr>
          <w:color w:val="000000"/>
          <w:szCs w:val="24"/>
          <w:lang w:eastAsia="zh-CN"/>
        </w:rPr>
        <w:t>Kalayang</w:t>
      </w:r>
      <w:proofErr w:type="spellEnd"/>
      <w:r w:rsidRPr="00DC28EA">
        <w:rPr>
          <w:color w:val="000000"/>
          <w:szCs w:val="24"/>
          <w:lang w:eastAsia="zh-CN"/>
        </w:rPr>
        <w:t xml:space="preserve"> (Bangka Belitung), </w:t>
      </w:r>
      <w:proofErr w:type="spellStart"/>
      <w:r w:rsidRPr="00DC28EA">
        <w:rPr>
          <w:color w:val="000000"/>
          <w:szCs w:val="24"/>
          <w:lang w:eastAsia="zh-CN"/>
        </w:rPr>
        <w:t>Mandalika</w:t>
      </w:r>
      <w:proofErr w:type="spellEnd"/>
      <w:r w:rsidRPr="00DC28EA">
        <w:rPr>
          <w:color w:val="000000"/>
          <w:szCs w:val="24"/>
          <w:lang w:eastAsia="zh-CN"/>
        </w:rPr>
        <w:t xml:space="preserve"> (NTB), </w:t>
      </w:r>
      <w:proofErr w:type="spellStart"/>
      <w:r w:rsidRPr="00DC28EA">
        <w:rPr>
          <w:color w:val="000000"/>
          <w:szCs w:val="24"/>
          <w:lang w:eastAsia="zh-CN"/>
        </w:rPr>
        <w:t>Wakatobi</w:t>
      </w:r>
      <w:proofErr w:type="spellEnd"/>
      <w:r w:rsidRPr="00DC28EA">
        <w:rPr>
          <w:color w:val="000000"/>
          <w:szCs w:val="24"/>
          <w:lang w:eastAsia="zh-CN"/>
        </w:rPr>
        <w:t xml:space="preserve"> (Sulawesi Tenggara), </w:t>
      </w:r>
      <w:proofErr w:type="spellStart"/>
      <w:r w:rsidRPr="00DC28EA">
        <w:rPr>
          <w:color w:val="000000"/>
          <w:szCs w:val="24"/>
          <w:lang w:eastAsia="zh-CN"/>
        </w:rPr>
        <w:t>Pulau</w:t>
      </w:r>
      <w:proofErr w:type="spellEnd"/>
      <w:r w:rsidRPr="00DC28EA">
        <w:rPr>
          <w:color w:val="000000"/>
          <w:szCs w:val="24"/>
          <w:lang w:eastAsia="zh-CN"/>
        </w:rPr>
        <w:t xml:space="preserve"> </w:t>
      </w:r>
      <w:proofErr w:type="spellStart"/>
      <w:r w:rsidRPr="00DC28EA">
        <w:rPr>
          <w:color w:val="000000"/>
          <w:szCs w:val="24"/>
          <w:lang w:eastAsia="zh-CN"/>
        </w:rPr>
        <w:t>Morotai</w:t>
      </w:r>
      <w:proofErr w:type="spellEnd"/>
      <w:r w:rsidRPr="00DC28EA">
        <w:rPr>
          <w:color w:val="000000"/>
          <w:szCs w:val="24"/>
          <w:lang w:eastAsia="zh-CN"/>
        </w:rPr>
        <w:t xml:space="preserve"> (Maluku Utara), </w:t>
      </w:r>
      <w:proofErr w:type="spellStart"/>
      <w:r w:rsidRPr="00DC28EA">
        <w:rPr>
          <w:color w:val="000000"/>
          <w:szCs w:val="24"/>
          <w:lang w:eastAsia="zh-CN"/>
        </w:rPr>
        <w:t>Kepulauan</w:t>
      </w:r>
      <w:proofErr w:type="spellEnd"/>
      <w:r w:rsidRPr="00DC28EA">
        <w:rPr>
          <w:color w:val="000000"/>
          <w:szCs w:val="24"/>
          <w:lang w:eastAsia="zh-CN"/>
        </w:rPr>
        <w:t xml:space="preserve"> </w:t>
      </w:r>
      <w:proofErr w:type="spellStart"/>
      <w:r w:rsidRPr="00DC28EA">
        <w:rPr>
          <w:color w:val="000000"/>
          <w:szCs w:val="24"/>
          <w:lang w:eastAsia="zh-CN"/>
        </w:rPr>
        <w:t>Seribu</w:t>
      </w:r>
      <w:proofErr w:type="spellEnd"/>
      <w:r w:rsidRPr="00DC28EA">
        <w:rPr>
          <w:color w:val="000000"/>
          <w:szCs w:val="24"/>
          <w:lang w:eastAsia="zh-CN"/>
        </w:rPr>
        <w:t xml:space="preserve"> (Jakarta), </w:t>
      </w:r>
      <w:proofErr w:type="spellStart"/>
      <w:r w:rsidRPr="00DC28EA">
        <w:rPr>
          <w:color w:val="000000"/>
          <w:szCs w:val="24"/>
          <w:lang w:eastAsia="zh-CN"/>
        </w:rPr>
        <w:t>Tanjung</w:t>
      </w:r>
      <w:proofErr w:type="spellEnd"/>
      <w:r w:rsidRPr="00DC28EA">
        <w:rPr>
          <w:color w:val="000000"/>
          <w:szCs w:val="24"/>
          <w:lang w:eastAsia="zh-CN"/>
        </w:rPr>
        <w:t xml:space="preserve"> </w:t>
      </w:r>
      <w:proofErr w:type="spellStart"/>
      <w:r w:rsidRPr="00DC28EA">
        <w:rPr>
          <w:color w:val="000000"/>
          <w:szCs w:val="24"/>
          <w:lang w:eastAsia="zh-CN"/>
        </w:rPr>
        <w:t>Lesung</w:t>
      </w:r>
      <w:proofErr w:type="spellEnd"/>
      <w:r w:rsidRPr="00DC28EA">
        <w:rPr>
          <w:color w:val="000000"/>
          <w:szCs w:val="24"/>
          <w:lang w:eastAsia="zh-CN"/>
        </w:rPr>
        <w:t xml:space="preserve"> (Banten), Candi Borobudur (</w:t>
      </w:r>
      <w:proofErr w:type="spellStart"/>
      <w:r w:rsidRPr="00DC28EA">
        <w:rPr>
          <w:color w:val="000000"/>
          <w:szCs w:val="24"/>
          <w:lang w:eastAsia="zh-CN"/>
        </w:rPr>
        <w:t>Jawa</w:t>
      </w:r>
      <w:proofErr w:type="spellEnd"/>
      <w:r w:rsidRPr="00DC28EA">
        <w:rPr>
          <w:color w:val="000000"/>
          <w:szCs w:val="24"/>
          <w:lang w:eastAsia="zh-CN"/>
        </w:rPr>
        <w:t xml:space="preserve"> Tengah), Bromo </w:t>
      </w:r>
      <w:proofErr w:type="spellStart"/>
      <w:r w:rsidRPr="00DC28EA">
        <w:rPr>
          <w:color w:val="000000"/>
          <w:szCs w:val="24"/>
          <w:lang w:eastAsia="zh-CN"/>
        </w:rPr>
        <w:t>Tengger</w:t>
      </w:r>
      <w:proofErr w:type="spellEnd"/>
      <w:r w:rsidRPr="00DC28EA">
        <w:rPr>
          <w:color w:val="000000"/>
          <w:szCs w:val="24"/>
          <w:lang w:eastAsia="zh-CN"/>
        </w:rPr>
        <w:t xml:space="preserve"> </w:t>
      </w:r>
      <w:proofErr w:type="spellStart"/>
      <w:r w:rsidRPr="00DC28EA">
        <w:rPr>
          <w:color w:val="000000"/>
          <w:szCs w:val="24"/>
          <w:lang w:eastAsia="zh-CN"/>
        </w:rPr>
        <w:t>Semeru</w:t>
      </w:r>
      <w:proofErr w:type="spellEnd"/>
      <w:r w:rsidRPr="00DC28EA">
        <w:rPr>
          <w:color w:val="000000"/>
          <w:szCs w:val="24"/>
          <w:lang w:eastAsia="zh-CN"/>
        </w:rPr>
        <w:t xml:space="preserve"> (</w:t>
      </w:r>
      <w:proofErr w:type="spellStart"/>
      <w:r w:rsidRPr="00DC28EA">
        <w:rPr>
          <w:color w:val="000000"/>
          <w:szCs w:val="24"/>
          <w:lang w:eastAsia="zh-CN"/>
        </w:rPr>
        <w:t>Jawa</w:t>
      </w:r>
      <w:proofErr w:type="spellEnd"/>
      <w:r w:rsidRPr="00DC28EA">
        <w:rPr>
          <w:color w:val="000000"/>
          <w:szCs w:val="24"/>
          <w:lang w:eastAsia="zh-CN"/>
        </w:rPr>
        <w:t xml:space="preserve"> Timur), Labuan Bajo (NTT). </w:t>
      </w:r>
      <w:proofErr w:type="spellStart"/>
      <w:r w:rsidRPr="00DC28EA">
        <w:rPr>
          <w:color w:val="000000"/>
          <w:szCs w:val="24"/>
          <w:lang w:eastAsia="zh-CN"/>
        </w:rPr>
        <w:t>Diharapkan</w:t>
      </w:r>
      <w:proofErr w:type="spellEnd"/>
      <w:r w:rsidRPr="00DC28EA">
        <w:rPr>
          <w:color w:val="000000"/>
          <w:szCs w:val="24"/>
          <w:lang w:eastAsia="zh-CN"/>
        </w:rPr>
        <w:t xml:space="preserve"> </w:t>
      </w:r>
      <w:proofErr w:type="spellStart"/>
      <w:r w:rsidRPr="00DC28EA">
        <w:rPr>
          <w:color w:val="000000"/>
          <w:szCs w:val="24"/>
          <w:lang w:eastAsia="zh-CN"/>
        </w:rPr>
        <w:t>dengan</w:t>
      </w:r>
      <w:proofErr w:type="spellEnd"/>
      <w:r w:rsidRPr="00DC28EA">
        <w:rPr>
          <w:color w:val="000000"/>
          <w:szCs w:val="24"/>
          <w:lang w:eastAsia="zh-CN"/>
        </w:rPr>
        <w:t xml:space="preserve"> </w:t>
      </w:r>
      <w:proofErr w:type="spellStart"/>
      <w:r w:rsidRPr="00DC28EA">
        <w:rPr>
          <w:color w:val="000000"/>
          <w:szCs w:val="24"/>
          <w:lang w:eastAsia="zh-CN"/>
        </w:rPr>
        <w:t>pengembangan</w:t>
      </w:r>
      <w:proofErr w:type="spellEnd"/>
      <w:r w:rsidRPr="00DC28EA">
        <w:rPr>
          <w:color w:val="000000"/>
          <w:szCs w:val="24"/>
          <w:lang w:eastAsia="zh-CN"/>
        </w:rPr>
        <w:t xml:space="preserve"> </w:t>
      </w:r>
      <w:proofErr w:type="spellStart"/>
      <w:r w:rsidRPr="00DC28EA">
        <w:rPr>
          <w:color w:val="000000"/>
          <w:szCs w:val="24"/>
          <w:lang w:eastAsia="zh-CN"/>
        </w:rPr>
        <w:t>sepuluh</w:t>
      </w:r>
      <w:proofErr w:type="spellEnd"/>
      <w:r w:rsidRPr="00DC28EA">
        <w:rPr>
          <w:color w:val="000000"/>
          <w:szCs w:val="24"/>
          <w:lang w:eastAsia="zh-CN"/>
        </w:rPr>
        <w:t xml:space="preserve"> </w:t>
      </w:r>
      <w:proofErr w:type="spellStart"/>
      <w:r w:rsidRPr="00DC28EA">
        <w:rPr>
          <w:color w:val="000000"/>
          <w:szCs w:val="24"/>
          <w:lang w:eastAsia="zh-CN"/>
        </w:rPr>
        <w:t>destinasi</w:t>
      </w:r>
      <w:proofErr w:type="spellEnd"/>
      <w:r w:rsidRPr="00DC28EA">
        <w:rPr>
          <w:color w:val="000000"/>
          <w:szCs w:val="24"/>
          <w:lang w:eastAsia="zh-CN"/>
        </w:rPr>
        <w:t xml:space="preserve"> </w:t>
      </w:r>
      <w:proofErr w:type="spellStart"/>
      <w:r w:rsidRPr="00DC28EA">
        <w:rPr>
          <w:color w:val="000000"/>
          <w:szCs w:val="24"/>
          <w:lang w:eastAsia="zh-CN"/>
        </w:rPr>
        <w:t>wisata</w:t>
      </w:r>
      <w:proofErr w:type="spellEnd"/>
      <w:r w:rsidRPr="00DC28EA">
        <w:rPr>
          <w:color w:val="000000"/>
          <w:szCs w:val="24"/>
          <w:lang w:eastAsia="zh-CN"/>
        </w:rPr>
        <w:t xml:space="preserve"> </w:t>
      </w:r>
      <w:proofErr w:type="spellStart"/>
      <w:r w:rsidRPr="00DC28EA">
        <w:rPr>
          <w:color w:val="000000"/>
          <w:szCs w:val="24"/>
          <w:lang w:eastAsia="zh-CN"/>
        </w:rPr>
        <w:t>baru</w:t>
      </w:r>
      <w:proofErr w:type="spellEnd"/>
      <w:r w:rsidRPr="00DC28EA">
        <w:rPr>
          <w:color w:val="000000"/>
          <w:szCs w:val="24"/>
          <w:lang w:eastAsia="zh-CN"/>
        </w:rPr>
        <w:t xml:space="preserve"> di Indonesia, </w:t>
      </w:r>
      <w:proofErr w:type="spellStart"/>
      <w:r w:rsidRPr="00DC28EA">
        <w:rPr>
          <w:color w:val="000000"/>
          <w:szCs w:val="24"/>
          <w:lang w:eastAsia="zh-CN"/>
        </w:rPr>
        <w:t>wisatawan</w:t>
      </w:r>
      <w:proofErr w:type="spellEnd"/>
      <w:r w:rsidRPr="00DC28EA">
        <w:rPr>
          <w:color w:val="000000"/>
          <w:szCs w:val="24"/>
          <w:lang w:eastAsia="zh-CN"/>
        </w:rPr>
        <w:t xml:space="preserve"> </w:t>
      </w:r>
      <w:proofErr w:type="spellStart"/>
      <w:r w:rsidRPr="00DC28EA">
        <w:rPr>
          <w:color w:val="000000"/>
          <w:szCs w:val="24"/>
          <w:lang w:eastAsia="zh-CN"/>
        </w:rPr>
        <w:t>mancanegara</w:t>
      </w:r>
      <w:proofErr w:type="spellEnd"/>
      <w:r w:rsidRPr="00DC28EA">
        <w:rPr>
          <w:color w:val="000000"/>
          <w:szCs w:val="24"/>
          <w:lang w:eastAsia="zh-CN"/>
        </w:rPr>
        <w:t xml:space="preserve"> </w:t>
      </w:r>
      <w:proofErr w:type="spellStart"/>
      <w:r w:rsidRPr="00DC28EA">
        <w:rPr>
          <w:color w:val="000000"/>
          <w:szCs w:val="24"/>
          <w:lang w:eastAsia="zh-CN"/>
        </w:rPr>
        <w:t>akan</w:t>
      </w:r>
      <w:proofErr w:type="spellEnd"/>
      <w:r w:rsidRPr="00DC28EA">
        <w:rPr>
          <w:color w:val="000000"/>
          <w:szCs w:val="24"/>
          <w:lang w:eastAsia="zh-CN"/>
        </w:rPr>
        <w:t xml:space="preserve"> </w:t>
      </w:r>
      <w:proofErr w:type="spellStart"/>
      <w:r w:rsidRPr="00DC28EA">
        <w:rPr>
          <w:color w:val="000000"/>
          <w:szCs w:val="24"/>
          <w:lang w:eastAsia="zh-CN"/>
        </w:rPr>
        <w:t>semakin</w:t>
      </w:r>
      <w:proofErr w:type="spellEnd"/>
      <w:r w:rsidRPr="00DC28EA">
        <w:rPr>
          <w:color w:val="000000"/>
          <w:szCs w:val="24"/>
          <w:lang w:eastAsia="zh-CN"/>
        </w:rPr>
        <w:t xml:space="preserve"> </w:t>
      </w:r>
      <w:proofErr w:type="spellStart"/>
      <w:r w:rsidRPr="00DC28EA">
        <w:rPr>
          <w:color w:val="000000"/>
          <w:szCs w:val="24"/>
          <w:lang w:eastAsia="zh-CN"/>
        </w:rPr>
        <w:t>banyak</w:t>
      </w:r>
      <w:proofErr w:type="spellEnd"/>
      <w:r w:rsidRPr="00DC28EA">
        <w:rPr>
          <w:color w:val="000000"/>
          <w:szCs w:val="24"/>
          <w:lang w:eastAsia="zh-CN"/>
        </w:rPr>
        <w:t xml:space="preserve"> yang </w:t>
      </w:r>
      <w:proofErr w:type="spellStart"/>
      <w:r w:rsidRPr="00DC28EA">
        <w:rPr>
          <w:color w:val="000000"/>
          <w:szCs w:val="24"/>
          <w:lang w:eastAsia="zh-CN"/>
        </w:rPr>
        <w:t>datang</w:t>
      </w:r>
      <w:proofErr w:type="spellEnd"/>
      <w:r w:rsidRPr="00DC28EA">
        <w:rPr>
          <w:color w:val="000000"/>
          <w:szCs w:val="24"/>
          <w:lang w:eastAsia="zh-CN"/>
        </w:rPr>
        <w:t xml:space="preserve"> </w:t>
      </w:r>
      <w:proofErr w:type="spellStart"/>
      <w:r w:rsidRPr="00DC28EA">
        <w:rPr>
          <w:color w:val="000000"/>
          <w:szCs w:val="24"/>
          <w:lang w:eastAsia="zh-CN"/>
        </w:rPr>
        <w:t>ke</w:t>
      </w:r>
      <w:proofErr w:type="spellEnd"/>
      <w:r w:rsidRPr="00DC28EA">
        <w:rPr>
          <w:color w:val="000000"/>
          <w:szCs w:val="24"/>
          <w:lang w:eastAsia="zh-CN"/>
        </w:rPr>
        <w:t xml:space="preserve"> Indonesia dan </w:t>
      </w:r>
      <w:proofErr w:type="spellStart"/>
      <w:r w:rsidRPr="00DC28EA">
        <w:rPr>
          <w:color w:val="000000"/>
          <w:szCs w:val="24"/>
          <w:lang w:eastAsia="zh-CN"/>
        </w:rPr>
        <w:t>tidak</w:t>
      </w:r>
      <w:proofErr w:type="spellEnd"/>
      <w:r w:rsidRPr="00DC28EA">
        <w:rPr>
          <w:color w:val="000000"/>
          <w:szCs w:val="24"/>
          <w:lang w:eastAsia="zh-CN"/>
        </w:rPr>
        <w:t xml:space="preserve"> </w:t>
      </w:r>
      <w:proofErr w:type="spellStart"/>
      <w:r w:rsidRPr="00DC28EA">
        <w:rPr>
          <w:color w:val="000000"/>
          <w:szCs w:val="24"/>
          <w:lang w:eastAsia="zh-CN"/>
        </w:rPr>
        <w:t>hanya</w:t>
      </w:r>
      <w:proofErr w:type="spellEnd"/>
      <w:r w:rsidRPr="00DC28EA">
        <w:rPr>
          <w:color w:val="000000"/>
          <w:szCs w:val="24"/>
          <w:lang w:eastAsia="zh-CN"/>
        </w:rPr>
        <w:t xml:space="preserve"> </w:t>
      </w:r>
      <w:proofErr w:type="spellStart"/>
      <w:r w:rsidRPr="00DC28EA">
        <w:rPr>
          <w:color w:val="000000"/>
          <w:szCs w:val="24"/>
          <w:lang w:eastAsia="zh-CN"/>
        </w:rPr>
        <w:t>terfokus</w:t>
      </w:r>
      <w:proofErr w:type="spellEnd"/>
      <w:r w:rsidRPr="00DC28EA">
        <w:rPr>
          <w:color w:val="000000"/>
          <w:szCs w:val="24"/>
          <w:lang w:eastAsia="zh-CN"/>
        </w:rPr>
        <w:t xml:space="preserve"> pada Bali, </w:t>
      </w:r>
      <w:proofErr w:type="spellStart"/>
      <w:r w:rsidRPr="00DC28EA">
        <w:rPr>
          <w:color w:val="000000"/>
          <w:szCs w:val="24"/>
          <w:lang w:eastAsia="zh-CN"/>
        </w:rPr>
        <w:t>sehingga</w:t>
      </w:r>
      <w:proofErr w:type="spellEnd"/>
      <w:r w:rsidRPr="00DC28EA">
        <w:rPr>
          <w:color w:val="000000"/>
          <w:szCs w:val="24"/>
          <w:lang w:eastAsia="zh-CN"/>
        </w:rPr>
        <w:t xml:space="preserve"> target </w:t>
      </w:r>
      <w:proofErr w:type="spellStart"/>
      <w:r w:rsidRPr="00DC28EA">
        <w:rPr>
          <w:color w:val="000000"/>
          <w:szCs w:val="24"/>
          <w:lang w:eastAsia="zh-CN"/>
        </w:rPr>
        <w:t>kunjungan</w:t>
      </w:r>
      <w:proofErr w:type="spellEnd"/>
      <w:r w:rsidRPr="00DC28EA">
        <w:rPr>
          <w:color w:val="000000"/>
          <w:szCs w:val="24"/>
          <w:lang w:eastAsia="zh-CN"/>
        </w:rPr>
        <w:t xml:space="preserve"> </w:t>
      </w:r>
      <w:proofErr w:type="spellStart"/>
      <w:r w:rsidRPr="00DC28EA">
        <w:rPr>
          <w:color w:val="000000"/>
          <w:szCs w:val="24"/>
          <w:lang w:eastAsia="zh-CN"/>
        </w:rPr>
        <w:t>wisatawan</w:t>
      </w:r>
      <w:proofErr w:type="spellEnd"/>
      <w:r w:rsidRPr="00DC28EA">
        <w:rPr>
          <w:color w:val="000000"/>
          <w:szCs w:val="24"/>
          <w:lang w:eastAsia="zh-CN"/>
        </w:rPr>
        <w:t xml:space="preserve"> </w:t>
      </w:r>
      <w:proofErr w:type="spellStart"/>
      <w:r w:rsidRPr="00DC28EA">
        <w:rPr>
          <w:color w:val="000000"/>
          <w:szCs w:val="24"/>
          <w:lang w:eastAsia="zh-CN"/>
        </w:rPr>
        <w:t>mancanegara</w:t>
      </w:r>
      <w:proofErr w:type="spellEnd"/>
      <w:r w:rsidRPr="00DC28EA">
        <w:rPr>
          <w:color w:val="000000"/>
          <w:szCs w:val="24"/>
          <w:lang w:eastAsia="zh-CN"/>
        </w:rPr>
        <w:t xml:space="preserve"> </w:t>
      </w:r>
      <w:proofErr w:type="spellStart"/>
      <w:r w:rsidRPr="00DC28EA">
        <w:rPr>
          <w:color w:val="000000"/>
          <w:szCs w:val="24"/>
          <w:lang w:eastAsia="zh-CN"/>
        </w:rPr>
        <w:t>akan</w:t>
      </w:r>
      <w:proofErr w:type="spellEnd"/>
      <w:r w:rsidRPr="00DC28EA">
        <w:rPr>
          <w:color w:val="000000"/>
          <w:szCs w:val="24"/>
          <w:lang w:eastAsia="zh-CN"/>
        </w:rPr>
        <w:t xml:space="preserve"> </w:t>
      </w:r>
      <w:proofErr w:type="spellStart"/>
      <w:r w:rsidRPr="00DC28EA">
        <w:rPr>
          <w:color w:val="000000"/>
          <w:szCs w:val="24"/>
          <w:lang w:eastAsia="zh-CN"/>
        </w:rPr>
        <w:t>tercapai</w:t>
      </w:r>
      <w:proofErr w:type="spellEnd"/>
      <w:r w:rsidRPr="00DC28EA">
        <w:rPr>
          <w:color w:val="000000"/>
          <w:szCs w:val="24"/>
          <w:lang w:eastAsia="zh-CN"/>
        </w:rPr>
        <w:t>.</w:t>
      </w:r>
    </w:p>
    <w:p w14:paraId="302BF5F3" w14:textId="77777777" w:rsidR="002E2F7D" w:rsidRPr="0005676F" w:rsidRDefault="002E2F7D" w:rsidP="00340BB7">
      <w:pPr>
        <w:jc w:val="both"/>
        <w:rPr>
          <w:szCs w:val="24"/>
        </w:rPr>
      </w:pPr>
    </w:p>
    <w:p w14:paraId="7061127A" w14:textId="2F784008" w:rsidR="00340BB7" w:rsidRDefault="00340BB7" w:rsidP="00340BB7">
      <w:pPr>
        <w:ind w:left="357" w:hanging="357"/>
        <w:jc w:val="both"/>
        <w:rPr>
          <w:b/>
          <w:bCs/>
          <w:szCs w:val="24"/>
        </w:rPr>
      </w:pPr>
      <w:r>
        <w:rPr>
          <w:b/>
          <w:bCs/>
          <w:szCs w:val="24"/>
        </w:rPr>
        <w:t>METODE</w:t>
      </w:r>
    </w:p>
    <w:p w14:paraId="333D46AD" w14:textId="1A11C750" w:rsidR="00340BB7" w:rsidRDefault="00DC28EA" w:rsidP="00DC28EA">
      <w:pPr>
        <w:snapToGrid w:val="0"/>
        <w:contextualSpacing/>
        <w:jc w:val="both"/>
        <w:rPr>
          <w:szCs w:val="24"/>
        </w:rPr>
      </w:pPr>
      <w:proofErr w:type="spellStart"/>
      <w:r w:rsidRPr="00DC28EA">
        <w:rPr>
          <w:szCs w:val="24"/>
        </w:rPr>
        <w:t>Penelitian</w:t>
      </w:r>
      <w:proofErr w:type="spellEnd"/>
      <w:r w:rsidRPr="00DC28EA">
        <w:rPr>
          <w:szCs w:val="24"/>
        </w:rPr>
        <w:t xml:space="preserve"> </w:t>
      </w:r>
      <w:proofErr w:type="spellStart"/>
      <w:r w:rsidRPr="00DC28EA">
        <w:rPr>
          <w:szCs w:val="24"/>
        </w:rPr>
        <w:t>ini</w:t>
      </w:r>
      <w:proofErr w:type="spellEnd"/>
      <w:r w:rsidRPr="00DC28EA">
        <w:rPr>
          <w:szCs w:val="24"/>
        </w:rPr>
        <w:t xml:space="preserve"> </w:t>
      </w:r>
      <w:proofErr w:type="spellStart"/>
      <w:r w:rsidRPr="00DC28EA">
        <w:rPr>
          <w:szCs w:val="24"/>
        </w:rPr>
        <w:t>menggunakan</w:t>
      </w:r>
      <w:proofErr w:type="spellEnd"/>
      <w:r w:rsidRPr="00DC28EA">
        <w:rPr>
          <w:szCs w:val="24"/>
        </w:rPr>
        <w:t xml:space="preserve"> </w:t>
      </w:r>
      <w:proofErr w:type="spellStart"/>
      <w:r w:rsidRPr="00DC28EA">
        <w:rPr>
          <w:szCs w:val="24"/>
        </w:rPr>
        <w:t>metode</w:t>
      </w:r>
      <w:proofErr w:type="spellEnd"/>
      <w:r w:rsidRPr="00DC28EA">
        <w:rPr>
          <w:szCs w:val="24"/>
        </w:rPr>
        <w:t xml:space="preserve"> </w:t>
      </w:r>
      <w:proofErr w:type="spellStart"/>
      <w:r w:rsidRPr="00DC28EA">
        <w:rPr>
          <w:szCs w:val="24"/>
        </w:rPr>
        <w:t>kualitatif</w:t>
      </w:r>
      <w:proofErr w:type="spellEnd"/>
      <w:r w:rsidRPr="00DC28EA">
        <w:rPr>
          <w:szCs w:val="24"/>
        </w:rPr>
        <w:t xml:space="preserve"> </w:t>
      </w:r>
      <w:proofErr w:type="spellStart"/>
      <w:r w:rsidRPr="00DC28EA">
        <w:rPr>
          <w:szCs w:val="24"/>
        </w:rPr>
        <w:t>dengan</w:t>
      </w:r>
      <w:proofErr w:type="spellEnd"/>
      <w:r w:rsidRPr="00DC28EA">
        <w:rPr>
          <w:szCs w:val="24"/>
        </w:rPr>
        <w:t xml:space="preserve"> </w:t>
      </w:r>
      <w:proofErr w:type="spellStart"/>
      <w:r w:rsidRPr="00DC28EA">
        <w:rPr>
          <w:szCs w:val="24"/>
        </w:rPr>
        <w:t>sifat</w:t>
      </w:r>
      <w:proofErr w:type="spellEnd"/>
      <w:r w:rsidRPr="00DC28EA">
        <w:rPr>
          <w:szCs w:val="24"/>
        </w:rPr>
        <w:t xml:space="preserve"> </w:t>
      </w:r>
      <w:proofErr w:type="spellStart"/>
      <w:r w:rsidRPr="00DC28EA">
        <w:rPr>
          <w:szCs w:val="24"/>
        </w:rPr>
        <w:t>deduktif</w:t>
      </w:r>
      <w:proofErr w:type="spellEnd"/>
      <w:r w:rsidRPr="00DC28EA">
        <w:rPr>
          <w:szCs w:val="24"/>
        </w:rPr>
        <w:t xml:space="preserve"> yang </w:t>
      </w:r>
      <w:proofErr w:type="spellStart"/>
      <w:r w:rsidRPr="00DC28EA">
        <w:rPr>
          <w:szCs w:val="24"/>
        </w:rPr>
        <w:t>menjelaskan</w:t>
      </w:r>
      <w:proofErr w:type="spellEnd"/>
      <w:r w:rsidRPr="00DC28EA">
        <w:rPr>
          <w:szCs w:val="24"/>
        </w:rPr>
        <w:t xml:space="preserve"> Indonesia </w:t>
      </w:r>
      <w:proofErr w:type="spellStart"/>
      <w:r w:rsidRPr="00DC28EA">
        <w:rPr>
          <w:szCs w:val="24"/>
        </w:rPr>
        <w:t>memiliki</w:t>
      </w:r>
      <w:proofErr w:type="spellEnd"/>
      <w:r w:rsidRPr="00DC28EA">
        <w:rPr>
          <w:szCs w:val="24"/>
        </w:rPr>
        <w:t xml:space="preserve"> </w:t>
      </w:r>
      <w:proofErr w:type="spellStart"/>
      <w:r w:rsidRPr="00DC28EA">
        <w:rPr>
          <w:szCs w:val="24"/>
        </w:rPr>
        <w:t>peluang</w:t>
      </w:r>
      <w:proofErr w:type="spellEnd"/>
      <w:r w:rsidRPr="00DC28EA">
        <w:rPr>
          <w:szCs w:val="24"/>
        </w:rPr>
        <w:t xml:space="preserve"> yang </w:t>
      </w:r>
      <w:proofErr w:type="spellStart"/>
      <w:r w:rsidRPr="00DC28EA">
        <w:rPr>
          <w:szCs w:val="24"/>
        </w:rPr>
        <w:t>besar</w:t>
      </w:r>
      <w:proofErr w:type="spellEnd"/>
      <w:r w:rsidRPr="00DC28EA">
        <w:rPr>
          <w:szCs w:val="24"/>
        </w:rPr>
        <w:t xml:space="preserve"> </w:t>
      </w:r>
      <w:proofErr w:type="spellStart"/>
      <w:r w:rsidRPr="00DC28EA">
        <w:rPr>
          <w:szCs w:val="24"/>
        </w:rPr>
        <w:t>untuk</w:t>
      </w:r>
      <w:proofErr w:type="spellEnd"/>
      <w:r w:rsidRPr="00DC28EA">
        <w:rPr>
          <w:szCs w:val="24"/>
        </w:rPr>
        <w:t xml:space="preserve"> </w:t>
      </w:r>
      <w:proofErr w:type="spellStart"/>
      <w:r w:rsidRPr="00DC28EA">
        <w:rPr>
          <w:szCs w:val="24"/>
        </w:rPr>
        <w:t>mengembangkan</w:t>
      </w:r>
      <w:proofErr w:type="spellEnd"/>
      <w:r w:rsidRPr="00DC28EA">
        <w:rPr>
          <w:szCs w:val="24"/>
        </w:rPr>
        <w:t xml:space="preserve"> </w:t>
      </w:r>
      <w:proofErr w:type="spellStart"/>
      <w:r w:rsidRPr="00DC28EA">
        <w:rPr>
          <w:szCs w:val="24"/>
        </w:rPr>
        <w:t>wisata</w:t>
      </w:r>
      <w:proofErr w:type="spellEnd"/>
      <w:r w:rsidRPr="00DC28EA">
        <w:rPr>
          <w:szCs w:val="24"/>
        </w:rPr>
        <w:t xml:space="preserve"> halal </w:t>
      </w:r>
      <w:proofErr w:type="spellStart"/>
      <w:r w:rsidRPr="00DC28EA">
        <w:rPr>
          <w:szCs w:val="24"/>
        </w:rPr>
        <w:t>untuk</w:t>
      </w:r>
      <w:proofErr w:type="spellEnd"/>
      <w:r w:rsidRPr="00DC28EA">
        <w:rPr>
          <w:szCs w:val="24"/>
        </w:rPr>
        <w:t xml:space="preserve"> </w:t>
      </w:r>
      <w:proofErr w:type="spellStart"/>
      <w:r w:rsidRPr="00DC28EA">
        <w:rPr>
          <w:szCs w:val="24"/>
        </w:rPr>
        <w:t>meningkatkan</w:t>
      </w:r>
      <w:proofErr w:type="spellEnd"/>
      <w:r w:rsidRPr="00DC28EA">
        <w:rPr>
          <w:szCs w:val="24"/>
        </w:rPr>
        <w:t xml:space="preserve"> </w:t>
      </w:r>
      <w:proofErr w:type="spellStart"/>
      <w:r w:rsidRPr="00DC28EA">
        <w:rPr>
          <w:szCs w:val="24"/>
        </w:rPr>
        <w:t>perekonomian</w:t>
      </w:r>
      <w:proofErr w:type="spellEnd"/>
      <w:r w:rsidRPr="00DC28EA">
        <w:rPr>
          <w:szCs w:val="24"/>
        </w:rPr>
        <w:t xml:space="preserve">. Unit </w:t>
      </w:r>
      <w:proofErr w:type="spellStart"/>
      <w:r w:rsidRPr="00DC28EA">
        <w:rPr>
          <w:szCs w:val="24"/>
        </w:rPr>
        <w:t>analisisnya</w:t>
      </w:r>
      <w:proofErr w:type="spellEnd"/>
      <w:r w:rsidRPr="00DC28EA">
        <w:rPr>
          <w:szCs w:val="24"/>
        </w:rPr>
        <w:t xml:space="preserve"> </w:t>
      </w:r>
      <w:proofErr w:type="spellStart"/>
      <w:r w:rsidRPr="00DC28EA">
        <w:rPr>
          <w:szCs w:val="24"/>
        </w:rPr>
        <w:t>yaitu</w:t>
      </w:r>
      <w:proofErr w:type="spellEnd"/>
      <w:r w:rsidRPr="00DC28EA">
        <w:rPr>
          <w:szCs w:val="24"/>
        </w:rPr>
        <w:t xml:space="preserve"> </w:t>
      </w:r>
      <w:proofErr w:type="spellStart"/>
      <w:r w:rsidRPr="00DC28EA">
        <w:rPr>
          <w:szCs w:val="24"/>
        </w:rPr>
        <w:t>konsep</w:t>
      </w:r>
      <w:proofErr w:type="spellEnd"/>
      <w:r w:rsidRPr="00DC28EA">
        <w:rPr>
          <w:szCs w:val="24"/>
        </w:rPr>
        <w:t xml:space="preserve"> </w:t>
      </w:r>
      <w:proofErr w:type="spellStart"/>
      <w:r>
        <w:rPr>
          <w:szCs w:val="24"/>
        </w:rPr>
        <w:t>pari</w:t>
      </w:r>
      <w:r w:rsidRPr="00DC28EA">
        <w:rPr>
          <w:szCs w:val="24"/>
        </w:rPr>
        <w:t>wisata</w:t>
      </w:r>
      <w:proofErr w:type="spellEnd"/>
      <w:r w:rsidRPr="00DC28EA">
        <w:rPr>
          <w:szCs w:val="24"/>
        </w:rPr>
        <w:t xml:space="preserve"> halal Indonesia dan. </w:t>
      </w:r>
      <w:proofErr w:type="spellStart"/>
      <w:r w:rsidRPr="00DC28EA">
        <w:rPr>
          <w:szCs w:val="24"/>
        </w:rPr>
        <w:t>Pengumpulan</w:t>
      </w:r>
      <w:proofErr w:type="spellEnd"/>
      <w:r w:rsidRPr="00DC28EA">
        <w:rPr>
          <w:szCs w:val="24"/>
        </w:rPr>
        <w:t xml:space="preserve"> data </w:t>
      </w:r>
      <w:proofErr w:type="spellStart"/>
      <w:r w:rsidRPr="00DC28EA">
        <w:rPr>
          <w:szCs w:val="24"/>
        </w:rPr>
        <w:t>diperoleh</w:t>
      </w:r>
      <w:proofErr w:type="spellEnd"/>
      <w:r w:rsidRPr="00DC28EA">
        <w:rPr>
          <w:szCs w:val="24"/>
        </w:rPr>
        <w:t xml:space="preserve"> </w:t>
      </w:r>
      <w:proofErr w:type="spellStart"/>
      <w:r w:rsidRPr="00DC28EA">
        <w:rPr>
          <w:szCs w:val="24"/>
        </w:rPr>
        <w:t>melalui</w:t>
      </w:r>
      <w:proofErr w:type="spellEnd"/>
      <w:r w:rsidRPr="00DC28EA">
        <w:rPr>
          <w:szCs w:val="24"/>
        </w:rPr>
        <w:t xml:space="preserve"> </w:t>
      </w:r>
      <w:proofErr w:type="spellStart"/>
      <w:r w:rsidRPr="00DC28EA">
        <w:rPr>
          <w:szCs w:val="24"/>
        </w:rPr>
        <w:t>studi</w:t>
      </w:r>
      <w:proofErr w:type="spellEnd"/>
      <w:r w:rsidRPr="00DC28EA">
        <w:rPr>
          <w:szCs w:val="24"/>
        </w:rPr>
        <w:t xml:space="preserve"> </w:t>
      </w:r>
      <w:proofErr w:type="spellStart"/>
      <w:r w:rsidRPr="00DC28EA">
        <w:rPr>
          <w:szCs w:val="24"/>
        </w:rPr>
        <w:t>pustaka</w:t>
      </w:r>
      <w:proofErr w:type="spellEnd"/>
      <w:r w:rsidRPr="00DC28EA">
        <w:rPr>
          <w:szCs w:val="24"/>
        </w:rPr>
        <w:t xml:space="preserve">, </w:t>
      </w:r>
      <w:proofErr w:type="spellStart"/>
      <w:r w:rsidRPr="00DC28EA">
        <w:rPr>
          <w:szCs w:val="24"/>
        </w:rPr>
        <w:t>yaitu</w:t>
      </w:r>
      <w:proofErr w:type="spellEnd"/>
      <w:r w:rsidRPr="00DC28EA">
        <w:rPr>
          <w:szCs w:val="24"/>
        </w:rPr>
        <w:t xml:space="preserve"> </w:t>
      </w:r>
      <w:proofErr w:type="spellStart"/>
      <w:r w:rsidRPr="00DC28EA">
        <w:rPr>
          <w:szCs w:val="24"/>
        </w:rPr>
        <w:t>observasi</w:t>
      </w:r>
      <w:proofErr w:type="spellEnd"/>
      <w:r w:rsidRPr="00DC28EA">
        <w:rPr>
          <w:szCs w:val="24"/>
        </w:rPr>
        <w:t xml:space="preserve"> </w:t>
      </w:r>
      <w:proofErr w:type="spellStart"/>
      <w:r w:rsidRPr="00DC28EA">
        <w:rPr>
          <w:szCs w:val="24"/>
        </w:rPr>
        <w:t>literatur</w:t>
      </w:r>
      <w:proofErr w:type="spellEnd"/>
      <w:r w:rsidRPr="00DC28EA">
        <w:rPr>
          <w:szCs w:val="24"/>
        </w:rPr>
        <w:t xml:space="preserve"> </w:t>
      </w:r>
      <w:proofErr w:type="spellStart"/>
      <w:r w:rsidRPr="00DC28EA">
        <w:rPr>
          <w:szCs w:val="24"/>
        </w:rPr>
        <w:t>dari</w:t>
      </w:r>
      <w:proofErr w:type="spellEnd"/>
      <w:r w:rsidRPr="00DC28EA">
        <w:rPr>
          <w:szCs w:val="24"/>
        </w:rPr>
        <w:t xml:space="preserve"> </w:t>
      </w:r>
      <w:proofErr w:type="spellStart"/>
      <w:r w:rsidRPr="00DC28EA">
        <w:rPr>
          <w:szCs w:val="24"/>
        </w:rPr>
        <w:t>berbagai</w:t>
      </w:r>
      <w:proofErr w:type="spellEnd"/>
      <w:r w:rsidRPr="00DC28EA">
        <w:rPr>
          <w:szCs w:val="24"/>
        </w:rPr>
        <w:t xml:space="preserve"> </w:t>
      </w:r>
      <w:proofErr w:type="spellStart"/>
      <w:r w:rsidRPr="00DC28EA">
        <w:rPr>
          <w:szCs w:val="24"/>
        </w:rPr>
        <w:t>sumber</w:t>
      </w:r>
      <w:proofErr w:type="spellEnd"/>
      <w:r w:rsidRPr="00DC28EA">
        <w:rPr>
          <w:szCs w:val="24"/>
        </w:rPr>
        <w:t xml:space="preserve"> </w:t>
      </w:r>
      <w:proofErr w:type="spellStart"/>
      <w:r w:rsidRPr="00DC28EA">
        <w:rPr>
          <w:szCs w:val="24"/>
        </w:rPr>
        <w:t>seperti</w:t>
      </w:r>
      <w:proofErr w:type="spellEnd"/>
      <w:r w:rsidRPr="00DC28EA">
        <w:rPr>
          <w:szCs w:val="24"/>
        </w:rPr>
        <w:t xml:space="preserve"> </w:t>
      </w:r>
      <w:proofErr w:type="spellStart"/>
      <w:r w:rsidRPr="00DC28EA">
        <w:rPr>
          <w:szCs w:val="24"/>
        </w:rPr>
        <w:t>laporan</w:t>
      </w:r>
      <w:proofErr w:type="spellEnd"/>
      <w:r w:rsidRPr="00DC28EA">
        <w:rPr>
          <w:szCs w:val="24"/>
        </w:rPr>
        <w:t xml:space="preserve">, </w:t>
      </w:r>
      <w:proofErr w:type="spellStart"/>
      <w:r w:rsidRPr="00DC28EA">
        <w:rPr>
          <w:szCs w:val="24"/>
        </w:rPr>
        <w:t>buku</w:t>
      </w:r>
      <w:proofErr w:type="spellEnd"/>
      <w:r>
        <w:rPr>
          <w:szCs w:val="24"/>
        </w:rPr>
        <w:t xml:space="preserve"> dan </w:t>
      </w:r>
      <w:proofErr w:type="spellStart"/>
      <w:r>
        <w:rPr>
          <w:szCs w:val="24"/>
        </w:rPr>
        <w:t>jurnal</w:t>
      </w:r>
      <w:proofErr w:type="spellEnd"/>
      <w:r>
        <w:rPr>
          <w:szCs w:val="24"/>
        </w:rPr>
        <w:t>.</w:t>
      </w:r>
    </w:p>
    <w:p w14:paraId="77D2E273" w14:textId="77777777" w:rsidR="00340BB7" w:rsidRPr="00340BB7" w:rsidRDefault="00340BB7" w:rsidP="00340BB7">
      <w:pPr>
        <w:snapToGrid w:val="0"/>
        <w:contextualSpacing/>
        <w:jc w:val="both"/>
        <w:rPr>
          <w:szCs w:val="24"/>
        </w:rPr>
      </w:pPr>
    </w:p>
    <w:p w14:paraId="21872653" w14:textId="6920C7F0" w:rsidR="002E2F7D" w:rsidRPr="00340BB7" w:rsidRDefault="00340BB7" w:rsidP="00340BB7">
      <w:pPr>
        <w:ind w:firstLine="0"/>
        <w:jc w:val="both"/>
        <w:rPr>
          <w:b/>
          <w:bCs/>
          <w:szCs w:val="24"/>
        </w:rPr>
      </w:pPr>
      <w:r w:rsidRPr="00340BB7">
        <w:rPr>
          <w:b/>
          <w:bCs/>
          <w:szCs w:val="24"/>
        </w:rPr>
        <w:t>HASIL DAN PEMBAHASAN</w:t>
      </w:r>
    </w:p>
    <w:p w14:paraId="519087C2" w14:textId="77777777" w:rsidR="00517271" w:rsidRDefault="00DC28EA" w:rsidP="00517271">
      <w:pPr>
        <w:jc w:val="both"/>
        <w:rPr>
          <w:szCs w:val="24"/>
        </w:rPr>
      </w:pPr>
      <w:proofErr w:type="spellStart"/>
      <w:r w:rsidRPr="00DC28EA">
        <w:rPr>
          <w:szCs w:val="24"/>
        </w:rPr>
        <w:t>Wisata</w:t>
      </w:r>
      <w:proofErr w:type="spellEnd"/>
      <w:r w:rsidRPr="00DC28EA">
        <w:rPr>
          <w:szCs w:val="24"/>
        </w:rPr>
        <w:t xml:space="preserve"> halal </w:t>
      </w:r>
      <w:proofErr w:type="spellStart"/>
      <w:r w:rsidRPr="00DC28EA">
        <w:rPr>
          <w:szCs w:val="24"/>
        </w:rPr>
        <w:t>menurut</w:t>
      </w:r>
      <w:proofErr w:type="spellEnd"/>
      <w:r w:rsidRPr="00DC28EA">
        <w:rPr>
          <w:szCs w:val="24"/>
        </w:rPr>
        <w:t xml:space="preserve"> </w:t>
      </w:r>
      <w:proofErr w:type="spellStart"/>
      <w:r w:rsidRPr="00DC28EA">
        <w:rPr>
          <w:szCs w:val="24"/>
        </w:rPr>
        <w:t>Battour</w:t>
      </w:r>
      <w:proofErr w:type="spellEnd"/>
      <w:r w:rsidRPr="00DC28EA">
        <w:rPr>
          <w:szCs w:val="24"/>
        </w:rPr>
        <w:t xml:space="preserve"> </w:t>
      </w:r>
      <w:r w:rsidR="00517271">
        <w:rPr>
          <w:szCs w:val="24"/>
        </w:rPr>
        <w:t>&amp;</w:t>
      </w:r>
      <w:r w:rsidRPr="00DC28EA">
        <w:rPr>
          <w:szCs w:val="24"/>
        </w:rPr>
        <w:t xml:space="preserve"> Ismail </w:t>
      </w:r>
      <w:proofErr w:type="spellStart"/>
      <w:r w:rsidRPr="00DC28EA">
        <w:rPr>
          <w:szCs w:val="24"/>
        </w:rPr>
        <w:t>dapat</w:t>
      </w:r>
      <w:proofErr w:type="spellEnd"/>
      <w:r w:rsidRPr="00DC28EA">
        <w:rPr>
          <w:szCs w:val="24"/>
        </w:rPr>
        <w:t xml:space="preserve"> </w:t>
      </w:r>
      <w:proofErr w:type="spellStart"/>
      <w:r w:rsidRPr="00DC28EA">
        <w:rPr>
          <w:szCs w:val="24"/>
        </w:rPr>
        <w:t>didefinisikan</w:t>
      </w:r>
      <w:proofErr w:type="spellEnd"/>
      <w:r w:rsidRPr="00DC28EA">
        <w:rPr>
          <w:szCs w:val="24"/>
        </w:rPr>
        <w:t xml:space="preserve"> </w:t>
      </w:r>
      <w:proofErr w:type="spellStart"/>
      <w:r w:rsidRPr="00DC28EA">
        <w:rPr>
          <w:szCs w:val="24"/>
        </w:rPr>
        <w:t>sebagai</w:t>
      </w:r>
      <w:proofErr w:type="spellEnd"/>
      <w:r w:rsidRPr="00DC28EA">
        <w:rPr>
          <w:szCs w:val="24"/>
        </w:rPr>
        <w:t xml:space="preserve"> </w:t>
      </w:r>
      <w:proofErr w:type="spellStart"/>
      <w:r w:rsidRPr="00DC28EA">
        <w:rPr>
          <w:szCs w:val="24"/>
        </w:rPr>
        <w:t>semua</w:t>
      </w:r>
      <w:proofErr w:type="spellEnd"/>
      <w:r w:rsidRPr="00DC28EA">
        <w:rPr>
          <w:szCs w:val="24"/>
        </w:rPr>
        <w:t xml:space="preserve"> </w:t>
      </w:r>
      <w:proofErr w:type="spellStart"/>
      <w:r w:rsidRPr="00DC28EA">
        <w:rPr>
          <w:szCs w:val="24"/>
        </w:rPr>
        <w:t>objek</w:t>
      </w:r>
      <w:proofErr w:type="spellEnd"/>
      <w:r w:rsidRPr="00DC28EA">
        <w:rPr>
          <w:szCs w:val="24"/>
        </w:rPr>
        <w:t xml:space="preserve"> </w:t>
      </w:r>
      <w:proofErr w:type="spellStart"/>
      <w:r w:rsidRPr="00DC28EA">
        <w:rPr>
          <w:szCs w:val="24"/>
        </w:rPr>
        <w:t>atau</w:t>
      </w:r>
      <w:proofErr w:type="spellEnd"/>
      <w:r w:rsidRPr="00DC28EA">
        <w:rPr>
          <w:szCs w:val="24"/>
        </w:rPr>
        <w:t xml:space="preserve"> </w:t>
      </w:r>
      <w:proofErr w:type="spellStart"/>
      <w:r w:rsidRPr="00DC28EA">
        <w:rPr>
          <w:szCs w:val="24"/>
        </w:rPr>
        <w:t>tindakan</w:t>
      </w:r>
      <w:proofErr w:type="spellEnd"/>
      <w:r w:rsidRPr="00DC28EA">
        <w:rPr>
          <w:szCs w:val="24"/>
        </w:rPr>
        <w:t xml:space="preserve"> yang </w:t>
      </w:r>
      <w:proofErr w:type="spellStart"/>
      <w:r w:rsidRPr="00DC28EA">
        <w:rPr>
          <w:szCs w:val="24"/>
        </w:rPr>
        <w:t>diperbolehkan</w:t>
      </w:r>
      <w:proofErr w:type="spellEnd"/>
      <w:r w:rsidRPr="00DC28EA">
        <w:rPr>
          <w:szCs w:val="24"/>
        </w:rPr>
        <w:t xml:space="preserve"> </w:t>
      </w:r>
      <w:proofErr w:type="spellStart"/>
      <w:r w:rsidRPr="00DC28EA">
        <w:rPr>
          <w:szCs w:val="24"/>
        </w:rPr>
        <w:t>menurut</w:t>
      </w:r>
      <w:proofErr w:type="spellEnd"/>
      <w:r w:rsidRPr="00DC28EA">
        <w:rPr>
          <w:szCs w:val="24"/>
        </w:rPr>
        <w:t xml:space="preserve"> </w:t>
      </w:r>
      <w:proofErr w:type="spellStart"/>
      <w:r w:rsidRPr="00DC28EA">
        <w:rPr>
          <w:szCs w:val="24"/>
        </w:rPr>
        <w:t>ajaran</w:t>
      </w:r>
      <w:proofErr w:type="spellEnd"/>
      <w:r w:rsidRPr="00DC28EA">
        <w:rPr>
          <w:szCs w:val="24"/>
        </w:rPr>
        <w:t xml:space="preserve"> </w:t>
      </w:r>
      <w:r w:rsidRPr="00DC28EA">
        <w:rPr>
          <w:szCs w:val="24"/>
        </w:rPr>
        <w:t xml:space="preserve">Islam </w:t>
      </w:r>
      <w:proofErr w:type="spellStart"/>
      <w:r w:rsidRPr="00DC28EA">
        <w:rPr>
          <w:szCs w:val="24"/>
        </w:rPr>
        <w:t>untuk</w:t>
      </w:r>
      <w:proofErr w:type="spellEnd"/>
      <w:r w:rsidRPr="00DC28EA">
        <w:rPr>
          <w:szCs w:val="24"/>
        </w:rPr>
        <w:t xml:space="preserve"> </w:t>
      </w:r>
      <w:proofErr w:type="spellStart"/>
      <w:r w:rsidRPr="00DC28EA">
        <w:rPr>
          <w:szCs w:val="24"/>
        </w:rPr>
        <w:t>digunakan</w:t>
      </w:r>
      <w:proofErr w:type="spellEnd"/>
      <w:r w:rsidRPr="00DC28EA">
        <w:rPr>
          <w:szCs w:val="24"/>
        </w:rPr>
        <w:t xml:space="preserve"> </w:t>
      </w:r>
      <w:proofErr w:type="spellStart"/>
      <w:r w:rsidRPr="00DC28EA">
        <w:rPr>
          <w:szCs w:val="24"/>
        </w:rPr>
        <w:t>atau</w:t>
      </w:r>
      <w:proofErr w:type="spellEnd"/>
      <w:r w:rsidRPr="00DC28EA">
        <w:rPr>
          <w:szCs w:val="24"/>
        </w:rPr>
        <w:t xml:space="preserve"> </w:t>
      </w:r>
      <w:proofErr w:type="spellStart"/>
      <w:r w:rsidRPr="00DC28EA">
        <w:rPr>
          <w:szCs w:val="24"/>
        </w:rPr>
        <w:t>dilibati</w:t>
      </w:r>
      <w:proofErr w:type="spellEnd"/>
      <w:r w:rsidRPr="00DC28EA">
        <w:rPr>
          <w:szCs w:val="24"/>
        </w:rPr>
        <w:t xml:space="preserve"> oleh orang </w:t>
      </w:r>
      <w:proofErr w:type="spellStart"/>
      <w:r w:rsidRPr="00DC28EA">
        <w:rPr>
          <w:szCs w:val="24"/>
        </w:rPr>
        <w:t>muslim</w:t>
      </w:r>
      <w:proofErr w:type="spellEnd"/>
      <w:r w:rsidRPr="00DC28EA">
        <w:rPr>
          <w:szCs w:val="24"/>
        </w:rPr>
        <w:t xml:space="preserve"> </w:t>
      </w:r>
      <w:proofErr w:type="spellStart"/>
      <w:r w:rsidRPr="00DC28EA">
        <w:rPr>
          <w:szCs w:val="24"/>
        </w:rPr>
        <w:t>dalam</w:t>
      </w:r>
      <w:proofErr w:type="spellEnd"/>
      <w:r w:rsidRPr="00DC28EA">
        <w:rPr>
          <w:szCs w:val="24"/>
        </w:rPr>
        <w:t xml:space="preserve"> </w:t>
      </w:r>
      <w:proofErr w:type="spellStart"/>
      <w:r w:rsidRPr="00DC28EA">
        <w:rPr>
          <w:szCs w:val="24"/>
        </w:rPr>
        <w:t>industri</w:t>
      </w:r>
      <w:proofErr w:type="spellEnd"/>
      <w:r w:rsidRPr="00DC28EA">
        <w:rPr>
          <w:szCs w:val="24"/>
        </w:rPr>
        <w:t xml:space="preserve"> </w:t>
      </w:r>
      <w:proofErr w:type="spellStart"/>
      <w:r w:rsidRPr="00DC28EA">
        <w:rPr>
          <w:szCs w:val="24"/>
        </w:rPr>
        <w:t>pariwisata</w:t>
      </w:r>
      <w:proofErr w:type="spellEnd"/>
      <w:r w:rsidRPr="00DC28EA">
        <w:rPr>
          <w:szCs w:val="24"/>
        </w:rPr>
        <w:t xml:space="preserve">. </w:t>
      </w:r>
      <w:proofErr w:type="spellStart"/>
      <w:r w:rsidRPr="00DC28EA">
        <w:rPr>
          <w:szCs w:val="24"/>
        </w:rPr>
        <w:t>Secara</w:t>
      </w:r>
      <w:proofErr w:type="spellEnd"/>
      <w:r w:rsidRPr="00DC28EA">
        <w:rPr>
          <w:szCs w:val="24"/>
        </w:rPr>
        <w:t xml:space="preserve"> </w:t>
      </w:r>
      <w:proofErr w:type="spellStart"/>
      <w:r w:rsidRPr="00DC28EA">
        <w:rPr>
          <w:szCs w:val="24"/>
        </w:rPr>
        <w:t>sederhana</w:t>
      </w:r>
      <w:proofErr w:type="spellEnd"/>
      <w:r w:rsidRPr="00DC28EA">
        <w:rPr>
          <w:szCs w:val="24"/>
        </w:rPr>
        <w:t xml:space="preserve">, </w:t>
      </w:r>
      <w:proofErr w:type="spellStart"/>
      <w:r w:rsidRPr="00DC28EA">
        <w:rPr>
          <w:szCs w:val="24"/>
        </w:rPr>
        <w:t>wisata</w:t>
      </w:r>
      <w:proofErr w:type="spellEnd"/>
      <w:r w:rsidRPr="00DC28EA">
        <w:rPr>
          <w:szCs w:val="24"/>
        </w:rPr>
        <w:t xml:space="preserve"> halal </w:t>
      </w:r>
      <w:proofErr w:type="spellStart"/>
      <w:r w:rsidRPr="00DC28EA">
        <w:rPr>
          <w:szCs w:val="24"/>
        </w:rPr>
        <w:t>dapat</w:t>
      </w:r>
      <w:proofErr w:type="spellEnd"/>
      <w:r w:rsidRPr="00DC28EA">
        <w:rPr>
          <w:szCs w:val="24"/>
        </w:rPr>
        <w:t xml:space="preserve"> </w:t>
      </w:r>
      <w:proofErr w:type="spellStart"/>
      <w:r w:rsidRPr="00DC28EA">
        <w:rPr>
          <w:szCs w:val="24"/>
        </w:rPr>
        <w:t>dikatakan</w:t>
      </w:r>
      <w:proofErr w:type="spellEnd"/>
      <w:r w:rsidRPr="00DC28EA">
        <w:rPr>
          <w:szCs w:val="24"/>
        </w:rPr>
        <w:t xml:space="preserve"> </w:t>
      </w:r>
      <w:proofErr w:type="spellStart"/>
      <w:r w:rsidRPr="00DC28EA">
        <w:rPr>
          <w:szCs w:val="24"/>
        </w:rPr>
        <w:t>sebagai</w:t>
      </w:r>
      <w:proofErr w:type="spellEnd"/>
      <w:r w:rsidRPr="00DC28EA">
        <w:rPr>
          <w:szCs w:val="24"/>
        </w:rPr>
        <w:t xml:space="preserve"> </w:t>
      </w:r>
      <w:proofErr w:type="spellStart"/>
      <w:r w:rsidRPr="00DC28EA">
        <w:rPr>
          <w:szCs w:val="24"/>
        </w:rPr>
        <w:t>konsep</w:t>
      </w:r>
      <w:proofErr w:type="spellEnd"/>
      <w:r w:rsidRPr="00DC28EA">
        <w:rPr>
          <w:szCs w:val="24"/>
        </w:rPr>
        <w:t xml:space="preserve"> </w:t>
      </w:r>
      <w:proofErr w:type="spellStart"/>
      <w:r w:rsidRPr="00DC28EA">
        <w:rPr>
          <w:szCs w:val="24"/>
        </w:rPr>
        <w:t>wisata</w:t>
      </w:r>
      <w:proofErr w:type="spellEnd"/>
      <w:r w:rsidRPr="00DC28EA">
        <w:rPr>
          <w:szCs w:val="24"/>
        </w:rPr>
        <w:t xml:space="preserve"> yang </w:t>
      </w:r>
      <w:proofErr w:type="spellStart"/>
      <w:r w:rsidRPr="00DC28EA">
        <w:rPr>
          <w:szCs w:val="24"/>
        </w:rPr>
        <w:t>tidak</w:t>
      </w:r>
      <w:proofErr w:type="spellEnd"/>
      <w:r w:rsidRPr="00DC28EA">
        <w:rPr>
          <w:szCs w:val="24"/>
        </w:rPr>
        <w:t xml:space="preserve"> </w:t>
      </w:r>
      <w:proofErr w:type="spellStart"/>
      <w:r w:rsidRPr="00DC28EA">
        <w:rPr>
          <w:szCs w:val="24"/>
        </w:rPr>
        <w:t>bertentangan</w:t>
      </w:r>
      <w:proofErr w:type="spellEnd"/>
      <w:r w:rsidRPr="00DC28EA">
        <w:rPr>
          <w:szCs w:val="24"/>
        </w:rPr>
        <w:t xml:space="preserve"> </w:t>
      </w:r>
      <w:proofErr w:type="spellStart"/>
      <w:r w:rsidRPr="00DC28EA">
        <w:rPr>
          <w:szCs w:val="24"/>
        </w:rPr>
        <w:t>dengan</w:t>
      </w:r>
      <w:proofErr w:type="spellEnd"/>
      <w:r w:rsidRPr="00DC28EA">
        <w:rPr>
          <w:szCs w:val="24"/>
        </w:rPr>
        <w:t xml:space="preserve"> </w:t>
      </w:r>
      <w:proofErr w:type="spellStart"/>
      <w:r w:rsidRPr="00DC28EA">
        <w:rPr>
          <w:szCs w:val="24"/>
        </w:rPr>
        <w:t>nilai-nilai</w:t>
      </w:r>
      <w:proofErr w:type="spellEnd"/>
      <w:r w:rsidRPr="00DC28EA">
        <w:rPr>
          <w:szCs w:val="24"/>
        </w:rPr>
        <w:t xml:space="preserve"> </w:t>
      </w:r>
      <w:proofErr w:type="spellStart"/>
      <w:r w:rsidRPr="00DC28EA">
        <w:rPr>
          <w:szCs w:val="24"/>
        </w:rPr>
        <w:t>ajaran</w:t>
      </w:r>
      <w:proofErr w:type="spellEnd"/>
      <w:r w:rsidRPr="00DC28EA">
        <w:rPr>
          <w:szCs w:val="24"/>
        </w:rPr>
        <w:t xml:space="preserve"> Islam </w:t>
      </w:r>
      <w:proofErr w:type="spellStart"/>
      <w:r w:rsidRPr="00DC28EA">
        <w:rPr>
          <w:szCs w:val="24"/>
        </w:rPr>
        <w:t>dari</w:t>
      </w:r>
      <w:proofErr w:type="spellEnd"/>
      <w:r w:rsidRPr="00DC28EA">
        <w:rPr>
          <w:szCs w:val="24"/>
        </w:rPr>
        <w:t xml:space="preserve"> </w:t>
      </w:r>
      <w:proofErr w:type="spellStart"/>
      <w:r w:rsidRPr="00DC28EA">
        <w:rPr>
          <w:szCs w:val="24"/>
        </w:rPr>
        <w:t>segala</w:t>
      </w:r>
      <w:proofErr w:type="spellEnd"/>
      <w:r w:rsidRPr="00DC28EA">
        <w:rPr>
          <w:szCs w:val="24"/>
        </w:rPr>
        <w:t xml:space="preserve"> </w:t>
      </w:r>
      <w:proofErr w:type="spellStart"/>
      <w:r w:rsidRPr="00DC28EA">
        <w:rPr>
          <w:szCs w:val="24"/>
        </w:rPr>
        <w:t>aspek</w:t>
      </w:r>
      <w:proofErr w:type="spellEnd"/>
      <w:r w:rsidRPr="00DC28EA">
        <w:rPr>
          <w:szCs w:val="24"/>
        </w:rPr>
        <w:t xml:space="preserve"> </w:t>
      </w:r>
      <w:proofErr w:type="spellStart"/>
      <w:r w:rsidRPr="00DC28EA">
        <w:rPr>
          <w:szCs w:val="24"/>
        </w:rPr>
        <w:t>baik</w:t>
      </w:r>
      <w:proofErr w:type="spellEnd"/>
      <w:r w:rsidRPr="00DC28EA">
        <w:rPr>
          <w:szCs w:val="24"/>
        </w:rPr>
        <w:t xml:space="preserve"> </w:t>
      </w:r>
      <w:proofErr w:type="spellStart"/>
      <w:r w:rsidRPr="00DC28EA">
        <w:rPr>
          <w:szCs w:val="24"/>
        </w:rPr>
        <w:t>makanan</w:t>
      </w:r>
      <w:proofErr w:type="spellEnd"/>
      <w:r w:rsidRPr="00DC28EA">
        <w:rPr>
          <w:szCs w:val="24"/>
        </w:rPr>
        <w:t xml:space="preserve">, </w:t>
      </w:r>
      <w:proofErr w:type="spellStart"/>
      <w:r w:rsidRPr="00DC28EA">
        <w:rPr>
          <w:szCs w:val="24"/>
        </w:rPr>
        <w:t>minuman</w:t>
      </w:r>
      <w:proofErr w:type="spellEnd"/>
      <w:r w:rsidRPr="00DC28EA">
        <w:rPr>
          <w:szCs w:val="24"/>
        </w:rPr>
        <w:t xml:space="preserve">, </w:t>
      </w:r>
      <w:proofErr w:type="spellStart"/>
      <w:r w:rsidRPr="00DC28EA">
        <w:rPr>
          <w:szCs w:val="24"/>
        </w:rPr>
        <w:t>penginapan</w:t>
      </w:r>
      <w:proofErr w:type="spellEnd"/>
      <w:r w:rsidRPr="00DC28EA">
        <w:rPr>
          <w:szCs w:val="24"/>
        </w:rPr>
        <w:t xml:space="preserve"> </w:t>
      </w:r>
      <w:proofErr w:type="spellStart"/>
      <w:r w:rsidRPr="00DC28EA">
        <w:rPr>
          <w:szCs w:val="24"/>
        </w:rPr>
        <w:t>serta</w:t>
      </w:r>
      <w:proofErr w:type="spellEnd"/>
      <w:r w:rsidRPr="00DC28EA">
        <w:rPr>
          <w:szCs w:val="24"/>
        </w:rPr>
        <w:t xml:space="preserve"> </w:t>
      </w:r>
      <w:proofErr w:type="spellStart"/>
      <w:r w:rsidRPr="00DC28EA">
        <w:rPr>
          <w:szCs w:val="24"/>
        </w:rPr>
        <w:t>objek</w:t>
      </w:r>
      <w:proofErr w:type="spellEnd"/>
      <w:r w:rsidRPr="00DC28EA">
        <w:rPr>
          <w:szCs w:val="24"/>
        </w:rPr>
        <w:t xml:space="preserve"> </w:t>
      </w:r>
      <w:proofErr w:type="spellStart"/>
      <w:r w:rsidRPr="00DC28EA">
        <w:rPr>
          <w:szCs w:val="24"/>
        </w:rPr>
        <w:t>wisata</w:t>
      </w:r>
      <w:proofErr w:type="spellEnd"/>
      <w:r w:rsidRPr="00DC28EA">
        <w:rPr>
          <w:szCs w:val="24"/>
        </w:rPr>
        <w:t xml:space="preserve">. </w:t>
      </w:r>
      <w:proofErr w:type="spellStart"/>
      <w:r w:rsidRPr="00DC28EA">
        <w:rPr>
          <w:szCs w:val="24"/>
        </w:rPr>
        <w:t>Sesuai</w:t>
      </w:r>
      <w:proofErr w:type="spellEnd"/>
      <w:r w:rsidRPr="00DC28EA">
        <w:rPr>
          <w:szCs w:val="24"/>
        </w:rPr>
        <w:t xml:space="preserve"> </w:t>
      </w:r>
      <w:proofErr w:type="spellStart"/>
      <w:r w:rsidRPr="00DC28EA">
        <w:rPr>
          <w:szCs w:val="24"/>
        </w:rPr>
        <w:t>dengan</w:t>
      </w:r>
      <w:proofErr w:type="spellEnd"/>
      <w:r w:rsidRPr="00DC28EA">
        <w:rPr>
          <w:szCs w:val="24"/>
        </w:rPr>
        <w:t xml:space="preserve"> </w:t>
      </w:r>
      <w:proofErr w:type="spellStart"/>
      <w:r w:rsidRPr="00DC28EA">
        <w:rPr>
          <w:szCs w:val="24"/>
        </w:rPr>
        <w:t>namanya</w:t>
      </w:r>
      <w:proofErr w:type="spellEnd"/>
      <w:r w:rsidRPr="00DC28EA">
        <w:rPr>
          <w:szCs w:val="24"/>
        </w:rPr>
        <w:t xml:space="preserve">, </w:t>
      </w:r>
      <w:proofErr w:type="spellStart"/>
      <w:r w:rsidRPr="00DC28EA">
        <w:rPr>
          <w:szCs w:val="24"/>
        </w:rPr>
        <w:t>wisata</w:t>
      </w:r>
      <w:proofErr w:type="spellEnd"/>
      <w:r w:rsidRPr="00DC28EA">
        <w:rPr>
          <w:szCs w:val="24"/>
        </w:rPr>
        <w:t xml:space="preserve"> halal </w:t>
      </w:r>
      <w:proofErr w:type="spellStart"/>
      <w:r w:rsidRPr="00DC28EA">
        <w:rPr>
          <w:szCs w:val="24"/>
        </w:rPr>
        <w:t>dalam</w:t>
      </w:r>
      <w:proofErr w:type="spellEnd"/>
      <w:r w:rsidRPr="00DC28EA">
        <w:rPr>
          <w:szCs w:val="24"/>
        </w:rPr>
        <w:t xml:space="preserve"> </w:t>
      </w:r>
      <w:proofErr w:type="spellStart"/>
      <w:r w:rsidRPr="00DC28EA">
        <w:rPr>
          <w:szCs w:val="24"/>
        </w:rPr>
        <w:t>menjalankan</w:t>
      </w:r>
      <w:proofErr w:type="spellEnd"/>
      <w:r w:rsidRPr="00DC28EA">
        <w:rPr>
          <w:szCs w:val="24"/>
        </w:rPr>
        <w:t xml:space="preserve"> </w:t>
      </w:r>
      <w:proofErr w:type="spellStart"/>
      <w:r w:rsidRPr="00DC28EA">
        <w:rPr>
          <w:szCs w:val="24"/>
        </w:rPr>
        <w:t>peranannya</w:t>
      </w:r>
      <w:proofErr w:type="spellEnd"/>
      <w:r w:rsidRPr="00DC28EA">
        <w:rPr>
          <w:szCs w:val="24"/>
        </w:rPr>
        <w:t xml:space="preserve"> </w:t>
      </w:r>
      <w:proofErr w:type="spellStart"/>
      <w:r w:rsidRPr="00DC28EA">
        <w:rPr>
          <w:szCs w:val="24"/>
        </w:rPr>
        <w:t>tentunya</w:t>
      </w:r>
      <w:proofErr w:type="spellEnd"/>
      <w:r w:rsidRPr="00DC28EA">
        <w:rPr>
          <w:szCs w:val="24"/>
        </w:rPr>
        <w:t xml:space="preserve"> </w:t>
      </w:r>
      <w:proofErr w:type="spellStart"/>
      <w:r w:rsidRPr="00DC28EA">
        <w:rPr>
          <w:szCs w:val="24"/>
        </w:rPr>
        <w:t>mempunyai</w:t>
      </w:r>
      <w:proofErr w:type="spellEnd"/>
      <w:r w:rsidRPr="00DC28EA">
        <w:rPr>
          <w:szCs w:val="24"/>
        </w:rPr>
        <w:t xml:space="preserve"> </w:t>
      </w:r>
      <w:proofErr w:type="spellStart"/>
      <w:r w:rsidRPr="00DC28EA">
        <w:rPr>
          <w:szCs w:val="24"/>
        </w:rPr>
        <w:t>standar</w:t>
      </w:r>
      <w:proofErr w:type="spellEnd"/>
      <w:r w:rsidRPr="00DC28EA">
        <w:rPr>
          <w:szCs w:val="24"/>
        </w:rPr>
        <w:t xml:space="preserve"> </w:t>
      </w:r>
      <w:proofErr w:type="spellStart"/>
      <w:r w:rsidRPr="00DC28EA">
        <w:rPr>
          <w:szCs w:val="24"/>
        </w:rPr>
        <w:t>tersendiri</w:t>
      </w:r>
      <w:proofErr w:type="spellEnd"/>
      <w:r w:rsidRPr="00DC28EA">
        <w:rPr>
          <w:szCs w:val="24"/>
        </w:rPr>
        <w:t xml:space="preserve"> yang </w:t>
      </w:r>
      <w:proofErr w:type="spellStart"/>
      <w:r w:rsidRPr="00DC28EA">
        <w:rPr>
          <w:szCs w:val="24"/>
        </w:rPr>
        <w:t>tentunya</w:t>
      </w:r>
      <w:proofErr w:type="spellEnd"/>
      <w:r w:rsidRPr="00DC28EA">
        <w:rPr>
          <w:szCs w:val="24"/>
        </w:rPr>
        <w:t xml:space="preserve"> </w:t>
      </w:r>
      <w:proofErr w:type="spellStart"/>
      <w:r w:rsidRPr="00DC28EA">
        <w:rPr>
          <w:szCs w:val="24"/>
        </w:rPr>
        <w:t>memiliki</w:t>
      </w:r>
      <w:proofErr w:type="spellEnd"/>
      <w:r w:rsidRPr="00DC28EA">
        <w:rPr>
          <w:szCs w:val="24"/>
        </w:rPr>
        <w:t xml:space="preserve"> </w:t>
      </w:r>
      <w:proofErr w:type="spellStart"/>
      <w:r w:rsidRPr="00DC28EA">
        <w:rPr>
          <w:szCs w:val="24"/>
        </w:rPr>
        <w:t>perbedaan</w:t>
      </w:r>
      <w:proofErr w:type="spellEnd"/>
      <w:r w:rsidRPr="00DC28EA">
        <w:rPr>
          <w:szCs w:val="24"/>
        </w:rPr>
        <w:t xml:space="preserve"> </w:t>
      </w:r>
      <w:proofErr w:type="spellStart"/>
      <w:r w:rsidRPr="00DC28EA">
        <w:rPr>
          <w:szCs w:val="24"/>
        </w:rPr>
        <w:t>dengan</w:t>
      </w:r>
      <w:proofErr w:type="spellEnd"/>
      <w:r w:rsidRPr="00DC28EA">
        <w:rPr>
          <w:szCs w:val="24"/>
        </w:rPr>
        <w:t xml:space="preserve"> </w:t>
      </w:r>
      <w:proofErr w:type="spellStart"/>
      <w:r w:rsidRPr="00DC28EA">
        <w:rPr>
          <w:szCs w:val="24"/>
        </w:rPr>
        <w:t>standar</w:t>
      </w:r>
      <w:proofErr w:type="spellEnd"/>
      <w:r w:rsidRPr="00DC28EA">
        <w:rPr>
          <w:szCs w:val="24"/>
        </w:rPr>
        <w:t xml:space="preserve"> </w:t>
      </w:r>
      <w:proofErr w:type="spellStart"/>
      <w:r w:rsidRPr="00DC28EA">
        <w:rPr>
          <w:szCs w:val="24"/>
        </w:rPr>
        <w:t>wisata</w:t>
      </w:r>
      <w:proofErr w:type="spellEnd"/>
      <w:r w:rsidRPr="00DC28EA">
        <w:rPr>
          <w:szCs w:val="24"/>
        </w:rPr>
        <w:t xml:space="preserve"> pada </w:t>
      </w:r>
      <w:proofErr w:type="spellStart"/>
      <w:r w:rsidRPr="00DC28EA">
        <w:rPr>
          <w:szCs w:val="24"/>
        </w:rPr>
        <w:t>umumnya</w:t>
      </w:r>
      <w:proofErr w:type="spellEnd"/>
      <w:r w:rsidRPr="00DC28EA">
        <w:rPr>
          <w:szCs w:val="24"/>
        </w:rPr>
        <w:t xml:space="preserve">. </w:t>
      </w:r>
      <w:proofErr w:type="spellStart"/>
      <w:r w:rsidRPr="00DC28EA">
        <w:rPr>
          <w:szCs w:val="24"/>
        </w:rPr>
        <w:t>Menurut</w:t>
      </w:r>
      <w:proofErr w:type="spellEnd"/>
      <w:r w:rsidRPr="00DC28EA">
        <w:rPr>
          <w:szCs w:val="24"/>
        </w:rPr>
        <w:t xml:space="preserve"> </w:t>
      </w:r>
      <w:r w:rsidRPr="00DC28EA">
        <w:rPr>
          <w:i/>
          <w:iCs/>
          <w:szCs w:val="24"/>
        </w:rPr>
        <w:t>Global Muslim Travel Index</w:t>
      </w:r>
      <w:r w:rsidRPr="00DC28EA">
        <w:rPr>
          <w:szCs w:val="24"/>
        </w:rPr>
        <w:t xml:space="preserve"> (GMTI), yang </w:t>
      </w:r>
      <w:proofErr w:type="spellStart"/>
      <w:r w:rsidRPr="00DC28EA">
        <w:rPr>
          <w:szCs w:val="24"/>
        </w:rPr>
        <w:t>merupakan</w:t>
      </w:r>
      <w:proofErr w:type="spellEnd"/>
      <w:r w:rsidRPr="00DC28EA">
        <w:rPr>
          <w:szCs w:val="24"/>
        </w:rPr>
        <w:t xml:space="preserve"> </w:t>
      </w:r>
      <w:proofErr w:type="spellStart"/>
      <w:r w:rsidRPr="00DC28EA">
        <w:rPr>
          <w:szCs w:val="24"/>
        </w:rPr>
        <w:t>lembaga</w:t>
      </w:r>
      <w:proofErr w:type="spellEnd"/>
      <w:r w:rsidRPr="00DC28EA">
        <w:rPr>
          <w:szCs w:val="24"/>
        </w:rPr>
        <w:t xml:space="preserve"> </w:t>
      </w:r>
      <w:proofErr w:type="spellStart"/>
      <w:r w:rsidRPr="00DC28EA">
        <w:rPr>
          <w:szCs w:val="24"/>
        </w:rPr>
        <w:t>pemeringkat</w:t>
      </w:r>
      <w:proofErr w:type="spellEnd"/>
      <w:r w:rsidRPr="00DC28EA">
        <w:rPr>
          <w:szCs w:val="24"/>
        </w:rPr>
        <w:t xml:space="preserve"> </w:t>
      </w:r>
      <w:proofErr w:type="spellStart"/>
      <w:r w:rsidRPr="00DC28EA">
        <w:rPr>
          <w:szCs w:val="24"/>
        </w:rPr>
        <w:t>wisata</w:t>
      </w:r>
      <w:proofErr w:type="spellEnd"/>
      <w:r w:rsidRPr="00DC28EA">
        <w:rPr>
          <w:szCs w:val="24"/>
        </w:rPr>
        <w:t xml:space="preserve"> halal dunia, </w:t>
      </w:r>
      <w:proofErr w:type="spellStart"/>
      <w:r w:rsidRPr="00DC28EA">
        <w:rPr>
          <w:szCs w:val="24"/>
        </w:rPr>
        <w:t>menjelaskan</w:t>
      </w:r>
      <w:proofErr w:type="spellEnd"/>
      <w:r w:rsidRPr="00DC28EA">
        <w:rPr>
          <w:szCs w:val="24"/>
        </w:rPr>
        <w:t xml:space="preserve"> </w:t>
      </w:r>
      <w:proofErr w:type="spellStart"/>
      <w:r w:rsidRPr="00DC28EA">
        <w:rPr>
          <w:szCs w:val="24"/>
        </w:rPr>
        <w:t>standar</w:t>
      </w:r>
      <w:proofErr w:type="spellEnd"/>
      <w:r w:rsidRPr="00DC28EA">
        <w:rPr>
          <w:szCs w:val="24"/>
        </w:rPr>
        <w:t xml:space="preserve"> </w:t>
      </w:r>
      <w:proofErr w:type="spellStart"/>
      <w:r w:rsidRPr="00DC28EA">
        <w:rPr>
          <w:szCs w:val="24"/>
        </w:rPr>
        <w:t>wisata</w:t>
      </w:r>
      <w:proofErr w:type="spellEnd"/>
      <w:r w:rsidRPr="00DC28EA">
        <w:rPr>
          <w:szCs w:val="24"/>
        </w:rPr>
        <w:t xml:space="preserve"> halal </w:t>
      </w:r>
      <w:proofErr w:type="spellStart"/>
      <w:r w:rsidRPr="00DC28EA">
        <w:rPr>
          <w:szCs w:val="24"/>
        </w:rPr>
        <w:t>sebagai</w:t>
      </w:r>
      <w:proofErr w:type="spellEnd"/>
      <w:r w:rsidRPr="00DC28EA">
        <w:rPr>
          <w:szCs w:val="24"/>
        </w:rPr>
        <w:t xml:space="preserve"> </w:t>
      </w:r>
      <w:proofErr w:type="spellStart"/>
      <w:r w:rsidRPr="00DC28EA">
        <w:rPr>
          <w:szCs w:val="24"/>
        </w:rPr>
        <w:t>berikut</w:t>
      </w:r>
      <w:proofErr w:type="spellEnd"/>
      <w:r w:rsidR="00517271" w:rsidRPr="00DC28EA">
        <w:rPr>
          <w:szCs w:val="24"/>
        </w:rPr>
        <w:t>:</w:t>
      </w:r>
      <w:r w:rsidR="00517271">
        <w:rPr>
          <w:szCs w:val="24"/>
        </w:rPr>
        <w:t xml:space="preserve"> 1) </w:t>
      </w:r>
      <w:proofErr w:type="spellStart"/>
      <w:r w:rsidR="00517271" w:rsidRPr="00DC28EA">
        <w:rPr>
          <w:szCs w:val="24"/>
        </w:rPr>
        <w:t>destinasi</w:t>
      </w:r>
      <w:proofErr w:type="spellEnd"/>
      <w:r w:rsidR="00517271" w:rsidRPr="00DC28EA">
        <w:rPr>
          <w:szCs w:val="24"/>
        </w:rPr>
        <w:t xml:space="preserve"> </w:t>
      </w:r>
      <w:proofErr w:type="spellStart"/>
      <w:r w:rsidR="00517271" w:rsidRPr="00DC28EA">
        <w:rPr>
          <w:szCs w:val="24"/>
        </w:rPr>
        <w:t>ramah</w:t>
      </w:r>
      <w:proofErr w:type="spellEnd"/>
      <w:r w:rsidR="00517271" w:rsidRPr="00DC28EA">
        <w:rPr>
          <w:szCs w:val="24"/>
        </w:rPr>
        <w:t xml:space="preserve"> </w:t>
      </w:r>
      <w:proofErr w:type="spellStart"/>
      <w:r w:rsidR="00517271" w:rsidRPr="00DC28EA">
        <w:rPr>
          <w:szCs w:val="24"/>
        </w:rPr>
        <w:t>keluarga</w:t>
      </w:r>
      <w:proofErr w:type="spellEnd"/>
      <w:r w:rsidR="00517271">
        <w:rPr>
          <w:szCs w:val="24"/>
        </w:rPr>
        <w:t xml:space="preserve">; 2) </w:t>
      </w:r>
      <w:proofErr w:type="spellStart"/>
      <w:r w:rsidR="00517271" w:rsidRPr="00DC28EA">
        <w:rPr>
          <w:szCs w:val="24"/>
        </w:rPr>
        <w:t>tujuan</w:t>
      </w:r>
      <w:proofErr w:type="spellEnd"/>
      <w:r w:rsidR="00517271" w:rsidRPr="00DC28EA">
        <w:rPr>
          <w:szCs w:val="24"/>
        </w:rPr>
        <w:t xml:space="preserve"> </w:t>
      </w:r>
      <w:proofErr w:type="spellStart"/>
      <w:r w:rsidR="00517271" w:rsidRPr="00DC28EA">
        <w:rPr>
          <w:szCs w:val="24"/>
        </w:rPr>
        <w:t>wisata</w:t>
      </w:r>
      <w:proofErr w:type="spellEnd"/>
      <w:r w:rsidR="00517271" w:rsidRPr="00DC28EA">
        <w:rPr>
          <w:szCs w:val="24"/>
        </w:rPr>
        <w:t xml:space="preserve"> </w:t>
      </w:r>
      <w:proofErr w:type="spellStart"/>
      <w:r w:rsidR="00517271" w:rsidRPr="00DC28EA">
        <w:rPr>
          <w:szCs w:val="24"/>
        </w:rPr>
        <w:t>harus</w:t>
      </w:r>
      <w:proofErr w:type="spellEnd"/>
      <w:r w:rsidR="00517271" w:rsidRPr="00DC28EA">
        <w:rPr>
          <w:szCs w:val="24"/>
        </w:rPr>
        <w:t xml:space="preserve"> </w:t>
      </w:r>
      <w:proofErr w:type="spellStart"/>
      <w:r w:rsidR="00517271" w:rsidRPr="00DC28EA">
        <w:rPr>
          <w:szCs w:val="24"/>
        </w:rPr>
        <w:t>ramah</w:t>
      </w:r>
      <w:proofErr w:type="spellEnd"/>
      <w:r w:rsidR="00517271" w:rsidRPr="00DC28EA">
        <w:rPr>
          <w:szCs w:val="24"/>
        </w:rPr>
        <w:t xml:space="preserve"> </w:t>
      </w:r>
      <w:proofErr w:type="spellStart"/>
      <w:r w:rsidR="00517271" w:rsidRPr="00DC28EA">
        <w:rPr>
          <w:szCs w:val="24"/>
        </w:rPr>
        <w:t>keluarga</w:t>
      </w:r>
      <w:proofErr w:type="spellEnd"/>
      <w:r w:rsidR="00517271" w:rsidRPr="00DC28EA">
        <w:rPr>
          <w:szCs w:val="24"/>
        </w:rPr>
        <w:t xml:space="preserve"> dan </w:t>
      </w:r>
      <w:proofErr w:type="spellStart"/>
      <w:r w:rsidR="00517271" w:rsidRPr="00DC28EA">
        <w:rPr>
          <w:szCs w:val="24"/>
        </w:rPr>
        <w:t>anak-anak</w:t>
      </w:r>
      <w:proofErr w:type="spellEnd"/>
      <w:r w:rsidR="00517271">
        <w:rPr>
          <w:szCs w:val="24"/>
        </w:rPr>
        <w:t xml:space="preserve">; 3) </w:t>
      </w:r>
      <w:proofErr w:type="spellStart"/>
      <w:r w:rsidR="00517271" w:rsidRPr="00DC28EA">
        <w:rPr>
          <w:szCs w:val="24"/>
        </w:rPr>
        <w:t>keamanan</w:t>
      </w:r>
      <w:proofErr w:type="spellEnd"/>
      <w:r w:rsidR="00517271" w:rsidRPr="00DC28EA">
        <w:rPr>
          <w:szCs w:val="24"/>
        </w:rPr>
        <w:t xml:space="preserve"> </w:t>
      </w:r>
      <w:proofErr w:type="spellStart"/>
      <w:r w:rsidR="00517271" w:rsidRPr="00DC28EA">
        <w:rPr>
          <w:szCs w:val="24"/>
        </w:rPr>
        <w:t>bagi</w:t>
      </w:r>
      <w:proofErr w:type="spellEnd"/>
      <w:r w:rsidR="00517271" w:rsidRPr="00DC28EA">
        <w:rPr>
          <w:szCs w:val="24"/>
        </w:rPr>
        <w:t xml:space="preserve"> </w:t>
      </w:r>
      <w:proofErr w:type="spellStart"/>
      <w:r w:rsidR="00517271" w:rsidRPr="00DC28EA">
        <w:rPr>
          <w:szCs w:val="24"/>
        </w:rPr>
        <w:t>wisatwan</w:t>
      </w:r>
      <w:proofErr w:type="spellEnd"/>
      <w:r w:rsidR="00517271" w:rsidRPr="00DC28EA">
        <w:rPr>
          <w:szCs w:val="24"/>
        </w:rPr>
        <w:t xml:space="preserve"> </w:t>
      </w:r>
      <w:proofErr w:type="spellStart"/>
      <w:r w:rsidR="00517271" w:rsidRPr="00DC28EA">
        <w:rPr>
          <w:szCs w:val="24"/>
        </w:rPr>
        <w:t>muslim</w:t>
      </w:r>
      <w:proofErr w:type="spellEnd"/>
      <w:r w:rsidR="00517271">
        <w:rPr>
          <w:szCs w:val="24"/>
        </w:rPr>
        <w:t xml:space="preserve">; 4) </w:t>
      </w:r>
      <w:proofErr w:type="spellStart"/>
      <w:r w:rsidR="00517271" w:rsidRPr="00DC28EA">
        <w:rPr>
          <w:szCs w:val="24"/>
        </w:rPr>
        <w:t>jumlah</w:t>
      </w:r>
      <w:proofErr w:type="spellEnd"/>
      <w:r w:rsidR="00517271" w:rsidRPr="00DC28EA">
        <w:rPr>
          <w:szCs w:val="24"/>
        </w:rPr>
        <w:t xml:space="preserve"> </w:t>
      </w:r>
      <w:proofErr w:type="spellStart"/>
      <w:r w:rsidR="00517271" w:rsidRPr="00DC28EA">
        <w:rPr>
          <w:szCs w:val="24"/>
        </w:rPr>
        <w:t>kedatangan</w:t>
      </w:r>
      <w:proofErr w:type="spellEnd"/>
      <w:r w:rsidR="00517271" w:rsidRPr="00DC28EA">
        <w:rPr>
          <w:szCs w:val="24"/>
        </w:rPr>
        <w:t xml:space="preserve"> </w:t>
      </w:r>
      <w:proofErr w:type="spellStart"/>
      <w:r w:rsidR="00517271" w:rsidRPr="00DC28EA">
        <w:rPr>
          <w:szCs w:val="24"/>
        </w:rPr>
        <w:t>wisatwan</w:t>
      </w:r>
      <w:proofErr w:type="spellEnd"/>
      <w:r w:rsidR="00517271" w:rsidRPr="00DC28EA">
        <w:rPr>
          <w:szCs w:val="24"/>
        </w:rPr>
        <w:t xml:space="preserve"> </w:t>
      </w:r>
      <w:proofErr w:type="spellStart"/>
      <w:r w:rsidR="00517271" w:rsidRPr="00DC28EA">
        <w:rPr>
          <w:szCs w:val="24"/>
        </w:rPr>
        <w:t>muslim</w:t>
      </w:r>
      <w:proofErr w:type="spellEnd"/>
      <w:r w:rsidR="00517271" w:rsidRPr="00DC28EA">
        <w:rPr>
          <w:szCs w:val="24"/>
        </w:rPr>
        <w:t xml:space="preserve"> yang </w:t>
      </w:r>
      <w:proofErr w:type="spellStart"/>
      <w:r w:rsidR="00517271" w:rsidRPr="00DC28EA">
        <w:rPr>
          <w:szCs w:val="24"/>
        </w:rPr>
        <w:t>ramai</w:t>
      </w:r>
      <w:proofErr w:type="spellEnd"/>
      <w:r w:rsidR="00517271">
        <w:rPr>
          <w:szCs w:val="24"/>
        </w:rPr>
        <w:t xml:space="preserve">; 5) </w:t>
      </w:r>
      <w:proofErr w:type="spellStart"/>
      <w:r w:rsidR="00517271" w:rsidRPr="00DC28EA">
        <w:rPr>
          <w:szCs w:val="24"/>
        </w:rPr>
        <w:t>layanan</w:t>
      </w:r>
      <w:proofErr w:type="spellEnd"/>
      <w:r w:rsidR="00517271" w:rsidRPr="00DC28EA">
        <w:rPr>
          <w:szCs w:val="24"/>
        </w:rPr>
        <w:t xml:space="preserve"> dan </w:t>
      </w:r>
      <w:proofErr w:type="spellStart"/>
      <w:r w:rsidR="00517271" w:rsidRPr="00DC28EA">
        <w:rPr>
          <w:szCs w:val="24"/>
        </w:rPr>
        <w:t>fasilitas</w:t>
      </w:r>
      <w:proofErr w:type="spellEnd"/>
      <w:r w:rsidR="00517271" w:rsidRPr="00DC28EA">
        <w:rPr>
          <w:szCs w:val="24"/>
        </w:rPr>
        <w:t xml:space="preserve"> </w:t>
      </w:r>
      <w:proofErr w:type="spellStart"/>
      <w:r w:rsidR="00517271" w:rsidRPr="00DC28EA">
        <w:rPr>
          <w:szCs w:val="24"/>
        </w:rPr>
        <w:t>ramah</w:t>
      </w:r>
      <w:proofErr w:type="spellEnd"/>
      <w:r w:rsidR="00517271" w:rsidRPr="00DC28EA">
        <w:rPr>
          <w:szCs w:val="24"/>
        </w:rPr>
        <w:t xml:space="preserve"> </w:t>
      </w:r>
      <w:proofErr w:type="spellStart"/>
      <w:r w:rsidR="00517271" w:rsidRPr="00DC28EA">
        <w:rPr>
          <w:szCs w:val="24"/>
        </w:rPr>
        <w:t>bagi</w:t>
      </w:r>
      <w:proofErr w:type="spellEnd"/>
      <w:r w:rsidR="00517271" w:rsidRPr="00DC28EA">
        <w:rPr>
          <w:szCs w:val="24"/>
        </w:rPr>
        <w:t xml:space="preserve"> </w:t>
      </w:r>
      <w:proofErr w:type="spellStart"/>
      <w:r w:rsidR="00517271" w:rsidRPr="00DC28EA">
        <w:rPr>
          <w:szCs w:val="24"/>
        </w:rPr>
        <w:t>muslim</w:t>
      </w:r>
      <w:proofErr w:type="spellEnd"/>
      <w:r w:rsidR="00517271" w:rsidRPr="00DC28EA">
        <w:rPr>
          <w:szCs w:val="24"/>
        </w:rPr>
        <w:t xml:space="preserve"> (</w:t>
      </w:r>
      <w:proofErr w:type="spellStart"/>
      <w:r w:rsidR="00517271" w:rsidRPr="00DC28EA">
        <w:rPr>
          <w:i/>
          <w:iCs/>
          <w:szCs w:val="24"/>
        </w:rPr>
        <w:t>muslim</w:t>
      </w:r>
      <w:proofErr w:type="spellEnd"/>
      <w:r w:rsidR="00517271" w:rsidRPr="00DC28EA">
        <w:rPr>
          <w:i/>
          <w:iCs/>
          <w:szCs w:val="24"/>
        </w:rPr>
        <w:t xml:space="preserve"> friendly</w:t>
      </w:r>
      <w:r w:rsidR="00517271" w:rsidRPr="00DC28EA">
        <w:rPr>
          <w:szCs w:val="24"/>
        </w:rPr>
        <w:t>)</w:t>
      </w:r>
      <w:r w:rsidR="00517271">
        <w:rPr>
          <w:szCs w:val="24"/>
        </w:rPr>
        <w:t xml:space="preserve">; 6) </w:t>
      </w:r>
      <w:proofErr w:type="spellStart"/>
      <w:r w:rsidR="00517271" w:rsidRPr="00DC28EA">
        <w:rPr>
          <w:szCs w:val="24"/>
        </w:rPr>
        <w:t>makanan</w:t>
      </w:r>
      <w:proofErr w:type="spellEnd"/>
      <w:r w:rsidR="00517271" w:rsidRPr="00DC28EA">
        <w:rPr>
          <w:szCs w:val="24"/>
        </w:rPr>
        <w:t xml:space="preserve"> </w:t>
      </w:r>
      <w:proofErr w:type="spellStart"/>
      <w:r w:rsidR="00517271" w:rsidRPr="00DC28EA">
        <w:rPr>
          <w:szCs w:val="24"/>
        </w:rPr>
        <w:t>terjamin</w:t>
      </w:r>
      <w:proofErr w:type="spellEnd"/>
      <w:r w:rsidR="00517271" w:rsidRPr="00DC28EA">
        <w:rPr>
          <w:szCs w:val="24"/>
        </w:rPr>
        <w:t xml:space="preserve"> halal</w:t>
      </w:r>
      <w:r w:rsidR="00517271">
        <w:rPr>
          <w:szCs w:val="24"/>
        </w:rPr>
        <w:t xml:space="preserve">; 7) </w:t>
      </w:r>
      <w:proofErr w:type="spellStart"/>
      <w:r w:rsidR="00517271" w:rsidRPr="00DC28EA">
        <w:rPr>
          <w:szCs w:val="24"/>
        </w:rPr>
        <w:t>akses</w:t>
      </w:r>
      <w:proofErr w:type="spellEnd"/>
      <w:r w:rsidR="00517271" w:rsidRPr="00DC28EA">
        <w:rPr>
          <w:szCs w:val="24"/>
        </w:rPr>
        <w:t xml:space="preserve"> </w:t>
      </w:r>
      <w:proofErr w:type="spellStart"/>
      <w:r w:rsidR="00517271" w:rsidRPr="00DC28EA">
        <w:rPr>
          <w:szCs w:val="24"/>
        </w:rPr>
        <w:t>ibadah</w:t>
      </w:r>
      <w:proofErr w:type="spellEnd"/>
      <w:r w:rsidR="00517271" w:rsidRPr="00DC28EA">
        <w:rPr>
          <w:szCs w:val="24"/>
        </w:rPr>
        <w:t xml:space="preserve"> yang </w:t>
      </w:r>
      <w:proofErr w:type="spellStart"/>
      <w:r w:rsidR="00517271" w:rsidRPr="00DC28EA">
        <w:rPr>
          <w:szCs w:val="24"/>
        </w:rPr>
        <w:t>baik</w:t>
      </w:r>
      <w:proofErr w:type="spellEnd"/>
      <w:r w:rsidR="00517271" w:rsidRPr="00DC28EA">
        <w:rPr>
          <w:szCs w:val="24"/>
        </w:rPr>
        <w:t xml:space="preserve"> dan </w:t>
      </w:r>
      <w:proofErr w:type="spellStart"/>
      <w:r w:rsidR="00517271" w:rsidRPr="00DC28EA">
        <w:rPr>
          <w:szCs w:val="24"/>
        </w:rPr>
        <w:t>baik</w:t>
      </w:r>
      <w:proofErr w:type="spellEnd"/>
      <w:r w:rsidR="00517271" w:rsidRPr="00DC28EA">
        <w:rPr>
          <w:szCs w:val="24"/>
        </w:rPr>
        <w:t xml:space="preserve"> </w:t>
      </w:r>
      <w:proofErr w:type="spellStart"/>
      <w:r w:rsidR="00517271" w:rsidRPr="00DC28EA">
        <w:rPr>
          <w:szCs w:val="24"/>
        </w:rPr>
        <w:t>kondisinya</w:t>
      </w:r>
      <w:proofErr w:type="spellEnd"/>
      <w:r w:rsidR="00517271">
        <w:rPr>
          <w:szCs w:val="24"/>
        </w:rPr>
        <w:t xml:space="preserve">; 8) </w:t>
      </w:r>
      <w:proofErr w:type="spellStart"/>
      <w:r w:rsidR="00517271" w:rsidRPr="00DC28EA">
        <w:rPr>
          <w:szCs w:val="24"/>
        </w:rPr>
        <w:t>fasilitas</w:t>
      </w:r>
      <w:proofErr w:type="spellEnd"/>
      <w:r w:rsidR="00517271" w:rsidRPr="00DC28EA">
        <w:rPr>
          <w:szCs w:val="24"/>
        </w:rPr>
        <w:t xml:space="preserve"> </w:t>
      </w:r>
      <w:proofErr w:type="spellStart"/>
      <w:r w:rsidR="00517271" w:rsidRPr="00DC28EA">
        <w:rPr>
          <w:szCs w:val="24"/>
        </w:rPr>
        <w:t>bandara</w:t>
      </w:r>
      <w:proofErr w:type="spellEnd"/>
      <w:r w:rsidR="00517271" w:rsidRPr="00DC28EA">
        <w:rPr>
          <w:szCs w:val="24"/>
        </w:rPr>
        <w:t xml:space="preserve"> </w:t>
      </w:r>
      <w:proofErr w:type="spellStart"/>
      <w:r w:rsidR="00517271" w:rsidRPr="00DC28EA">
        <w:rPr>
          <w:szCs w:val="24"/>
        </w:rPr>
        <w:t>ramah</w:t>
      </w:r>
      <w:proofErr w:type="spellEnd"/>
      <w:r w:rsidR="00517271" w:rsidRPr="00DC28EA">
        <w:rPr>
          <w:szCs w:val="24"/>
        </w:rPr>
        <w:t xml:space="preserve"> </w:t>
      </w:r>
      <w:proofErr w:type="spellStart"/>
      <w:r w:rsidR="00517271" w:rsidRPr="00DC28EA">
        <w:rPr>
          <w:szCs w:val="24"/>
        </w:rPr>
        <w:t>bagi</w:t>
      </w:r>
      <w:proofErr w:type="spellEnd"/>
      <w:r w:rsidR="00517271" w:rsidRPr="00DC28EA">
        <w:rPr>
          <w:szCs w:val="24"/>
        </w:rPr>
        <w:t xml:space="preserve"> </w:t>
      </w:r>
      <w:proofErr w:type="spellStart"/>
      <w:r w:rsidR="00517271" w:rsidRPr="00DC28EA">
        <w:rPr>
          <w:szCs w:val="24"/>
        </w:rPr>
        <w:t>muslim</w:t>
      </w:r>
      <w:proofErr w:type="spellEnd"/>
      <w:r w:rsidR="00517271">
        <w:rPr>
          <w:szCs w:val="24"/>
        </w:rPr>
        <w:t xml:space="preserve">; 9) </w:t>
      </w:r>
      <w:proofErr w:type="spellStart"/>
      <w:r w:rsidR="00517271" w:rsidRPr="00DC28EA">
        <w:rPr>
          <w:szCs w:val="24"/>
        </w:rPr>
        <w:t>akomodasi</w:t>
      </w:r>
      <w:proofErr w:type="spellEnd"/>
      <w:r w:rsidR="00517271" w:rsidRPr="00DC28EA">
        <w:rPr>
          <w:szCs w:val="24"/>
        </w:rPr>
        <w:t xml:space="preserve"> yang </w:t>
      </w:r>
      <w:proofErr w:type="spellStart"/>
      <w:r w:rsidR="00517271" w:rsidRPr="00DC28EA">
        <w:rPr>
          <w:szCs w:val="24"/>
        </w:rPr>
        <w:t>memadai</w:t>
      </w:r>
      <w:proofErr w:type="spellEnd"/>
      <w:r w:rsidR="00517271">
        <w:rPr>
          <w:szCs w:val="24"/>
        </w:rPr>
        <w:t xml:space="preserve">; 10) </w:t>
      </w:r>
      <w:proofErr w:type="spellStart"/>
      <w:r w:rsidR="00517271" w:rsidRPr="00DC28EA">
        <w:rPr>
          <w:szCs w:val="24"/>
        </w:rPr>
        <w:t>kesadaran</w:t>
      </w:r>
      <w:proofErr w:type="spellEnd"/>
      <w:r w:rsidR="00517271" w:rsidRPr="00DC28EA">
        <w:rPr>
          <w:szCs w:val="24"/>
        </w:rPr>
        <w:t xml:space="preserve"> halal dan </w:t>
      </w:r>
      <w:proofErr w:type="spellStart"/>
      <w:r w:rsidR="00517271" w:rsidRPr="00DC28EA">
        <w:rPr>
          <w:szCs w:val="24"/>
        </w:rPr>
        <w:t>pemasaran</w:t>
      </w:r>
      <w:proofErr w:type="spellEnd"/>
      <w:r w:rsidR="00517271" w:rsidRPr="00DC28EA">
        <w:rPr>
          <w:szCs w:val="24"/>
        </w:rPr>
        <w:t xml:space="preserve"> </w:t>
      </w:r>
      <w:proofErr w:type="spellStart"/>
      <w:r w:rsidR="00517271" w:rsidRPr="00DC28EA">
        <w:rPr>
          <w:szCs w:val="24"/>
        </w:rPr>
        <w:t>destinasi</w:t>
      </w:r>
      <w:proofErr w:type="spellEnd"/>
      <w:r w:rsidR="00517271">
        <w:rPr>
          <w:szCs w:val="24"/>
        </w:rPr>
        <w:t xml:space="preserve">; 11) </w:t>
      </w:r>
      <w:proofErr w:type="spellStart"/>
      <w:r w:rsidR="00517271">
        <w:rPr>
          <w:szCs w:val="24"/>
        </w:rPr>
        <w:t>k</w:t>
      </w:r>
      <w:r w:rsidR="00517271" w:rsidRPr="00DC28EA">
        <w:rPr>
          <w:szCs w:val="24"/>
        </w:rPr>
        <w:t>emudahan</w:t>
      </w:r>
      <w:proofErr w:type="spellEnd"/>
      <w:r w:rsidR="00517271" w:rsidRPr="00DC28EA">
        <w:rPr>
          <w:szCs w:val="24"/>
        </w:rPr>
        <w:t xml:space="preserve"> </w:t>
      </w:r>
      <w:proofErr w:type="spellStart"/>
      <w:r w:rsidR="00517271" w:rsidRPr="00DC28EA">
        <w:rPr>
          <w:szCs w:val="24"/>
        </w:rPr>
        <w:t>komunikasi</w:t>
      </w:r>
      <w:proofErr w:type="spellEnd"/>
      <w:r w:rsidR="00517271">
        <w:rPr>
          <w:szCs w:val="24"/>
        </w:rPr>
        <w:t xml:space="preserve">; 12) </w:t>
      </w:r>
      <w:proofErr w:type="spellStart"/>
      <w:r w:rsidR="00517271" w:rsidRPr="00DC28EA">
        <w:rPr>
          <w:szCs w:val="24"/>
        </w:rPr>
        <w:t>jangkauan</w:t>
      </w:r>
      <w:proofErr w:type="spellEnd"/>
      <w:r w:rsidR="00517271" w:rsidRPr="00DC28EA">
        <w:rPr>
          <w:szCs w:val="24"/>
        </w:rPr>
        <w:t xml:space="preserve"> dan </w:t>
      </w:r>
      <w:proofErr w:type="spellStart"/>
      <w:r w:rsidR="00517271" w:rsidRPr="00DC28EA">
        <w:rPr>
          <w:szCs w:val="24"/>
        </w:rPr>
        <w:t>kesadaran</w:t>
      </w:r>
      <w:proofErr w:type="spellEnd"/>
      <w:r w:rsidR="00517271" w:rsidRPr="00DC28EA">
        <w:rPr>
          <w:szCs w:val="24"/>
        </w:rPr>
        <w:t xml:space="preserve"> </w:t>
      </w:r>
      <w:proofErr w:type="spellStart"/>
      <w:r w:rsidR="00517271" w:rsidRPr="00DC28EA">
        <w:rPr>
          <w:szCs w:val="24"/>
        </w:rPr>
        <w:t>kebutuhan</w:t>
      </w:r>
      <w:proofErr w:type="spellEnd"/>
      <w:r w:rsidR="00517271" w:rsidRPr="00DC28EA">
        <w:rPr>
          <w:szCs w:val="24"/>
        </w:rPr>
        <w:t xml:space="preserve"> </w:t>
      </w:r>
      <w:proofErr w:type="spellStart"/>
      <w:r w:rsidR="00517271" w:rsidRPr="00DC28EA">
        <w:rPr>
          <w:szCs w:val="24"/>
        </w:rPr>
        <w:t>wisatawan</w:t>
      </w:r>
      <w:proofErr w:type="spellEnd"/>
      <w:r w:rsidR="00517271" w:rsidRPr="00DC28EA">
        <w:rPr>
          <w:szCs w:val="24"/>
        </w:rPr>
        <w:t xml:space="preserve"> </w:t>
      </w:r>
      <w:proofErr w:type="spellStart"/>
      <w:r w:rsidR="00517271" w:rsidRPr="00DC28EA">
        <w:rPr>
          <w:szCs w:val="24"/>
        </w:rPr>
        <w:t>muslim</w:t>
      </w:r>
      <w:proofErr w:type="spellEnd"/>
      <w:r w:rsidR="00517271">
        <w:rPr>
          <w:szCs w:val="24"/>
        </w:rPr>
        <w:t xml:space="preserve">; 13) </w:t>
      </w:r>
      <w:proofErr w:type="spellStart"/>
      <w:r w:rsidR="00517271" w:rsidRPr="00DC28EA">
        <w:rPr>
          <w:szCs w:val="24"/>
        </w:rPr>
        <w:t>konektivitas</w:t>
      </w:r>
      <w:proofErr w:type="spellEnd"/>
      <w:r w:rsidR="00517271" w:rsidRPr="00DC28EA">
        <w:rPr>
          <w:szCs w:val="24"/>
        </w:rPr>
        <w:t xml:space="preserve"> </w:t>
      </w:r>
      <w:proofErr w:type="spellStart"/>
      <w:r w:rsidR="00517271" w:rsidRPr="00DC28EA">
        <w:rPr>
          <w:szCs w:val="24"/>
        </w:rPr>
        <w:t>transportasi</w:t>
      </w:r>
      <w:proofErr w:type="spellEnd"/>
      <w:r w:rsidR="00517271" w:rsidRPr="00DC28EA">
        <w:rPr>
          <w:szCs w:val="24"/>
        </w:rPr>
        <w:t xml:space="preserve"> </w:t>
      </w:r>
      <w:proofErr w:type="spellStart"/>
      <w:r w:rsidR="00517271" w:rsidRPr="00DC28EA">
        <w:rPr>
          <w:szCs w:val="24"/>
        </w:rPr>
        <w:t>udara</w:t>
      </w:r>
      <w:proofErr w:type="spellEnd"/>
      <w:r w:rsidR="00517271">
        <w:rPr>
          <w:szCs w:val="24"/>
        </w:rPr>
        <w:t xml:space="preserve">; dan 14) </w:t>
      </w:r>
      <w:proofErr w:type="spellStart"/>
      <w:r w:rsidR="00517271" w:rsidRPr="00DC28EA">
        <w:rPr>
          <w:szCs w:val="24"/>
        </w:rPr>
        <w:t>persyaratan</w:t>
      </w:r>
      <w:proofErr w:type="spellEnd"/>
      <w:r w:rsidR="00517271" w:rsidRPr="00DC28EA">
        <w:rPr>
          <w:szCs w:val="24"/>
        </w:rPr>
        <w:t xml:space="preserve"> visa.</w:t>
      </w:r>
    </w:p>
    <w:p w14:paraId="68532A8D" w14:textId="24D9F587" w:rsidR="00DC28EA" w:rsidRPr="00DC28EA" w:rsidRDefault="00DC28EA" w:rsidP="00517271">
      <w:pPr>
        <w:jc w:val="both"/>
        <w:rPr>
          <w:szCs w:val="24"/>
        </w:rPr>
      </w:pPr>
      <w:proofErr w:type="spellStart"/>
      <w:r w:rsidRPr="00DC28EA">
        <w:rPr>
          <w:szCs w:val="24"/>
        </w:rPr>
        <w:t>Tujuan</w:t>
      </w:r>
      <w:proofErr w:type="spellEnd"/>
      <w:r w:rsidRPr="00DC28EA">
        <w:rPr>
          <w:szCs w:val="24"/>
        </w:rPr>
        <w:t xml:space="preserve"> </w:t>
      </w:r>
      <w:proofErr w:type="spellStart"/>
      <w:r w:rsidRPr="00DC28EA">
        <w:rPr>
          <w:szCs w:val="24"/>
        </w:rPr>
        <w:t>dari</w:t>
      </w:r>
      <w:proofErr w:type="spellEnd"/>
      <w:r w:rsidRPr="00DC28EA">
        <w:rPr>
          <w:szCs w:val="24"/>
        </w:rPr>
        <w:t xml:space="preserve"> </w:t>
      </w:r>
      <w:proofErr w:type="spellStart"/>
      <w:r w:rsidRPr="00DC28EA">
        <w:rPr>
          <w:szCs w:val="24"/>
        </w:rPr>
        <w:t>wisata</w:t>
      </w:r>
      <w:proofErr w:type="spellEnd"/>
      <w:r w:rsidRPr="00DC28EA">
        <w:rPr>
          <w:szCs w:val="24"/>
        </w:rPr>
        <w:t xml:space="preserve"> halal </w:t>
      </w:r>
      <w:proofErr w:type="spellStart"/>
      <w:r w:rsidRPr="00DC28EA">
        <w:rPr>
          <w:szCs w:val="24"/>
        </w:rPr>
        <w:t>bukan</w:t>
      </w:r>
      <w:proofErr w:type="spellEnd"/>
      <w:r w:rsidRPr="00DC28EA">
        <w:rPr>
          <w:szCs w:val="24"/>
        </w:rPr>
        <w:t xml:space="preserve"> </w:t>
      </w:r>
      <w:proofErr w:type="spellStart"/>
      <w:r w:rsidRPr="00DC28EA">
        <w:rPr>
          <w:szCs w:val="24"/>
        </w:rPr>
        <w:t>semata</w:t>
      </w:r>
      <w:proofErr w:type="spellEnd"/>
      <w:r w:rsidRPr="00DC28EA">
        <w:rPr>
          <w:szCs w:val="24"/>
        </w:rPr>
        <w:t>–</w:t>
      </w:r>
      <w:proofErr w:type="spellStart"/>
      <w:r w:rsidRPr="00DC28EA">
        <w:rPr>
          <w:szCs w:val="24"/>
        </w:rPr>
        <w:t>mata</w:t>
      </w:r>
      <w:proofErr w:type="spellEnd"/>
      <w:r w:rsidRPr="00DC28EA">
        <w:rPr>
          <w:szCs w:val="24"/>
        </w:rPr>
        <w:t xml:space="preserve"> </w:t>
      </w:r>
      <w:proofErr w:type="spellStart"/>
      <w:r w:rsidRPr="00DC28EA">
        <w:rPr>
          <w:szCs w:val="24"/>
        </w:rPr>
        <w:t>untuk</w:t>
      </w:r>
      <w:proofErr w:type="spellEnd"/>
      <w:r w:rsidRPr="00DC28EA">
        <w:rPr>
          <w:szCs w:val="24"/>
        </w:rPr>
        <w:t xml:space="preserve"> </w:t>
      </w:r>
      <w:proofErr w:type="spellStart"/>
      <w:r w:rsidRPr="00DC28EA">
        <w:rPr>
          <w:szCs w:val="24"/>
        </w:rPr>
        <w:t>mencari</w:t>
      </w:r>
      <w:proofErr w:type="spellEnd"/>
      <w:r w:rsidRPr="00DC28EA">
        <w:rPr>
          <w:szCs w:val="24"/>
        </w:rPr>
        <w:t xml:space="preserve"> </w:t>
      </w:r>
      <w:proofErr w:type="spellStart"/>
      <w:r w:rsidRPr="00DC28EA">
        <w:rPr>
          <w:szCs w:val="24"/>
        </w:rPr>
        <w:t>kesenangan</w:t>
      </w:r>
      <w:proofErr w:type="spellEnd"/>
      <w:r w:rsidRPr="00DC28EA">
        <w:rPr>
          <w:szCs w:val="24"/>
        </w:rPr>
        <w:t xml:space="preserve"> </w:t>
      </w:r>
      <w:proofErr w:type="spellStart"/>
      <w:r w:rsidRPr="00DC28EA">
        <w:rPr>
          <w:szCs w:val="24"/>
        </w:rPr>
        <w:t>jasmani</w:t>
      </w:r>
      <w:proofErr w:type="spellEnd"/>
      <w:r w:rsidRPr="00DC28EA">
        <w:rPr>
          <w:szCs w:val="24"/>
        </w:rPr>
        <w:t xml:space="preserve"> </w:t>
      </w:r>
      <w:proofErr w:type="spellStart"/>
      <w:r w:rsidRPr="00DC28EA">
        <w:rPr>
          <w:szCs w:val="24"/>
        </w:rPr>
        <w:t>saja</w:t>
      </w:r>
      <w:proofErr w:type="spellEnd"/>
      <w:r w:rsidRPr="00DC28EA">
        <w:rPr>
          <w:szCs w:val="24"/>
        </w:rPr>
        <w:t xml:space="preserve">. Akan </w:t>
      </w:r>
      <w:proofErr w:type="spellStart"/>
      <w:r w:rsidRPr="00DC28EA">
        <w:rPr>
          <w:szCs w:val="24"/>
        </w:rPr>
        <w:t>tetapi</w:t>
      </w:r>
      <w:proofErr w:type="spellEnd"/>
      <w:r w:rsidRPr="00DC28EA">
        <w:rPr>
          <w:szCs w:val="24"/>
        </w:rPr>
        <w:t xml:space="preserve"> </w:t>
      </w:r>
      <w:proofErr w:type="spellStart"/>
      <w:r w:rsidRPr="00DC28EA">
        <w:rPr>
          <w:szCs w:val="24"/>
        </w:rPr>
        <w:t>kebahagian</w:t>
      </w:r>
      <w:proofErr w:type="spellEnd"/>
      <w:r w:rsidRPr="00DC28EA">
        <w:rPr>
          <w:szCs w:val="24"/>
        </w:rPr>
        <w:t xml:space="preserve"> </w:t>
      </w:r>
      <w:proofErr w:type="spellStart"/>
      <w:r w:rsidRPr="00DC28EA">
        <w:rPr>
          <w:szCs w:val="24"/>
        </w:rPr>
        <w:t>segi</w:t>
      </w:r>
      <w:proofErr w:type="spellEnd"/>
      <w:r w:rsidRPr="00DC28EA">
        <w:rPr>
          <w:szCs w:val="24"/>
        </w:rPr>
        <w:t xml:space="preserve"> spiritual juga </w:t>
      </w:r>
      <w:proofErr w:type="spellStart"/>
      <w:r w:rsidRPr="00DC28EA">
        <w:rPr>
          <w:szCs w:val="24"/>
        </w:rPr>
        <w:t>diperlukan</w:t>
      </w:r>
      <w:proofErr w:type="spellEnd"/>
      <w:r w:rsidRPr="00DC28EA">
        <w:rPr>
          <w:szCs w:val="24"/>
        </w:rPr>
        <w:t xml:space="preserve">. </w:t>
      </w:r>
      <w:proofErr w:type="spellStart"/>
      <w:r w:rsidRPr="00DC28EA">
        <w:rPr>
          <w:szCs w:val="24"/>
        </w:rPr>
        <w:t>Dengan</w:t>
      </w:r>
      <w:proofErr w:type="spellEnd"/>
      <w:r w:rsidRPr="00DC28EA">
        <w:rPr>
          <w:szCs w:val="24"/>
        </w:rPr>
        <w:t xml:space="preserve"> </w:t>
      </w:r>
      <w:proofErr w:type="spellStart"/>
      <w:r w:rsidRPr="00DC28EA">
        <w:rPr>
          <w:szCs w:val="24"/>
        </w:rPr>
        <w:t>adanya</w:t>
      </w:r>
      <w:proofErr w:type="spellEnd"/>
      <w:r w:rsidRPr="00DC28EA">
        <w:rPr>
          <w:szCs w:val="24"/>
        </w:rPr>
        <w:t xml:space="preserve"> </w:t>
      </w:r>
      <w:proofErr w:type="spellStart"/>
      <w:r w:rsidRPr="00DC28EA">
        <w:rPr>
          <w:szCs w:val="24"/>
        </w:rPr>
        <w:t>wisata</w:t>
      </w:r>
      <w:proofErr w:type="spellEnd"/>
      <w:r w:rsidRPr="00DC28EA">
        <w:rPr>
          <w:szCs w:val="24"/>
        </w:rPr>
        <w:t xml:space="preserve"> halal, </w:t>
      </w:r>
      <w:proofErr w:type="spellStart"/>
      <w:r w:rsidRPr="00DC28EA">
        <w:rPr>
          <w:szCs w:val="24"/>
        </w:rPr>
        <w:t>maka</w:t>
      </w:r>
      <w:proofErr w:type="spellEnd"/>
      <w:r w:rsidRPr="00DC28EA">
        <w:rPr>
          <w:szCs w:val="24"/>
        </w:rPr>
        <w:t xml:space="preserve"> </w:t>
      </w:r>
      <w:proofErr w:type="spellStart"/>
      <w:r w:rsidRPr="00DC28EA">
        <w:rPr>
          <w:szCs w:val="24"/>
        </w:rPr>
        <w:t>kebahagiaan</w:t>
      </w:r>
      <w:proofErr w:type="spellEnd"/>
      <w:r w:rsidRPr="00DC28EA">
        <w:rPr>
          <w:szCs w:val="24"/>
        </w:rPr>
        <w:t xml:space="preserve"> </w:t>
      </w:r>
      <w:proofErr w:type="spellStart"/>
      <w:r w:rsidRPr="00DC28EA">
        <w:rPr>
          <w:szCs w:val="24"/>
        </w:rPr>
        <w:t>jasmanai</w:t>
      </w:r>
      <w:proofErr w:type="spellEnd"/>
      <w:r w:rsidRPr="00DC28EA">
        <w:rPr>
          <w:szCs w:val="24"/>
        </w:rPr>
        <w:t xml:space="preserve"> dan spiritual </w:t>
      </w:r>
      <w:proofErr w:type="spellStart"/>
      <w:r w:rsidRPr="00DC28EA">
        <w:rPr>
          <w:szCs w:val="24"/>
        </w:rPr>
        <w:t>akan</w:t>
      </w:r>
      <w:proofErr w:type="spellEnd"/>
      <w:r w:rsidRPr="00DC28EA">
        <w:rPr>
          <w:szCs w:val="24"/>
        </w:rPr>
        <w:t xml:space="preserve"> </w:t>
      </w:r>
      <w:proofErr w:type="spellStart"/>
      <w:r w:rsidRPr="00DC28EA">
        <w:rPr>
          <w:szCs w:val="24"/>
        </w:rPr>
        <w:t>tercapai</w:t>
      </w:r>
      <w:proofErr w:type="spellEnd"/>
      <w:r w:rsidRPr="00DC28EA">
        <w:rPr>
          <w:szCs w:val="24"/>
        </w:rPr>
        <w:t xml:space="preserve">. </w:t>
      </w:r>
      <w:proofErr w:type="spellStart"/>
      <w:r w:rsidRPr="00DC28EA">
        <w:rPr>
          <w:szCs w:val="24"/>
        </w:rPr>
        <w:t>Menurut</w:t>
      </w:r>
      <w:proofErr w:type="spellEnd"/>
      <w:r w:rsidRPr="00DC28EA">
        <w:rPr>
          <w:szCs w:val="24"/>
        </w:rPr>
        <w:t xml:space="preserve"> Prabowo, </w:t>
      </w:r>
      <w:proofErr w:type="spellStart"/>
      <w:r w:rsidRPr="00DC28EA">
        <w:rPr>
          <w:szCs w:val="24"/>
        </w:rPr>
        <w:t>tujuan</w:t>
      </w:r>
      <w:proofErr w:type="spellEnd"/>
      <w:r w:rsidRPr="00DC28EA">
        <w:rPr>
          <w:szCs w:val="24"/>
        </w:rPr>
        <w:t xml:space="preserve"> </w:t>
      </w:r>
      <w:proofErr w:type="spellStart"/>
      <w:r w:rsidRPr="00DC28EA">
        <w:rPr>
          <w:szCs w:val="24"/>
        </w:rPr>
        <w:t>pembentukan</w:t>
      </w:r>
      <w:proofErr w:type="spellEnd"/>
      <w:r w:rsidRPr="00DC28EA">
        <w:rPr>
          <w:szCs w:val="24"/>
        </w:rPr>
        <w:t xml:space="preserve"> </w:t>
      </w:r>
      <w:proofErr w:type="spellStart"/>
      <w:r w:rsidRPr="00DC28EA">
        <w:rPr>
          <w:szCs w:val="24"/>
        </w:rPr>
        <w:t>wisata</w:t>
      </w:r>
      <w:proofErr w:type="spellEnd"/>
      <w:r w:rsidRPr="00DC28EA">
        <w:rPr>
          <w:szCs w:val="24"/>
        </w:rPr>
        <w:t xml:space="preserve"> halal </w:t>
      </w:r>
      <w:proofErr w:type="spellStart"/>
      <w:r w:rsidRPr="00DC28EA">
        <w:rPr>
          <w:szCs w:val="24"/>
        </w:rPr>
        <w:t>untuk</w:t>
      </w:r>
      <w:proofErr w:type="spellEnd"/>
      <w:r w:rsidRPr="00DC28EA">
        <w:rPr>
          <w:szCs w:val="24"/>
        </w:rPr>
        <w:t xml:space="preserve"> </w:t>
      </w:r>
      <w:proofErr w:type="spellStart"/>
      <w:r w:rsidRPr="00DC28EA">
        <w:rPr>
          <w:szCs w:val="24"/>
        </w:rPr>
        <w:t>menjaga</w:t>
      </w:r>
      <w:proofErr w:type="spellEnd"/>
      <w:r w:rsidRPr="00DC28EA">
        <w:rPr>
          <w:szCs w:val="24"/>
        </w:rPr>
        <w:t xml:space="preserve"> </w:t>
      </w:r>
      <w:proofErr w:type="spellStart"/>
      <w:r w:rsidRPr="00DC28EA">
        <w:rPr>
          <w:szCs w:val="24"/>
        </w:rPr>
        <w:t>tujuan</w:t>
      </w:r>
      <w:proofErr w:type="spellEnd"/>
      <w:r w:rsidRPr="00DC28EA">
        <w:rPr>
          <w:szCs w:val="24"/>
        </w:rPr>
        <w:t xml:space="preserve"> </w:t>
      </w:r>
      <w:proofErr w:type="spellStart"/>
      <w:r w:rsidRPr="00DC28EA">
        <w:rPr>
          <w:szCs w:val="24"/>
        </w:rPr>
        <w:t>wisata</w:t>
      </w:r>
      <w:proofErr w:type="spellEnd"/>
      <w:r w:rsidRPr="00DC28EA">
        <w:rPr>
          <w:szCs w:val="24"/>
        </w:rPr>
        <w:t xml:space="preserve"> </w:t>
      </w:r>
      <w:proofErr w:type="spellStart"/>
      <w:r w:rsidRPr="00DC28EA">
        <w:rPr>
          <w:szCs w:val="24"/>
        </w:rPr>
        <w:t>sesuai</w:t>
      </w:r>
      <w:proofErr w:type="spellEnd"/>
      <w:r w:rsidRPr="00DC28EA">
        <w:rPr>
          <w:szCs w:val="24"/>
        </w:rPr>
        <w:t xml:space="preserve"> </w:t>
      </w:r>
      <w:proofErr w:type="spellStart"/>
      <w:r w:rsidRPr="00DC28EA">
        <w:rPr>
          <w:szCs w:val="24"/>
        </w:rPr>
        <w:t>syariat</w:t>
      </w:r>
      <w:proofErr w:type="spellEnd"/>
      <w:r w:rsidRPr="00DC28EA">
        <w:rPr>
          <w:szCs w:val="24"/>
        </w:rPr>
        <w:t xml:space="preserve">. </w:t>
      </w:r>
      <w:proofErr w:type="spellStart"/>
      <w:r w:rsidRPr="00DC28EA">
        <w:rPr>
          <w:szCs w:val="24"/>
        </w:rPr>
        <w:t>Selain</w:t>
      </w:r>
      <w:proofErr w:type="spellEnd"/>
      <w:r w:rsidRPr="00DC28EA">
        <w:rPr>
          <w:szCs w:val="24"/>
        </w:rPr>
        <w:t xml:space="preserve"> </w:t>
      </w:r>
      <w:proofErr w:type="spellStart"/>
      <w:r w:rsidRPr="00DC28EA">
        <w:rPr>
          <w:szCs w:val="24"/>
        </w:rPr>
        <w:t>itu</w:t>
      </w:r>
      <w:proofErr w:type="spellEnd"/>
      <w:r w:rsidRPr="00DC28EA">
        <w:rPr>
          <w:szCs w:val="24"/>
        </w:rPr>
        <w:t xml:space="preserve">, </w:t>
      </w:r>
      <w:proofErr w:type="spellStart"/>
      <w:r w:rsidRPr="00DC28EA">
        <w:rPr>
          <w:szCs w:val="24"/>
        </w:rPr>
        <w:t>tujuan</w:t>
      </w:r>
      <w:proofErr w:type="spellEnd"/>
      <w:r w:rsidRPr="00DC28EA">
        <w:rPr>
          <w:szCs w:val="24"/>
        </w:rPr>
        <w:t xml:space="preserve"> </w:t>
      </w:r>
      <w:proofErr w:type="spellStart"/>
      <w:r w:rsidRPr="00DC28EA">
        <w:rPr>
          <w:szCs w:val="24"/>
        </w:rPr>
        <w:t>wisata</w:t>
      </w:r>
      <w:proofErr w:type="spellEnd"/>
      <w:r w:rsidRPr="00DC28EA">
        <w:rPr>
          <w:szCs w:val="24"/>
        </w:rPr>
        <w:t xml:space="preserve"> halal </w:t>
      </w:r>
      <w:proofErr w:type="spellStart"/>
      <w:r w:rsidRPr="00DC28EA">
        <w:rPr>
          <w:szCs w:val="24"/>
        </w:rPr>
        <w:t>untuk</w:t>
      </w:r>
      <w:proofErr w:type="spellEnd"/>
      <w:r w:rsidRPr="00DC28EA">
        <w:rPr>
          <w:szCs w:val="24"/>
        </w:rPr>
        <w:t xml:space="preserve"> </w:t>
      </w:r>
      <w:proofErr w:type="spellStart"/>
      <w:r w:rsidRPr="00DC28EA">
        <w:rPr>
          <w:szCs w:val="24"/>
        </w:rPr>
        <w:t>menjaga</w:t>
      </w:r>
      <w:proofErr w:type="spellEnd"/>
      <w:r w:rsidRPr="00DC28EA">
        <w:rPr>
          <w:szCs w:val="24"/>
        </w:rPr>
        <w:t xml:space="preserve"> </w:t>
      </w:r>
      <w:proofErr w:type="spellStart"/>
      <w:r w:rsidRPr="00DC28EA">
        <w:rPr>
          <w:szCs w:val="24"/>
        </w:rPr>
        <w:t>konservasi</w:t>
      </w:r>
      <w:proofErr w:type="spellEnd"/>
      <w:r w:rsidRPr="00DC28EA">
        <w:rPr>
          <w:szCs w:val="24"/>
        </w:rPr>
        <w:t xml:space="preserve"> </w:t>
      </w:r>
      <w:proofErr w:type="spellStart"/>
      <w:r w:rsidRPr="00DC28EA">
        <w:rPr>
          <w:szCs w:val="24"/>
        </w:rPr>
        <w:t>alam</w:t>
      </w:r>
      <w:proofErr w:type="spellEnd"/>
      <w:r w:rsidRPr="00DC28EA">
        <w:rPr>
          <w:szCs w:val="24"/>
        </w:rPr>
        <w:t xml:space="preserve">, </w:t>
      </w:r>
      <w:proofErr w:type="spellStart"/>
      <w:r w:rsidRPr="00DC28EA">
        <w:rPr>
          <w:szCs w:val="24"/>
        </w:rPr>
        <w:t>menjaga</w:t>
      </w:r>
      <w:proofErr w:type="spellEnd"/>
      <w:r w:rsidRPr="00DC28EA">
        <w:rPr>
          <w:szCs w:val="24"/>
        </w:rPr>
        <w:t xml:space="preserve"> </w:t>
      </w:r>
      <w:proofErr w:type="spellStart"/>
      <w:r w:rsidRPr="00DC28EA">
        <w:rPr>
          <w:szCs w:val="24"/>
        </w:rPr>
        <w:t>keimanan</w:t>
      </w:r>
      <w:proofErr w:type="spellEnd"/>
      <w:r w:rsidRPr="00DC28EA">
        <w:rPr>
          <w:szCs w:val="24"/>
        </w:rPr>
        <w:t xml:space="preserve"> </w:t>
      </w:r>
      <w:proofErr w:type="spellStart"/>
      <w:r w:rsidRPr="00DC28EA">
        <w:rPr>
          <w:szCs w:val="24"/>
        </w:rPr>
        <w:t>wisatawan</w:t>
      </w:r>
      <w:proofErr w:type="spellEnd"/>
      <w:r w:rsidRPr="00DC28EA">
        <w:rPr>
          <w:szCs w:val="24"/>
        </w:rPr>
        <w:t xml:space="preserve">, dan </w:t>
      </w:r>
      <w:proofErr w:type="spellStart"/>
      <w:r w:rsidRPr="00DC28EA">
        <w:rPr>
          <w:szCs w:val="24"/>
        </w:rPr>
        <w:t>menjaga</w:t>
      </w:r>
      <w:proofErr w:type="spellEnd"/>
      <w:r w:rsidRPr="00DC28EA">
        <w:rPr>
          <w:szCs w:val="24"/>
        </w:rPr>
        <w:t xml:space="preserve"> </w:t>
      </w:r>
      <w:proofErr w:type="spellStart"/>
      <w:r w:rsidRPr="00DC28EA">
        <w:rPr>
          <w:szCs w:val="24"/>
        </w:rPr>
        <w:t>tujuan</w:t>
      </w:r>
      <w:proofErr w:type="spellEnd"/>
      <w:r w:rsidRPr="00DC28EA">
        <w:rPr>
          <w:szCs w:val="24"/>
        </w:rPr>
        <w:t xml:space="preserve"> </w:t>
      </w:r>
      <w:proofErr w:type="spellStart"/>
      <w:r w:rsidRPr="00DC28EA">
        <w:rPr>
          <w:szCs w:val="24"/>
        </w:rPr>
        <w:t>wisata</w:t>
      </w:r>
      <w:proofErr w:type="spellEnd"/>
      <w:r w:rsidRPr="00DC28EA">
        <w:rPr>
          <w:szCs w:val="24"/>
        </w:rPr>
        <w:t xml:space="preserve"> </w:t>
      </w:r>
      <w:proofErr w:type="spellStart"/>
      <w:r w:rsidRPr="00DC28EA">
        <w:rPr>
          <w:szCs w:val="24"/>
        </w:rPr>
        <w:t>sesuai</w:t>
      </w:r>
      <w:proofErr w:type="spellEnd"/>
      <w:r w:rsidRPr="00DC28EA">
        <w:rPr>
          <w:szCs w:val="24"/>
        </w:rPr>
        <w:t xml:space="preserve"> </w:t>
      </w:r>
      <w:proofErr w:type="spellStart"/>
      <w:r w:rsidRPr="00DC28EA">
        <w:rPr>
          <w:szCs w:val="24"/>
        </w:rPr>
        <w:t>syariat</w:t>
      </w:r>
      <w:proofErr w:type="spellEnd"/>
      <w:r w:rsidRPr="00DC28EA">
        <w:rPr>
          <w:szCs w:val="24"/>
        </w:rPr>
        <w:t>.</w:t>
      </w:r>
    </w:p>
    <w:p w14:paraId="282AF2A6" w14:textId="77777777" w:rsidR="00DC28EA" w:rsidRPr="00DC28EA" w:rsidRDefault="00DC28EA" w:rsidP="00DC28EA">
      <w:pPr>
        <w:jc w:val="both"/>
        <w:rPr>
          <w:szCs w:val="24"/>
        </w:rPr>
      </w:pPr>
      <w:proofErr w:type="spellStart"/>
      <w:r w:rsidRPr="00DC28EA">
        <w:rPr>
          <w:szCs w:val="24"/>
        </w:rPr>
        <w:t>Pemerintah</w:t>
      </w:r>
      <w:proofErr w:type="spellEnd"/>
      <w:r w:rsidRPr="00DC28EA">
        <w:rPr>
          <w:szCs w:val="24"/>
        </w:rPr>
        <w:t xml:space="preserve"> Indonesia </w:t>
      </w:r>
      <w:proofErr w:type="spellStart"/>
      <w:r w:rsidRPr="00DC28EA">
        <w:rPr>
          <w:szCs w:val="24"/>
        </w:rPr>
        <w:t>melalui</w:t>
      </w:r>
      <w:proofErr w:type="spellEnd"/>
      <w:r w:rsidRPr="00DC28EA">
        <w:rPr>
          <w:szCs w:val="24"/>
        </w:rPr>
        <w:t xml:space="preserve"> Kementerian RI </w:t>
      </w:r>
      <w:proofErr w:type="spellStart"/>
      <w:r w:rsidRPr="00DC28EA">
        <w:rPr>
          <w:szCs w:val="24"/>
        </w:rPr>
        <w:t>terus</w:t>
      </w:r>
      <w:proofErr w:type="spellEnd"/>
      <w:r w:rsidRPr="00DC28EA">
        <w:rPr>
          <w:szCs w:val="24"/>
        </w:rPr>
        <w:t xml:space="preserve"> </w:t>
      </w:r>
      <w:proofErr w:type="spellStart"/>
      <w:r w:rsidRPr="00DC28EA">
        <w:rPr>
          <w:szCs w:val="24"/>
        </w:rPr>
        <w:t>mengembangkan</w:t>
      </w:r>
      <w:proofErr w:type="spellEnd"/>
      <w:r w:rsidRPr="00DC28EA">
        <w:rPr>
          <w:szCs w:val="24"/>
        </w:rPr>
        <w:t xml:space="preserve"> </w:t>
      </w:r>
      <w:proofErr w:type="spellStart"/>
      <w:r w:rsidRPr="00DC28EA">
        <w:rPr>
          <w:szCs w:val="24"/>
        </w:rPr>
        <w:t>potensi</w:t>
      </w:r>
      <w:proofErr w:type="spellEnd"/>
      <w:r w:rsidRPr="00DC28EA">
        <w:rPr>
          <w:szCs w:val="24"/>
        </w:rPr>
        <w:t xml:space="preserve"> </w:t>
      </w:r>
      <w:proofErr w:type="spellStart"/>
      <w:r w:rsidRPr="00DC28EA">
        <w:rPr>
          <w:szCs w:val="24"/>
        </w:rPr>
        <w:t>wisata</w:t>
      </w:r>
      <w:proofErr w:type="spellEnd"/>
      <w:r w:rsidRPr="00DC28EA">
        <w:rPr>
          <w:szCs w:val="24"/>
        </w:rPr>
        <w:t xml:space="preserve"> halal di Indonesia </w:t>
      </w:r>
      <w:proofErr w:type="spellStart"/>
      <w:r w:rsidRPr="00DC28EA">
        <w:rPr>
          <w:szCs w:val="24"/>
        </w:rPr>
        <w:t>semenjak</w:t>
      </w:r>
      <w:proofErr w:type="spellEnd"/>
      <w:r w:rsidRPr="00DC28EA">
        <w:rPr>
          <w:szCs w:val="24"/>
        </w:rPr>
        <w:t xml:space="preserve"> event </w:t>
      </w:r>
      <w:r w:rsidRPr="00DC28EA">
        <w:rPr>
          <w:i/>
          <w:iCs/>
          <w:szCs w:val="24"/>
        </w:rPr>
        <w:t>World Halal Tourism</w:t>
      </w:r>
      <w:r w:rsidRPr="00DC28EA">
        <w:rPr>
          <w:szCs w:val="24"/>
        </w:rPr>
        <w:t xml:space="preserve"> </w:t>
      </w:r>
      <w:r w:rsidRPr="00DC28EA">
        <w:rPr>
          <w:i/>
          <w:iCs/>
          <w:szCs w:val="24"/>
        </w:rPr>
        <w:t xml:space="preserve">Summit </w:t>
      </w:r>
      <w:r w:rsidRPr="00DC28EA">
        <w:rPr>
          <w:szCs w:val="24"/>
        </w:rPr>
        <w:t xml:space="preserve">(WHTS) </w:t>
      </w:r>
      <w:proofErr w:type="spellStart"/>
      <w:r w:rsidRPr="00DC28EA">
        <w:rPr>
          <w:szCs w:val="24"/>
        </w:rPr>
        <w:t>tahun</w:t>
      </w:r>
      <w:proofErr w:type="spellEnd"/>
      <w:r w:rsidRPr="00DC28EA">
        <w:rPr>
          <w:szCs w:val="24"/>
        </w:rPr>
        <w:t xml:space="preserve"> 2015. </w:t>
      </w:r>
      <w:proofErr w:type="spellStart"/>
      <w:r w:rsidRPr="00DC28EA">
        <w:rPr>
          <w:szCs w:val="24"/>
        </w:rPr>
        <w:t>Dengan</w:t>
      </w:r>
      <w:proofErr w:type="spellEnd"/>
      <w:r w:rsidRPr="00DC28EA">
        <w:rPr>
          <w:szCs w:val="24"/>
        </w:rPr>
        <w:t xml:space="preserve"> </w:t>
      </w:r>
      <w:proofErr w:type="spellStart"/>
      <w:r w:rsidRPr="00DC28EA">
        <w:rPr>
          <w:szCs w:val="24"/>
        </w:rPr>
        <w:t>populasi</w:t>
      </w:r>
      <w:proofErr w:type="spellEnd"/>
      <w:r w:rsidRPr="00DC28EA">
        <w:rPr>
          <w:szCs w:val="24"/>
        </w:rPr>
        <w:t xml:space="preserve"> </w:t>
      </w:r>
      <w:proofErr w:type="spellStart"/>
      <w:r w:rsidRPr="00DC28EA">
        <w:rPr>
          <w:szCs w:val="24"/>
        </w:rPr>
        <w:t>muslim</w:t>
      </w:r>
      <w:proofErr w:type="spellEnd"/>
      <w:r w:rsidRPr="00DC28EA">
        <w:rPr>
          <w:szCs w:val="24"/>
        </w:rPr>
        <w:t xml:space="preserve"> yang </w:t>
      </w:r>
      <w:proofErr w:type="spellStart"/>
      <w:r w:rsidRPr="00DC28EA">
        <w:rPr>
          <w:szCs w:val="24"/>
        </w:rPr>
        <w:t>besar</w:t>
      </w:r>
      <w:proofErr w:type="spellEnd"/>
      <w:r w:rsidRPr="00DC28EA">
        <w:rPr>
          <w:szCs w:val="24"/>
        </w:rPr>
        <w:t xml:space="preserve">, </w:t>
      </w:r>
      <w:proofErr w:type="spellStart"/>
      <w:r w:rsidRPr="00DC28EA">
        <w:rPr>
          <w:szCs w:val="24"/>
        </w:rPr>
        <w:t>potensi</w:t>
      </w:r>
      <w:proofErr w:type="spellEnd"/>
      <w:r w:rsidRPr="00DC28EA">
        <w:rPr>
          <w:szCs w:val="24"/>
        </w:rPr>
        <w:t xml:space="preserve"> </w:t>
      </w:r>
      <w:proofErr w:type="spellStart"/>
      <w:r w:rsidRPr="00DC28EA">
        <w:rPr>
          <w:szCs w:val="24"/>
        </w:rPr>
        <w:t>wisata</w:t>
      </w:r>
      <w:proofErr w:type="spellEnd"/>
      <w:r w:rsidRPr="00DC28EA">
        <w:rPr>
          <w:szCs w:val="24"/>
        </w:rPr>
        <w:t xml:space="preserve"> halal Indonesia </w:t>
      </w:r>
      <w:proofErr w:type="spellStart"/>
      <w:r w:rsidRPr="00DC28EA">
        <w:rPr>
          <w:szCs w:val="24"/>
        </w:rPr>
        <w:t>terbuka</w:t>
      </w:r>
      <w:proofErr w:type="spellEnd"/>
      <w:r w:rsidRPr="00DC28EA">
        <w:rPr>
          <w:szCs w:val="24"/>
        </w:rPr>
        <w:t xml:space="preserve"> </w:t>
      </w:r>
      <w:proofErr w:type="spellStart"/>
      <w:r w:rsidRPr="00DC28EA">
        <w:rPr>
          <w:szCs w:val="24"/>
        </w:rPr>
        <w:t>lebar</w:t>
      </w:r>
      <w:proofErr w:type="spellEnd"/>
      <w:r w:rsidRPr="00DC28EA">
        <w:rPr>
          <w:szCs w:val="24"/>
        </w:rPr>
        <w:t xml:space="preserve">. Negara-negara </w:t>
      </w:r>
      <w:proofErr w:type="spellStart"/>
      <w:r w:rsidRPr="00DC28EA">
        <w:rPr>
          <w:szCs w:val="24"/>
        </w:rPr>
        <w:t>dengan</w:t>
      </w:r>
      <w:proofErr w:type="spellEnd"/>
      <w:r w:rsidRPr="00DC28EA">
        <w:rPr>
          <w:szCs w:val="24"/>
        </w:rPr>
        <w:t xml:space="preserve"> </w:t>
      </w:r>
      <w:proofErr w:type="spellStart"/>
      <w:r w:rsidRPr="00DC28EA">
        <w:rPr>
          <w:szCs w:val="24"/>
        </w:rPr>
        <w:t>mayoritas</w:t>
      </w:r>
      <w:proofErr w:type="spellEnd"/>
      <w:r w:rsidRPr="00DC28EA">
        <w:rPr>
          <w:szCs w:val="24"/>
        </w:rPr>
        <w:t xml:space="preserve"> </w:t>
      </w:r>
      <w:proofErr w:type="spellStart"/>
      <w:r w:rsidRPr="00DC28EA">
        <w:rPr>
          <w:szCs w:val="24"/>
        </w:rPr>
        <w:t>penduduk</w:t>
      </w:r>
      <w:proofErr w:type="spellEnd"/>
      <w:r w:rsidRPr="00DC28EA">
        <w:rPr>
          <w:szCs w:val="24"/>
        </w:rPr>
        <w:t xml:space="preserve"> Islam </w:t>
      </w:r>
      <w:proofErr w:type="spellStart"/>
      <w:r w:rsidRPr="00DC28EA">
        <w:rPr>
          <w:szCs w:val="24"/>
        </w:rPr>
        <w:t>menjadikan</w:t>
      </w:r>
      <w:proofErr w:type="spellEnd"/>
      <w:r w:rsidRPr="00DC28EA">
        <w:rPr>
          <w:szCs w:val="24"/>
        </w:rPr>
        <w:t xml:space="preserve"> </w:t>
      </w:r>
      <w:proofErr w:type="spellStart"/>
      <w:r w:rsidRPr="00DC28EA">
        <w:rPr>
          <w:szCs w:val="24"/>
        </w:rPr>
        <w:t>wisata</w:t>
      </w:r>
      <w:proofErr w:type="spellEnd"/>
      <w:r w:rsidRPr="00DC28EA">
        <w:rPr>
          <w:szCs w:val="24"/>
        </w:rPr>
        <w:t xml:space="preserve"> halal </w:t>
      </w:r>
      <w:proofErr w:type="spellStart"/>
      <w:r w:rsidRPr="00DC28EA">
        <w:rPr>
          <w:szCs w:val="24"/>
        </w:rPr>
        <w:t>sebagai</w:t>
      </w:r>
      <w:proofErr w:type="spellEnd"/>
      <w:r w:rsidRPr="00DC28EA">
        <w:rPr>
          <w:szCs w:val="24"/>
        </w:rPr>
        <w:t xml:space="preserve"> </w:t>
      </w:r>
      <w:proofErr w:type="spellStart"/>
      <w:r w:rsidRPr="00DC28EA">
        <w:rPr>
          <w:szCs w:val="24"/>
        </w:rPr>
        <w:t>tujuan</w:t>
      </w:r>
      <w:proofErr w:type="spellEnd"/>
      <w:r w:rsidRPr="00DC28EA">
        <w:rPr>
          <w:szCs w:val="24"/>
        </w:rPr>
        <w:t xml:space="preserve"> </w:t>
      </w:r>
      <w:proofErr w:type="spellStart"/>
      <w:r w:rsidRPr="00DC28EA">
        <w:rPr>
          <w:szCs w:val="24"/>
        </w:rPr>
        <w:t>seperti</w:t>
      </w:r>
      <w:proofErr w:type="spellEnd"/>
      <w:r w:rsidRPr="00DC28EA">
        <w:rPr>
          <w:szCs w:val="24"/>
        </w:rPr>
        <w:t xml:space="preserve"> negara – negara Timur Tengah, Malaysia dan Indonesia. </w:t>
      </w:r>
    </w:p>
    <w:p w14:paraId="12AB90BE" w14:textId="77777777" w:rsidR="00DC28EA" w:rsidRPr="00DC28EA" w:rsidRDefault="00DC28EA" w:rsidP="00DC28EA">
      <w:pPr>
        <w:jc w:val="both"/>
        <w:rPr>
          <w:szCs w:val="24"/>
        </w:rPr>
      </w:pPr>
      <w:proofErr w:type="spellStart"/>
      <w:r w:rsidRPr="00DC28EA">
        <w:rPr>
          <w:szCs w:val="24"/>
        </w:rPr>
        <w:t>Dengan</w:t>
      </w:r>
      <w:proofErr w:type="spellEnd"/>
      <w:r w:rsidRPr="00DC28EA">
        <w:rPr>
          <w:szCs w:val="24"/>
        </w:rPr>
        <w:t xml:space="preserve"> </w:t>
      </w:r>
      <w:proofErr w:type="spellStart"/>
      <w:r w:rsidRPr="00DC28EA">
        <w:rPr>
          <w:szCs w:val="24"/>
        </w:rPr>
        <w:t>wisata</w:t>
      </w:r>
      <w:proofErr w:type="spellEnd"/>
      <w:r w:rsidRPr="00DC28EA">
        <w:rPr>
          <w:szCs w:val="24"/>
        </w:rPr>
        <w:t xml:space="preserve"> halal, </w:t>
      </w:r>
      <w:proofErr w:type="spellStart"/>
      <w:r w:rsidRPr="00DC28EA">
        <w:rPr>
          <w:szCs w:val="24"/>
        </w:rPr>
        <w:t>wisatawan</w:t>
      </w:r>
      <w:proofErr w:type="spellEnd"/>
      <w:r w:rsidRPr="00DC28EA">
        <w:rPr>
          <w:szCs w:val="24"/>
        </w:rPr>
        <w:t xml:space="preserve"> </w:t>
      </w:r>
      <w:proofErr w:type="spellStart"/>
      <w:r w:rsidRPr="00DC28EA">
        <w:rPr>
          <w:szCs w:val="24"/>
        </w:rPr>
        <w:t>akan</w:t>
      </w:r>
      <w:proofErr w:type="spellEnd"/>
      <w:r w:rsidRPr="00DC28EA">
        <w:rPr>
          <w:szCs w:val="24"/>
        </w:rPr>
        <w:t xml:space="preserve"> </w:t>
      </w:r>
      <w:proofErr w:type="spellStart"/>
      <w:r w:rsidRPr="00DC28EA">
        <w:rPr>
          <w:szCs w:val="24"/>
        </w:rPr>
        <w:t>merasa</w:t>
      </w:r>
      <w:proofErr w:type="spellEnd"/>
      <w:r w:rsidRPr="00DC28EA">
        <w:rPr>
          <w:szCs w:val="24"/>
        </w:rPr>
        <w:t xml:space="preserve"> </w:t>
      </w:r>
      <w:proofErr w:type="spellStart"/>
      <w:r w:rsidRPr="00DC28EA">
        <w:rPr>
          <w:szCs w:val="24"/>
        </w:rPr>
        <w:t>nyaman</w:t>
      </w:r>
      <w:proofErr w:type="spellEnd"/>
      <w:r w:rsidRPr="00DC28EA">
        <w:rPr>
          <w:szCs w:val="24"/>
        </w:rPr>
        <w:t xml:space="preserve"> dan </w:t>
      </w:r>
      <w:proofErr w:type="spellStart"/>
      <w:r w:rsidRPr="00DC28EA">
        <w:rPr>
          <w:szCs w:val="24"/>
        </w:rPr>
        <w:t>tenang</w:t>
      </w:r>
      <w:proofErr w:type="spellEnd"/>
      <w:r w:rsidRPr="00DC28EA">
        <w:rPr>
          <w:szCs w:val="24"/>
        </w:rPr>
        <w:t xml:space="preserve"> </w:t>
      </w:r>
      <w:proofErr w:type="spellStart"/>
      <w:r w:rsidRPr="00DC28EA">
        <w:rPr>
          <w:szCs w:val="24"/>
        </w:rPr>
        <w:t>saat</w:t>
      </w:r>
      <w:proofErr w:type="spellEnd"/>
      <w:r w:rsidRPr="00DC28EA">
        <w:rPr>
          <w:szCs w:val="24"/>
        </w:rPr>
        <w:t xml:space="preserve"> </w:t>
      </w:r>
      <w:proofErr w:type="spellStart"/>
      <w:r w:rsidRPr="00DC28EA">
        <w:rPr>
          <w:szCs w:val="24"/>
        </w:rPr>
        <w:t>makan</w:t>
      </w:r>
      <w:proofErr w:type="spellEnd"/>
      <w:r w:rsidRPr="00DC28EA">
        <w:rPr>
          <w:szCs w:val="24"/>
        </w:rPr>
        <w:t xml:space="preserve">, </w:t>
      </w:r>
      <w:proofErr w:type="spellStart"/>
      <w:r w:rsidRPr="00DC28EA">
        <w:rPr>
          <w:szCs w:val="24"/>
        </w:rPr>
        <w:lastRenderedPageBreak/>
        <w:t>minum</w:t>
      </w:r>
      <w:proofErr w:type="spellEnd"/>
      <w:r w:rsidRPr="00DC28EA">
        <w:rPr>
          <w:szCs w:val="24"/>
        </w:rPr>
        <w:t xml:space="preserve"> dan </w:t>
      </w:r>
      <w:proofErr w:type="spellStart"/>
      <w:r w:rsidRPr="00DC28EA">
        <w:rPr>
          <w:szCs w:val="24"/>
        </w:rPr>
        <w:t>beribadah</w:t>
      </w:r>
      <w:proofErr w:type="spellEnd"/>
      <w:r w:rsidRPr="00DC28EA">
        <w:rPr>
          <w:szCs w:val="24"/>
        </w:rPr>
        <w:t xml:space="preserve">. </w:t>
      </w:r>
      <w:proofErr w:type="spellStart"/>
      <w:r w:rsidRPr="00DC28EA">
        <w:rPr>
          <w:szCs w:val="24"/>
        </w:rPr>
        <w:t>Peluang</w:t>
      </w:r>
      <w:proofErr w:type="spellEnd"/>
      <w:r w:rsidRPr="00DC28EA">
        <w:rPr>
          <w:szCs w:val="24"/>
        </w:rPr>
        <w:t xml:space="preserve"> </w:t>
      </w:r>
      <w:proofErr w:type="spellStart"/>
      <w:r w:rsidRPr="00DC28EA">
        <w:rPr>
          <w:szCs w:val="24"/>
        </w:rPr>
        <w:t>seperti</w:t>
      </w:r>
      <w:proofErr w:type="spellEnd"/>
      <w:r w:rsidRPr="00DC28EA">
        <w:rPr>
          <w:szCs w:val="24"/>
        </w:rPr>
        <w:t xml:space="preserve"> </w:t>
      </w:r>
      <w:proofErr w:type="spellStart"/>
      <w:r w:rsidRPr="00DC28EA">
        <w:rPr>
          <w:szCs w:val="24"/>
        </w:rPr>
        <w:t>ini</w:t>
      </w:r>
      <w:proofErr w:type="spellEnd"/>
      <w:r w:rsidRPr="00DC28EA">
        <w:rPr>
          <w:szCs w:val="24"/>
        </w:rPr>
        <w:t xml:space="preserve"> yang </w:t>
      </w:r>
      <w:proofErr w:type="spellStart"/>
      <w:r w:rsidRPr="00DC28EA">
        <w:rPr>
          <w:szCs w:val="24"/>
        </w:rPr>
        <w:t>seharusnya</w:t>
      </w:r>
      <w:proofErr w:type="spellEnd"/>
      <w:r w:rsidRPr="00DC28EA">
        <w:rPr>
          <w:szCs w:val="24"/>
        </w:rPr>
        <w:t xml:space="preserve"> </w:t>
      </w:r>
      <w:proofErr w:type="spellStart"/>
      <w:r w:rsidRPr="00DC28EA">
        <w:rPr>
          <w:szCs w:val="24"/>
        </w:rPr>
        <w:t>dikembangkan</w:t>
      </w:r>
      <w:proofErr w:type="spellEnd"/>
      <w:r w:rsidRPr="00DC28EA">
        <w:rPr>
          <w:szCs w:val="24"/>
        </w:rPr>
        <w:t xml:space="preserve"> oleh Indonesia </w:t>
      </w:r>
      <w:proofErr w:type="spellStart"/>
      <w:r w:rsidRPr="00DC28EA">
        <w:rPr>
          <w:szCs w:val="24"/>
        </w:rPr>
        <w:t>untuk</w:t>
      </w:r>
      <w:proofErr w:type="spellEnd"/>
      <w:r w:rsidRPr="00DC28EA">
        <w:rPr>
          <w:szCs w:val="24"/>
        </w:rPr>
        <w:t xml:space="preserve"> </w:t>
      </w:r>
      <w:proofErr w:type="spellStart"/>
      <w:r w:rsidRPr="00DC28EA">
        <w:rPr>
          <w:szCs w:val="24"/>
        </w:rPr>
        <w:t>mendongkrak</w:t>
      </w:r>
      <w:proofErr w:type="spellEnd"/>
      <w:r w:rsidRPr="00DC28EA">
        <w:rPr>
          <w:szCs w:val="24"/>
        </w:rPr>
        <w:t xml:space="preserve"> </w:t>
      </w:r>
      <w:proofErr w:type="spellStart"/>
      <w:r w:rsidRPr="00DC28EA">
        <w:rPr>
          <w:szCs w:val="24"/>
        </w:rPr>
        <w:t>kunjungan</w:t>
      </w:r>
      <w:proofErr w:type="spellEnd"/>
      <w:r w:rsidRPr="00DC28EA">
        <w:rPr>
          <w:szCs w:val="24"/>
        </w:rPr>
        <w:t xml:space="preserve"> </w:t>
      </w:r>
      <w:proofErr w:type="spellStart"/>
      <w:r w:rsidRPr="00DC28EA">
        <w:rPr>
          <w:szCs w:val="24"/>
        </w:rPr>
        <w:t>wisatawan</w:t>
      </w:r>
      <w:proofErr w:type="spellEnd"/>
      <w:r w:rsidRPr="00DC28EA">
        <w:rPr>
          <w:szCs w:val="24"/>
        </w:rPr>
        <w:t xml:space="preserve"> </w:t>
      </w:r>
      <w:proofErr w:type="spellStart"/>
      <w:r w:rsidRPr="00DC28EA">
        <w:rPr>
          <w:szCs w:val="24"/>
        </w:rPr>
        <w:t>mancanegara</w:t>
      </w:r>
      <w:proofErr w:type="spellEnd"/>
      <w:r w:rsidRPr="00DC28EA">
        <w:rPr>
          <w:szCs w:val="24"/>
        </w:rPr>
        <w:t xml:space="preserve"> yang </w:t>
      </w:r>
      <w:proofErr w:type="spellStart"/>
      <w:r w:rsidRPr="00DC28EA">
        <w:rPr>
          <w:szCs w:val="24"/>
        </w:rPr>
        <w:t>beragama</w:t>
      </w:r>
      <w:proofErr w:type="spellEnd"/>
      <w:r w:rsidRPr="00DC28EA">
        <w:rPr>
          <w:szCs w:val="24"/>
        </w:rPr>
        <w:t xml:space="preserve"> Islam. WHTS </w:t>
      </w:r>
      <w:proofErr w:type="spellStart"/>
      <w:r w:rsidRPr="00DC28EA">
        <w:rPr>
          <w:szCs w:val="24"/>
        </w:rPr>
        <w:t>memprediksi</w:t>
      </w:r>
      <w:proofErr w:type="spellEnd"/>
      <w:r w:rsidRPr="00DC28EA">
        <w:rPr>
          <w:szCs w:val="24"/>
        </w:rPr>
        <w:t xml:space="preserve"> pada </w:t>
      </w:r>
      <w:proofErr w:type="spellStart"/>
      <w:r w:rsidRPr="00DC28EA">
        <w:rPr>
          <w:szCs w:val="24"/>
        </w:rPr>
        <w:t>tahun</w:t>
      </w:r>
      <w:proofErr w:type="spellEnd"/>
      <w:r w:rsidRPr="00DC28EA">
        <w:rPr>
          <w:szCs w:val="24"/>
        </w:rPr>
        <w:t xml:space="preserve"> 2019 </w:t>
      </w:r>
      <w:proofErr w:type="spellStart"/>
      <w:r w:rsidRPr="00DC28EA">
        <w:rPr>
          <w:szCs w:val="24"/>
        </w:rPr>
        <w:t>tidak</w:t>
      </w:r>
      <w:proofErr w:type="spellEnd"/>
      <w:r w:rsidRPr="00DC28EA">
        <w:rPr>
          <w:szCs w:val="24"/>
        </w:rPr>
        <w:t xml:space="preserve"> </w:t>
      </w:r>
      <w:proofErr w:type="spellStart"/>
      <w:r w:rsidRPr="00DC28EA">
        <w:rPr>
          <w:szCs w:val="24"/>
        </w:rPr>
        <w:t>kurang</w:t>
      </w:r>
      <w:proofErr w:type="spellEnd"/>
      <w:r w:rsidRPr="00DC28EA">
        <w:rPr>
          <w:szCs w:val="24"/>
        </w:rPr>
        <w:t xml:space="preserve"> </w:t>
      </w:r>
      <w:proofErr w:type="spellStart"/>
      <w:r w:rsidRPr="00DC28EA">
        <w:rPr>
          <w:szCs w:val="24"/>
        </w:rPr>
        <w:t>dari</w:t>
      </w:r>
      <w:proofErr w:type="spellEnd"/>
      <w:r w:rsidRPr="00DC28EA">
        <w:rPr>
          <w:szCs w:val="24"/>
        </w:rPr>
        <w:t xml:space="preserve"> US$ 238 M </w:t>
      </w:r>
      <w:proofErr w:type="spellStart"/>
      <w:r w:rsidRPr="00DC28EA">
        <w:rPr>
          <w:szCs w:val="24"/>
        </w:rPr>
        <w:t>akan</w:t>
      </w:r>
      <w:proofErr w:type="spellEnd"/>
      <w:r w:rsidRPr="00DC28EA">
        <w:rPr>
          <w:szCs w:val="24"/>
        </w:rPr>
        <w:t xml:space="preserve"> </w:t>
      </w:r>
      <w:proofErr w:type="spellStart"/>
      <w:r w:rsidRPr="00DC28EA">
        <w:rPr>
          <w:szCs w:val="24"/>
        </w:rPr>
        <w:t>berputar</w:t>
      </w:r>
      <w:proofErr w:type="spellEnd"/>
      <w:r w:rsidRPr="00DC28EA">
        <w:rPr>
          <w:szCs w:val="24"/>
        </w:rPr>
        <w:t xml:space="preserve"> di dunia </w:t>
      </w:r>
      <w:proofErr w:type="spellStart"/>
      <w:r w:rsidRPr="00DC28EA">
        <w:rPr>
          <w:szCs w:val="24"/>
        </w:rPr>
        <w:t>wisata</w:t>
      </w:r>
      <w:proofErr w:type="spellEnd"/>
      <w:r w:rsidRPr="00DC28EA">
        <w:rPr>
          <w:szCs w:val="24"/>
        </w:rPr>
        <w:t xml:space="preserve"> halal (di </w:t>
      </w:r>
      <w:proofErr w:type="spellStart"/>
      <w:r w:rsidRPr="00DC28EA">
        <w:rPr>
          <w:szCs w:val="24"/>
        </w:rPr>
        <w:t>luar</w:t>
      </w:r>
      <w:proofErr w:type="spellEnd"/>
      <w:r w:rsidRPr="00DC28EA">
        <w:rPr>
          <w:szCs w:val="24"/>
        </w:rPr>
        <w:t xml:space="preserve"> haji dan umrah), </w:t>
      </w:r>
      <w:proofErr w:type="spellStart"/>
      <w:r w:rsidRPr="00DC28EA">
        <w:rPr>
          <w:szCs w:val="24"/>
        </w:rPr>
        <w:t>ini</w:t>
      </w:r>
      <w:proofErr w:type="spellEnd"/>
      <w:r w:rsidRPr="00DC28EA">
        <w:rPr>
          <w:szCs w:val="24"/>
        </w:rPr>
        <w:t xml:space="preserve"> </w:t>
      </w:r>
      <w:proofErr w:type="spellStart"/>
      <w:r w:rsidRPr="00DC28EA">
        <w:rPr>
          <w:szCs w:val="24"/>
        </w:rPr>
        <w:t>artinya</w:t>
      </w:r>
      <w:proofErr w:type="spellEnd"/>
      <w:r w:rsidRPr="00DC28EA">
        <w:rPr>
          <w:szCs w:val="24"/>
        </w:rPr>
        <w:t xml:space="preserve"> </w:t>
      </w:r>
      <w:proofErr w:type="spellStart"/>
      <w:r w:rsidRPr="00DC28EA">
        <w:rPr>
          <w:szCs w:val="24"/>
        </w:rPr>
        <w:t>pertumbuhan</w:t>
      </w:r>
      <w:proofErr w:type="spellEnd"/>
      <w:r w:rsidRPr="00DC28EA">
        <w:rPr>
          <w:szCs w:val="24"/>
        </w:rPr>
        <w:t xml:space="preserve"> dunia </w:t>
      </w:r>
      <w:proofErr w:type="spellStart"/>
      <w:r w:rsidRPr="00DC28EA">
        <w:rPr>
          <w:szCs w:val="24"/>
        </w:rPr>
        <w:t>wisata</w:t>
      </w:r>
      <w:proofErr w:type="spellEnd"/>
      <w:r w:rsidRPr="00DC28EA">
        <w:rPr>
          <w:szCs w:val="24"/>
        </w:rPr>
        <w:t xml:space="preserve"> halal </w:t>
      </w:r>
      <w:proofErr w:type="spellStart"/>
      <w:r w:rsidRPr="00DC28EA">
        <w:rPr>
          <w:szCs w:val="24"/>
        </w:rPr>
        <w:t>melejit</w:t>
      </w:r>
      <w:proofErr w:type="spellEnd"/>
      <w:r w:rsidRPr="00DC28EA">
        <w:rPr>
          <w:szCs w:val="24"/>
        </w:rPr>
        <w:t xml:space="preserve"> </w:t>
      </w:r>
      <w:proofErr w:type="spellStart"/>
      <w:r w:rsidRPr="00DC28EA">
        <w:rPr>
          <w:szCs w:val="24"/>
        </w:rPr>
        <w:t>hampir</w:t>
      </w:r>
      <w:proofErr w:type="spellEnd"/>
      <w:r w:rsidRPr="00DC28EA">
        <w:rPr>
          <w:szCs w:val="24"/>
        </w:rPr>
        <w:t xml:space="preserve"> </w:t>
      </w:r>
      <w:proofErr w:type="spellStart"/>
      <w:r w:rsidRPr="00DC28EA">
        <w:rPr>
          <w:szCs w:val="24"/>
        </w:rPr>
        <w:t>mendekati</w:t>
      </w:r>
      <w:proofErr w:type="spellEnd"/>
      <w:r w:rsidRPr="00DC28EA">
        <w:rPr>
          <w:szCs w:val="24"/>
        </w:rPr>
        <w:t xml:space="preserve"> 90% </w:t>
      </w:r>
      <w:proofErr w:type="spellStart"/>
      <w:r w:rsidRPr="00DC28EA">
        <w:rPr>
          <w:szCs w:val="24"/>
        </w:rPr>
        <w:t>lebih</w:t>
      </w:r>
      <w:proofErr w:type="spellEnd"/>
      <w:r w:rsidRPr="00DC28EA">
        <w:rPr>
          <w:szCs w:val="24"/>
        </w:rPr>
        <w:t xml:space="preserve"> </w:t>
      </w:r>
      <w:proofErr w:type="spellStart"/>
      <w:r w:rsidRPr="00DC28EA">
        <w:rPr>
          <w:szCs w:val="24"/>
        </w:rPr>
        <w:t>cepat</w:t>
      </w:r>
      <w:proofErr w:type="spellEnd"/>
      <w:r w:rsidRPr="00DC28EA">
        <w:rPr>
          <w:szCs w:val="24"/>
        </w:rPr>
        <w:t xml:space="preserve"> </w:t>
      </w:r>
      <w:proofErr w:type="spellStart"/>
      <w:r w:rsidRPr="00DC28EA">
        <w:rPr>
          <w:szCs w:val="24"/>
        </w:rPr>
        <w:t>dibandingkan</w:t>
      </w:r>
      <w:proofErr w:type="spellEnd"/>
      <w:r w:rsidRPr="00DC28EA">
        <w:rPr>
          <w:szCs w:val="24"/>
        </w:rPr>
        <w:t xml:space="preserve"> </w:t>
      </w:r>
      <w:proofErr w:type="spellStart"/>
      <w:r w:rsidRPr="00DC28EA">
        <w:rPr>
          <w:szCs w:val="24"/>
        </w:rPr>
        <w:t>dengan</w:t>
      </w:r>
      <w:proofErr w:type="spellEnd"/>
      <w:r w:rsidRPr="00DC28EA">
        <w:rPr>
          <w:szCs w:val="24"/>
        </w:rPr>
        <w:t xml:space="preserve"> </w:t>
      </w:r>
      <w:proofErr w:type="spellStart"/>
      <w:r w:rsidRPr="00DC28EA">
        <w:rPr>
          <w:szCs w:val="24"/>
        </w:rPr>
        <w:t>wisata</w:t>
      </w:r>
      <w:proofErr w:type="spellEnd"/>
      <w:r w:rsidRPr="00DC28EA">
        <w:rPr>
          <w:szCs w:val="24"/>
        </w:rPr>
        <w:t xml:space="preserve"> </w:t>
      </w:r>
      <w:proofErr w:type="spellStart"/>
      <w:r w:rsidRPr="00DC28EA">
        <w:rPr>
          <w:szCs w:val="24"/>
        </w:rPr>
        <w:t>umum</w:t>
      </w:r>
      <w:proofErr w:type="spellEnd"/>
      <w:r w:rsidRPr="00DC28EA">
        <w:rPr>
          <w:szCs w:val="24"/>
        </w:rPr>
        <w:t xml:space="preserve"> </w:t>
      </w:r>
      <w:proofErr w:type="spellStart"/>
      <w:r w:rsidRPr="00DC28EA">
        <w:rPr>
          <w:szCs w:val="24"/>
        </w:rPr>
        <w:t>dari</w:t>
      </w:r>
      <w:proofErr w:type="spellEnd"/>
      <w:r w:rsidRPr="00DC28EA">
        <w:rPr>
          <w:szCs w:val="24"/>
        </w:rPr>
        <w:t xml:space="preserve"> </w:t>
      </w:r>
      <w:proofErr w:type="spellStart"/>
      <w:r w:rsidRPr="00DC28EA">
        <w:rPr>
          <w:szCs w:val="24"/>
        </w:rPr>
        <w:t>tahun</w:t>
      </w:r>
      <w:proofErr w:type="spellEnd"/>
      <w:r w:rsidRPr="00DC28EA">
        <w:rPr>
          <w:szCs w:val="24"/>
        </w:rPr>
        <w:t xml:space="preserve"> </w:t>
      </w:r>
      <w:proofErr w:type="spellStart"/>
      <w:r w:rsidRPr="00DC28EA">
        <w:rPr>
          <w:szCs w:val="24"/>
        </w:rPr>
        <w:t>ke</w:t>
      </w:r>
      <w:proofErr w:type="spellEnd"/>
      <w:r w:rsidRPr="00DC28EA">
        <w:rPr>
          <w:szCs w:val="24"/>
        </w:rPr>
        <w:t xml:space="preserve"> </w:t>
      </w:r>
      <w:proofErr w:type="spellStart"/>
      <w:r w:rsidRPr="00DC28EA">
        <w:rPr>
          <w:szCs w:val="24"/>
        </w:rPr>
        <w:t>tahun</w:t>
      </w:r>
      <w:proofErr w:type="spellEnd"/>
      <w:r w:rsidRPr="00DC28EA">
        <w:rPr>
          <w:szCs w:val="24"/>
        </w:rPr>
        <w:t xml:space="preserve">. </w:t>
      </w:r>
      <w:proofErr w:type="spellStart"/>
      <w:r w:rsidRPr="00DC28EA">
        <w:rPr>
          <w:szCs w:val="24"/>
        </w:rPr>
        <w:t>Lebih</w:t>
      </w:r>
      <w:proofErr w:type="spellEnd"/>
      <w:r w:rsidRPr="00DC28EA">
        <w:rPr>
          <w:szCs w:val="24"/>
        </w:rPr>
        <w:t xml:space="preserve"> </w:t>
      </w:r>
      <w:proofErr w:type="spellStart"/>
      <w:r w:rsidRPr="00DC28EA">
        <w:rPr>
          <w:szCs w:val="24"/>
        </w:rPr>
        <w:t>hebatnya</w:t>
      </w:r>
      <w:proofErr w:type="spellEnd"/>
      <w:r w:rsidRPr="00DC28EA">
        <w:rPr>
          <w:szCs w:val="24"/>
        </w:rPr>
        <w:t xml:space="preserve">, </w:t>
      </w:r>
      <w:proofErr w:type="spellStart"/>
      <w:r w:rsidRPr="00DC28EA">
        <w:rPr>
          <w:szCs w:val="24"/>
        </w:rPr>
        <w:t>jumlah</w:t>
      </w:r>
      <w:proofErr w:type="spellEnd"/>
      <w:r w:rsidRPr="00DC28EA">
        <w:rPr>
          <w:szCs w:val="24"/>
        </w:rPr>
        <w:t xml:space="preserve"> </w:t>
      </w:r>
      <w:proofErr w:type="spellStart"/>
      <w:r w:rsidRPr="00DC28EA">
        <w:rPr>
          <w:szCs w:val="24"/>
        </w:rPr>
        <w:t>itu</w:t>
      </w:r>
      <w:proofErr w:type="spellEnd"/>
      <w:r w:rsidRPr="00DC28EA">
        <w:rPr>
          <w:szCs w:val="24"/>
        </w:rPr>
        <w:t xml:space="preserve"> </w:t>
      </w:r>
      <w:proofErr w:type="spellStart"/>
      <w:r w:rsidRPr="00DC28EA">
        <w:rPr>
          <w:szCs w:val="24"/>
        </w:rPr>
        <w:t>terus</w:t>
      </w:r>
      <w:proofErr w:type="spellEnd"/>
      <w:r w:rsidRPr="00DC28EA">
        <w:rPr>
          <w:szCs w:val="24"/>
        </w:rPr>
        <w:t xml:space="preserve"> </w:t>
      </w:r>
      <w:proofErr w:type="spellStart"/>
      <w:r w:rsidRPr="00DC28EA">
        <w:rPr>
          <w:szCs w:val="24"/>
        </w:rPr>
        <w:t>tumbuh</w:t>
      </w:r>
      <w:proofErr w:type="spellEnd"/>
      <w:r w:rsidRPr="00DC28EA">
        <w:rPr>
          <w:szCs w:val="24"/>
        </w:rPr>
        <w:t xml:space="preserve"> </w:t>
      </w:r>
      <w:proofErr w:type="spellStart"/>
      <w:r w:rsidRPr="00DC28EA">
        <w:rPr>
          <w:szCs w:val="24"/>
        </w:rPr>
        <w:t>dari</w:t>
      </w:r>
      <w:proofErr w:type="spellEnd"/>
      <w:r w:rsidRPr="00DC28EA">
        <w:rPr>
          <w:szCs w:val="24"/>
        </w:rPr>
        <w:t xml:space="preserve"> </w:t>
      </w:r>
      <w:proofErr w:type="spellStart"/>
      <w:r w:rsidRPr="00DC28EA">
        <w:rPr>
          <w:szCs w:val="24"/>
        </w:rPr>
        <w:t>waktu</w:t>
      </w:r>
      <w:proofErr w:type="spellEnd"/>
      <w:r w:rsidRPr="00DC28EA">
        <w:rPr>
          <w:szCs w:val="24"/>
        </w:rPr>
        <w:t xml:space="preserve"> </w:t>
      </w:r>
      <w:proofErr w:type="spellStart"/>
      <w:r w:rsidRPr="00DC28EA">
        <w:rPr>
          <w:szCs w:val="24"/>
        </w:rPr>
        <w:t>ke</w:t>
      </w:r>
      <w:proofErr w:type="spellEnd"/>
      <w:r w:rsidRPr="00DC28EA">
        <w:rPr>
          <w:szCs w:val="24"/>
        </w:rPr>
        <w:t xml:space="preserve"> </w:t>
      </w:r>
      <w:proofErr w:type="spellStart"/>
      <w:r w:rsidRPr="00DC28EA">
        <w:rPr>
          <w:szCs w:val="24"/>
        </w:rPr>
        <w:t>waktu</w:t>
      </w:r>
      <w:proofErr w:type="spellEnd"/>
      <w:r w:rsidRPr="00DC28EA">
        <w:rPr>
          <w:szCs w:val="24"/>
        </w:rPr>
        <w:t xml:space="preserve">. </w:t>
      </w:r>
    </w:p>
    <w:p w14:paraId="5ADC729B" w14:textId="77777777" w:rsidR="00DC28EA" w:rsidRPr="00DC28EA" w:rsidRDefault="00DC28EA" w:rsidP="00DC28EA">
      <w:pPr>
        <w:jc w:val="both"/>
        <w:rPr>
          <w:szCs w:val="24"/>
        </w:rPr>
      </w:pPr>
      <w:proofErr w:type="spellStart"/>
      <w:r w:rsidRPr="00DC28EA">
        <w:rPr>
          <w:szCs w:val="24"/>
        </w:rPr>
        <w:t>Dalam</w:t>
      </w:r>
      <w:proofErr w:type="spellEnd"/>
      <w:r w:rsidRPr="00DC28EA">
        <w:rPr>
          <w:szCs w:val="24"/>
        </w:rPr>
        <w:t xml:space="preserve"> </w:t>
      </w:r>
      <w:proofErr w:type="spellStart"/>
      <w:r w:rsidRPr="00DC28EA">
        <w:rPr>
          <w:szCs w:val="24"/>
        </w:rPr>
        <w:t>laporan</w:t>
      </w:r>
      <w:proofErr w:type="spellEnd"/>
      <w:r w:rsidRPr="00DC28EA">
        <w:rPr>
          <w:szCs w:val="24"/>
        </w:rPr>
        <w:t xml:space="preserve"> </w:t>
      </w:r>
      <w:r w:rsidRPr="00DC28EA">
        <w:rPr>
          <w:i/>
          <w:iCs/>
          <w:szCs w:val="24"/>
        </w:rPr>
        <w:t>World Travel</w:t>
      </w:r>
      <w:r w:rsidRPr="00DC28EA">
        <w:rPr>
          <w:szCs w:val="24"/>
        </w:rPr>
        <w:t xml:space="preserve"> </w:t>
      </w:r>
      <w:r w:rsidRPr="00DC28EA">
        <w:rPr>
          <w:i/>
          <w:iCs/>
          <w:szCs w:val="24"/>
        </w:rPr>
        <w:t xml:space="preserve">Market </w:t>
      </w:r>
      <w:r w:rsidRPr="00DC28EA">
        <w:rPr>
          <w:szCs w:val="24"/>
        </w:rPr>
        <w:t xml:space="preserve">di London pada </w:t>
      </w:r>
      <w:proofErr w:type="spellStart"/>
      <w:r w:rsidRPr="00DC28EA">
        <w:rPr>
          <w:szCs w:val="24"/>
        </w:rPr>
        <w:t>tahun</w:t>
      </w:r>
      <w:proofErr w:type="spellEnd"/>
      <w:r w:rsidRPr="00DC28EA">
        <w:rPr>
          <w:szCs w:val="24"/>
        </w:rPr>
        <w:t xml:space="preserve"> 2007, </w:t>
      </w:r>
      <w:proofErr w:type="spellStart"/>
      <w:r w:rsidRPr="00DC28EA">
        <w:rPr>
          <w:szCs w:val="24"/>
        </w:rPr>
        <w:t>disebutkan</w:t>
      </w:r>
      <w:proofErr w:type="spellEnd"/>
      <w:r w:rsidRPr="00DC28EA">
        <w:rPr>
          <w:szCs w:val="24"/>
        </w:rPr>
        <w:t xml:space="preserve"> </w:t>
      </w:r>
      <w:proofErr w:type="spellStart"/>
      <w:r w:rsidRPr="00DC28EA">
        <w:rPr>
          <w:szCs w:val="24"/>
        </w:rPr>
        <w:t>bahwa</w:t>
      </w:r>
      <w:proofErr w:type="spellEnd"/>
      <w:r w:rsidRPr="00DC28EA">
        <w:rPr>
          <w:szCs w:val="24"/>
        </w:rPr>
        <w:t xml:space="preserve"> </w:t>
      </w:r>
      <w:proofErr w:type="spellStart"/>
      <w:r w:rsidRPr="00DC28EA">
        <w:rPr>
          <w:szCs w:val="24"/>
        </w:rPr>
        <w:t>ada</w:t>
      </w:r>
      <w:proofErr w:type="spellEnd"/>
      <w:r w:rsidRPr="00DC28EA">
        <w:rPr>
          <w:szCs w:val="24"/>
        </w:rPr>
        <w:t xml:space="preserve"> </w:t>
      </w:r>
      <w:proofErr w:type="spellStart"/>
      <w:r w:rsidRPr="00DC28EA">
        <w:rPr>
          <w:szCs w:val="24"/>
        </w:rPr>
        <w:t>potensi</w:t>
      </w:r>
      <w:proofErr w:type="spellEnd"/>
      <w:r w:rsidRPr="00DC28EA">
        <w:rPr>
          <w:szCs w:val="24"/>
        </w:rPr>
        <w:t xml:space="preserve"> yang </w:t>
      </w:r>
      <w:proofErr w:type="spellStart"/>
      <w:r w:rsidRPr="00DC28EA">
        <w:rPr>
          <w:szCs w:val="24"/>
        </w:rPr>
        <w:t>sangat</w:t>
      </w:r>
      <w:proofErr w:type="spellEnd"/>
      <w:r w:rsidRPr="00DC28EA">
        <w:rPr>
          <w:szCs w:val="24"/>
        </w:rPr>
        <w:t xml:space="preserve"> </w:t>
      </w:r>
      <w:proofErr w:type="spellStart"/>
      <w:r w:rsidRPr="00DC28EA">
        <w:rPr>
          <w:szCs w:val="24"/>
        </w:rPr>
        <w:t>besar</w:t>
      </w:r>
      <w:proofErr w:type="spellEnd"/>
      <w:r w:rsidRPr="00DC28EA">
        <w:rPr>
          <w:szCs w:val="24"/>
        </w:rPr>
        <w:t xml:space="preserve"> </w:t>
      </w:r>
      <w:proofErr w:type="spellStart"/>
      <w:r w:rsidRPr="00DC28EA">
        <w:rPr>
          <w:szCs w:val="24"/>
        </w:rPr>
        <w:t>bagi</w:t>
      </w:r>
      <w:proofErr w:type="spellEnd"/>
      <w:r w:rsidRPr="00DC28EA">
        <w:rPr>
          <w:szCs w:val="24"/>
        </w:rPr>
        <w:t xml:space="preserve"> </w:t>
      </w:r>
      <w:proofErr w:type="spellStart"/>
      <w:r w:rsidRPr="00DC28EA">
        <w:rPr>
          <w:szCs w:val="24"/>
        </w:rPr>
        <w:t>pariwisata</w:t>
      </w:r>
      <w:proofErr w:type="spellEnd"/>
      <w:r w:rsidRPr="00DC28EA">
        <w:rPr>
          <w:szCs w:val="24"/>
        </w:rPr>
        <w:t xml:space="preserve"> halal </w:t>
      </w:r>
      <w:proofErr w:type="spellStart"/>
      <w:r w:rsidRPr="00DC28EA">
        <w:rPr>
          <w:szCs w:val="24"/>
        </w:rPr>
        <w:t>dari</w:t>
      </w:r>
      <w:proofErr w:type="spellEnd"/>
      <w:r w:rsidRPr="00DC28EA">
        <w:rPr>
          <w:szCs w:val="24"/>
        </w:rPr>
        <w:t xml:space="preserve"> </w:t>
      </w:r>
      <w:proofErr w:type="spellStart"/>
      <w:r w:rsidRPr="00DC28EA">
        <w:rPr>
          <w:szCs w:val="24"/>
        </w:rPr>
        <w:t>segi</w:t>
      </w:r>
      <w:proofErr w:type="spellEnd"/>
      <w:r w:rsidRPr="00DC28EA">
        <w:rPr>
          <w:szCs w:val="24"/>
        </w:rPr>
        <w:t xml:space="preserve"> </w:t>
      </w:r>
      <w:proofErr w:type="spellStart"/>
      <w:r w:rsidRPr="00DC28EA">
        <w:rPr>
          <w:szCs w:val="24"/>
        </w:rPr>
        <w:t>ekonomi</w:t>
      </w:r>
      <w:proofErr w:type="spellEnd"/>
      <w:r w:rsidRPr="00DC28EA">
        <w:rPr>
          <w:szCs w:val="24"/>
        </w:rPr>
        <w:t xml:space="preserve">. </w:t>
      </w:r>
      <w:proofErr w:type="spellStart"/>
      <w:r w:rsidRPr="00DC28EA">
        <w:rPr>
          <w:szCs w:val="24"/>
        </w:rPr>
        <w:t>Mengenai</w:t>
      </w:r>
      <w:proofErr w:type="spellEnd"/>
      <w:r w:rsidRPr="00DC28EA">
        <w:rPr>
          <w:szCs w:val="24"/>
        </w:rPr>
        <w:t xml:space="preserve"> </w:t>
      </w:r>
      <w:proofErr w:type="spellStart"/>
      <w:r w:rsidRPr="00DC28EA">
        <w:rPr>
          <w:szCs w:val="24"/>
        </w:rPr>
        <w:t>pengembangan</w:t>
      </w:r>
      <w:proofErr w:type="spellEnd"/>
      <w:r w:rsidRPr="00DC28EA">
        <w:rPr>
          <w:szCs w:val="24"/>
        </w:rPr>
        <w:t xml:space="preserve"> </w:t>
      </w:r>
      <w:proofErr w:type="spellStart"/>
      <w:r w:rsidRPr="00DC28EA">
        <w:rPr>
          <w:szCs w:val="24"/>
        </w:rPr>
        <w:t>wisata</w:t>
      </w:r>
      <w:proofErr w:type="spellEnd"/>
      <w:r w:rsidRPr="00DC28EA">
        <w:rPr>
          <w:szCs w:val="24"/>
        </w:rPr>
        <w:t xml:space="preserve"> halal </w:t>
      </w:r>
      <w:proofErr w:type="spellStart"/>
      <w:r w:rsidRPr="00DC28EA">
        <w:rPr>
          <w:szCs w:val="24"/>
        </w:rPr>
        <w:t>dalam</w:t>
      </w:r>
      <w:proofErr w:type="spellEnd"/>
      <w:r w:rsidRPr="00DC28EA">
        <w:rPr>
          <w:szCs w:val="24"/>
        </w:rPr>
        <w:t xml:space="preserve"> </w:t>
      </w:r>
      <w:proofErr w:type="spellStart"/>
      <w:r w:rsidRPr="00DC28EA">
        <w:rPr>
          <w:szCs w:val="24"/>
        </w:rPr>
        <w:t>Sindo</w:t>
      </w:r>
      <w:proofErr w:type="spellEnd"/>
      <w:r w:rsidRPr="00DC28EA">
        <w:rPr>
          <w:szCs w:val="24"/>
        </w:rPr>
        <w:t xml:space="preserve"> News 19 November 2018, </w:t>
      </w:r>
      <w:proofErr w:type="spellStart"/>
      <w:r w:rsidRPr="00DC28EA">
        <w:rPr>
          <w:szCs w:val="24"/>
        </w:rPr>
        <w:t>saat</w:t>
      </w:r>
      <w:proofErr w:type="spellEnd"/>
      <w:r w:rsidRPr="00DC28EA">
        <w:rPr>
          <w:szCs w:val="24"/>
        </w:rPr>
        <w:t xml:space="preserve"> </w:t>
      </w:r>
      <w:proofErr w:type="spellStart"/>
      <w:r w:rsidRPr="00DC28EA">
        <w:rPr>
          <w:szCs w:val="24"/>
        </w:rPr>
        <w:t>ini</w:t>
      </w:r>
      <w:proofErr w:type="spellEnd"/>
      <w:r w:rsidRPr="00DC28EA">
        <w:rPr>
          <w:szCs w:val="24"/>
        </w:rPr>
        <w:t xml:space="preserve"> Indonesia </w:t>
      </w:r>
      <w:proofErr w:type="spellStart"/>
      <w:r w:rsidRPr="00DC28EA">
        <w:rPr>
          <w:szCs w:val="24"/>
        </w:rPr>
        <w:t>memiliki</w:t>
      </w:r>
      <w:proofErr w:type="spellEnd"/>
      <w:r w:rsidRPr="00DC28EA">
        <w:rPr>
          <w:szCs w:val="24"/>
        </w:rPr>
        <w:t xml:space="preserve"> 10 </w:t>
      </w:r>
      <w:proofErr w:type="spellStart"/>
      <w:r w:rsidRPr="00DC28EA">
        <w:rPr>
          <w:szCs w:val="24"/>
        </w:rPr>
        <w:t>tujuan</w:t>
      </w:r>
      <w:proofErr w:type="spellEnd"/>
      <w:r w:rsidRPr="00DC28EA">
        <w:rPr>
          <w:szCs w:val="24"/>
        </w:rPr>
        <w:t xml:space="preserve"> </w:t>
      </w:r>
      <w:proofErr w:type="spellStart"/>
      <w:r w:rsidRPr="00DC28EA">
        <w:rPr>
          <w:szCs w:val="24"/>
        </w:rPr>
        <w:t>prioritas</w:t>
      </w:r>
      <w:proofErr w:type="spellEnd"/>
      <w:r w:rsidRPr="00DC28EA">
        <w:rPr>
          <w:szCs w:val="24"/>
        </w:rPr>
        <w:t xml:space="preserve"> </w:t>
      </w:r>
      <w:proofErr w:type="spellStart"/>
      <w:r w:rsidRPr="00DC28EA">
        <w:rPr>
          <w:szCs w:val="24"/>
        </w:rPr>
        <w:t>pengembangan</w:t>
      </w:r>
      <w:proofErr w:type="spellEnd"/>
      <w:r w:rsidRPr="00DC28EA">
        <w:rPr>
          <w:szCs w:val="24"/>
        </w:rPr>
        <w:t xml:space="preserve"> </w:t>
      </w:r>
      <w:proofErr w:type="spellStart"/>
      <w:r w:rsidRPr="00DC28EA">
        <w:rPr>
          <w:szCs w:val="24"/>
        </w:rPr>
        <w:t>pariwisata</w:t>
      </w:r>
      <w:proofErr w:type="spellEnd"/>
      <w:r w:rsidRPr="00DC28EA">
        <w:rPr>
          <w:szCs w:val="24"/>
        </w:rPr>
        <w:t xml:space="preserve"> halal, </w:t>
      </w:r>
      <w:proofErr w:type="spellStart"/>
      <w:r w:rsidRPr="00DC28EA">
        <w:rPr>
          <w:szCs w:val="24"/>
        </w:rPr>
        <w:t>antara</w:t>
      </w:r>
      <w:proofErr w:type="spellEnd"/>
      <w:r w:rsidRPr="00DC28EA">
        <w:rPr>
          <w:szCs w:val="24"/>
        </w:rPr>
        <w:t xml:space="preserve"> lain; Aceh, Sumatera Barat, Riau, DKI Jakarta, </w:t>
      </w:r>
      <w:proofErr w:type="spellStart"/>
      <w:r w:rsidRPr="00DC28EA">
        <w:rPr>
          <w:szCs w:val="24"/>
        </w:rPr>
        <w:t>Jawa</w:t>
      </w:r>
      <w:proofErr w:type="spellEnd"/>
      <w:r w:rsidRPr="00DC28EA">
        <w:rPr>
          <w:szCs w:val="24"/>
        </w:rPr>
        <w:t xml:space="preserve"> Barat, DI Yogyakarta, </w:t>
      </w:r>
      <w:proofErr w:type="spellStart"/>
      <w:r w:rsidRPr="00DC28EA">
        <w:rPr>
          <w:szCs w:val="24"/>
        </w:rPr>
        <w:t>Jawa</w:t>
      </w:r>
      <w:proofErr w:type="spellEnd"/>
      <w:r w:rsidRPr="00DC28EA">
        <w:rPr>
          <w:szCs w:val="24"/>
        </w:rPr>
        <w:t xml:space="preserve"> Tengah, </w:t>
      </w:r>
      <w:proofErr w:type="spellStart"/>
      <w:r w:rsidRPr="00DC28EA">
        <w:rPr>
          <w:szCs w:val="24"/>
        </w:rPr>
        <w:t>Jawa</w:t>
      </w:r>
      <w:proofErr w:type="spellEnd"/>
      <w:r w:rsidRPr="00DC28EA">
        <w:rPr>
          <w:szCs w:val="24"/>
        </w:rPr>
        <w:t xml:space="preserve"> Timur, NTB dan Sulawesi Selatan. </w:t>
      </w:r>
      <w:proofErr w:type="spellStart"/>
      <w:r w:rsidRPr="00DC28EA">
        <w:rPr>
          <w:szCs w:val="24"/>
        </w:rPr>
        <w:t>Dengan</w:t>
      </w:r>
      <w:proofErr w:type="spellEnd"/>
      <w:r w:rsidRPr="00DC28EA">
        <w:rPr>
          <w:szCs w:val="24"/>
        </w:rPr>
        <w:t xml:space="preserve"> </w:t>
      </w:r>
      <w:proofErr w:type="spellStart"/>
      <w:r w:rsidRPr="00DC28EA">
        <w:rPr>
          <w:szCs w:val="24"/>
        </w:rPr>
        <w:t>adanya</w:t>
      </w:r>
      <w:proofErr w:type="spellEnd"/>
      <w:r w:rsidRPr="00DC28EA">
        <w:rPr>
          <w:szCs w:val="24"/>
        </w:rPr>
        <w:t xml:space="preserve"> </w:t>
      </w:r>
      <w:proofErr w:type="spellStart"/>
      <w:r w:rsidRPr="00DC28EA">
        <w:rPr>
          <w:szCs w:val="24"/>
        </w:rPr>
        <w:t>pengembangan</w:t>
      </w:r>
      <w:proofErr w:type="spellEnd"/>
      <w:r w:rsidRPr="00DC28EA">
        <w:rPr>
          <w:szCs w:val="24"/>
        </w:rPr>
        <w:t xml:space="preserve"> </w:t>
      </w:r>
      <w:proofErr w:type="spellStart"/>
      <w:r w:rsidRPr="00DC28EA">
        <w:rPr>
          <w:szCs w:val="24"/>
        </w:rPr>
        <w:t>wisata</w:t>
      </w:r>
      <w:proofErr w:type="spellEnd"/>
      <w:r w:rsidRPr="00DC28EA">
        <w:rPr>
          <w:szCs w:val="24"/>
        </w:rPr>
        <w:t xml:space="preserve"> halal </w:t>
      </w:r>
      <w:proofErr w:type="spellStart"/>
      <w:r w:rsidRPr="00DC28EA">
        <w:rPr>
          <w:szCs w:val="24"/>
        </w:rPr>
        <w:t>dari</w:t>
      </w:r>
      <w:proofErr w:type="spellEnd"/>
      <w:r w:rsidRPr="00DC28EA">
        <w:rPr>
          <w:szCs w:val="24"/>
        </w:rPr>
        <w:t xml:space="preserve"> </w:t>
      </w:r>
      <w:proofErr w:type="spellStart"/>
      <w:r w:rsidRPr="00DC28EA">
        <w:rPr>
          <w:szCs w:val="24"/>
        </w:rPr>
        <w:t>pemerintah</w:t>
      </w:r>
      <w:proofErr w:type="spellEnd"/>
      <w:r w:rsidRPr="00DC28EA">
        <w:rPr>
          <w:szCs w:val="24"/>
        </w:rPr>
        <w:t xml:space="preserve">, </w:t>
      </w:r>
      <w:proofErr w:type="spellStart"/>
      <w:r w:rsidRPr="00DC28EA">
        <w:rPr>
          <w:szCs w:val="24"/>
        </w:rPr>
        <w:t>diharapkan</w:t>
      </w:r>
      <w:proofErr w:type="spellEnd"/>
      <w:r w:rsidRPr="00DC28EA">
        <w:rPr>
          <w:szCs w:val="24"/>
        </w:rPr>
        <w:t xml:space="preserve"> </w:t>
      </w:r>
      <w:proofErr w:type="spellStart"/>
      <w:r w:rsidRPr="00DC28EA">
        <w:rPr>
          <w:szCs w:val="24"/>
        </w:rPr>
        <w:t>kunjungan</w:t>
      </w:r>
      <w:proofErr w:type="spellEnd"/>
      <w:r w:rsidRPr="00DC28EA">
        <w:rPr>
          <w:szCs w:val="24"/>
        </w:rPr>
        <w:t xml:space="preserve"> </w:t>
      </w:r>
      <w:proofErr w:type="spellStart"/>
      <w:r w:rsidRPr="00DC28EA">
        <w:rPr>
          <w:szCs w:val="24"/>
        </w:rPr>
        <w:t>wisatwan</w:t>
      </w:r>
      <w:proofErr w:type="spellEnd"/>
      <w:r w:rsidRPr="00DC28EA">
        <w:rPr>
          <w:szCs w:val="24"/>
        </w:rPr>
        <w:t xml:space="preserve"> </w:t>
      </w:r>
      <w:proofErr w:type="spellStart"/>
      <w:r w:rsidRPr="00DC28EA">
        <w:rPr>
          <w:szCs w:val="24"/>
        </w:rPr>
        <w:t>muslim</w:t>
      </w:r>
      <w:proofErr w:type="spellEnd"/>
      <w:r w:rsidRPr="00DC28EA">
        <w:rPr>
          <w:szCs w:val="24"/>
        </w:rPr>
        <w:t xml:space="preserve"> </w:t>
      </w:r>
      <w:proofErr w:type="spellStart"/>
      <w:r w:rsidRPr="00DC28EA">
        <w:rPr>
          <w:szCs w:val="24"/>
        </w:rPr>
        <w:t>khususnya</w:t>
      </w:r>
      <w:proofErr w:type="spellEnd"/>
      <w:r w:rsidRPr="00DC28EA">
        <w:rPr>
          <w:szCs w:val="24"/>
        </w:rPr>
        <w:t xml:space="preserve"> </w:t>
      </w:r>
      <w:proofErr w:type="spellStart"/>
      <w:r w:rsidRPr="00DC28EA">
        <w:rPr>
          <w:szCs w:val="24"/>
        </w:rPr>
        <w:t>dapat</w:t>
      </w:r>
      <w:proofErr w:type="spellEnd"/>
      <w:r w:rsidRPr="00DC28EA">
        <w:rPr>
          <w:szCs w:val="24"/>
        </w:rPr>
        <w:t xml:space="preserve"> </w:t>
      </w:r>
      <w:proofErr w:type="spellStart"/>
      <w:r w:rsidRPr="00DC28EA">
        <w:rPr>
          <w:szCs w:val="24"/>
        </w:rPr>
        <w:t>menjadikan</w:t>
      </w:r>
      <w:proofErr w:type="spellEnd"/>
      <w:r w:rsidRPr="00DC28EA">
        <w:rPr>
          <w:szCs w:val="24"/>
        </w:rPr>
        <w:t xml:space="preserve"> Indonesia </w:t>
      </w:r>
      <w:proofErr w:type="spellStart"/>
      <w:r w:rsidRPr="00DC28EA">
        <w:rPr>
          <w:szCs w:val="24"/>
        </w:rPr>
        <w:t>sebagai</w:t>
      </w:r>
      <w:proofErr w:type="spellEnd"/>
      <w:r w:rsidRPr="00DC28EA">
        <w:rPr>
          <w:szCs w:val="24"/>
        </w:rPr>
        <w:t xml:space="preserve"> </w:t>
      </w:r>
      <w:proofErr w:type="spellStart"/>
      <w:r w:rsidRPr="00DC28EA">
        <w:rPr>
          <w:szCs w:val="24"/>
        </w:rPr>
        <w:t>tujuan</w:t>
      </w:r>
      <w:proofErr w:type="spellEnd"/>
      <w:r w:rsidRPr="00DC28EA">
        <w:rPr>
          <w:szCs w:val="24"/>
        </w:rPr>
        <w:t xml:space="preserve"> </w:t>
      </w:r>
      <w:proofErr w:type="spellStart"/>
      <w:r w:rsidRPr="00DC28EA">
        <w:rPr>
          <w:szCs w:val="24"/>
        </w:rPr>
        <w:t>utama</w:t>
      </w:r>
      <w:proofErr w:type="spellEnd"/>
      <w:r w:rsidRPr="00DC28EA">
        <w:rPr>
          <w:szCs w:val="24"/>
        </w:rPr>
        <w:t xml:space="preserve"> </w:t>
      </w:r>
      <w:proofErr w:type="spellStart"/>
      <w:r w:rsidRPr="00DC28EA">
        <w:rPr>
          <w:szCs w:val="24"/>
        </w:rPr>
        <w:t>wisata</w:t>
      </w:r>
      <w:proofErr w:type="spellEnd"/>
      <w:r w:rsidRPr="00DC28EA">
        <w:rPr>
          <w:szCs w:val="24"/>
        </w:rPr>
        <w:t xml:space="preserve"> </w:t>
      </w:r>
      <w:proofErr w:type="spellStart"/>
      <w:r w:rsidRPr="00DC28EA">
        <w:rPr>
          <w:szCs w:val="24"/>
        </w:rPr>
        <w:t>mereka</w:t>
      </w:r>
      <w:proofErr w:type="spellEnd"/>
      <w:r w:rsidRPr="00DC28EA">
        <w:rPr>
          <w:szCs w:val="24"/>
        </w:rPr>
        <w:t xml:space="preserve">, </w:t>
      </w:r>
      <w:proofErr w:type="spellStart"/>
      <w:r w:rsidRPr="00DC28EA">
        <w:rPr>
          <w:szCs w:val="24"/>
        </w:rPr>
        <w:t>sehingga</w:t>
      </w:r>
      <w:proofErr w:type="spellEnd"/>
      <w:r w:rsidRPr="00DC28EA">
        <w:rPr>
          <w:szCs w:val="24"/>
        </w:rPr>
        <w:t xml:space="preserve"> </w:t>
      </w:r>
      <w:proofErr w:type="spellStart"/>
      <w:r w:rsidRPr="00DC28EA">
        <w:rPr>
          <w:szCs w:val="24"/>
        </w:rPr>
        <w:t>perekonomian</w:t>
      </w:r>
      <w:proofErr w:type="spellEnd"/>
      <w:r w:rsidRPr="00DC28EA">
        <w:rPr>
          <w:szCs w:val="24"/>
        </w:rPr>
        <w:t xml:space="preserve"> negara dan </w:t>
      </w:r>
      <w:proofErr w:type="spellStart"/>
      <w:r w:rsidRPr="00DC28EA">
        <w:rPr>
          <w:szCs w:val="24"/>
        </w:rPr>
        <w:t>rakyat</w:t>
      </w:r>
      <w:proofErr w:type="spellEnd"/>
      <w:r w:rsidRPr="00DC28EA">
        <w:rPr>
          <w:szCs w:val="24"/>
        </w:rPr>
        <w:t xml:space="preserve"> </w:t>
      </w:r>
      <w:proofErr w:type="spellStart"/>
      <w:r w:rsidRPr="00DC28EA">
        <w:rPr>
          <w:szCs w:val="24"/>
        </w:rPr>
        <w:t>akan</w:t>
      </w:r>
      <w:proofErr w:type="spellEnd"/>
      <w:r w:rsidRPr="00DC28EA">
        <w:rPr>
          <w:szCs w:val="24"/>
        </w:rPr>
        <w:t xml:space="preserve"> </w:t>
      </w:r>
      <w:proofErr w:type="spellStart"/>
      <w:r w:rsidRPr="00DC28EA">
        <w:rPr>
          <w:szCs w:val="24"/>
        </w:rPr>
        <w:t>semakin</w:t>
      </w:r>
      <w:proofErr w:type="spellEnd"/>
      <w:r w:rsidRPr="00DC28EA">
        <w:rPr>
          <w:szCs w:val="24"/>
        </w:rPr>
        <w:t xml:space="preserve"> </w:t>
      </w:r>
      <w:proofErr w:type="spellStart"/>
      <w:r w:rsidRPr="00DC28EA">
        <w:rPr>
          <w:szCs w:val="24"/>
        </w:rPr>
        <w:t>tumbuh</w:t>
      </w:r>
      <w:proofErr w:type="spellEnd"/>
      <w:r w:rsidRPr="00DC28EA">
        <w:rPr>
          <w:szCs w:val="24"/>
        </w:rPr>
        <w:t>.</w:t>
      </w:r>
    </w:p>
    <w:p w14:paraId="7C0E33CE" w14:textId="1B237007" w:rsidR="00DC28EA" w:rsidRPr="00DC28EA" w:rsidRDefault="00DC28EA" w:rsidP="00517271">
      <w:pPr>
        <w:jc w:val="both"/>
        <w:rPr>
          <w:szCs w:val="24"/>
        </w:rPr>
      </w:pPr>
      <w:proofErr w:type="spellStart"/>
      <w:r w:rsidRPr="00DC28EA">
        <w:rPr>
          <w:szCs w:val="24"/>
        </w:rPr>
        <w:t>Wisata</w:t>
      </w:r>
      <w:proofErr w:type="spellEnd"/>
      <w:r w:rsidRPr="00DC28EA">
        <w:rPr>
          <w:szCs w:val="24"/>
        </w:rPr>
        <w:t xml:space="preserve"> halal </w:t>
      </w:r>
      <w:proofErr w:type="spellStart"/>
      <w:r w:rsidRPr="00DC28EA">
        <w:rPr>
          <w:szCs w:val="24"/>
        </w:rPr>
        <w:t>tidak</w:t>
      </w:r>
      <w:proofErr w:type="spellEnd"/>
      <w:r w:rsidRPr="00DC28EA">
        <w:rPr>
          <w:szCs w:val="24"/>
        </w:rPr>
        <w:t xml:space="preserve"> </w:t>
      </w:r>
      <w:proofErr w:type="spellStart"/>
      <w:r w:rsidRPr="00DC28EA">
        <w:rPr>
          <w:szCs w:val="24"/>
        </w:rPr>
        <w:t>dapat</w:t>
      </w:r>
      <w:proofErr w:type="spellEnd"/>
      <w:r w:rsidRPr="00DC28EA">
        <w:rPr>
          <w:szCs w:val="24"/>
        </w:rPr>
        <w:t xml:space="preserve"> </w:t>
      </w:r>
      <w:proofErr w:type="spellStart"/>
      <w:r w:rsidRPr="00DC28EA">
        <w:rPr>
          <w:szCs w:val="24"/>
        </w:rPr>
        <w:t>beridiri</w:t>
      </w:r>
      <w:proofErr w:type="spellEnd"/>
      <w:r w:rsidRPr="00DC28EA">
        <w:rPr>
          <w:szCs w:val="24"/>
        </w:rPr>
        <w:t xml:space="preserve"> </w:t>
      </w:r>
      <w:proofErr w:type="spellStart"/>
      <w:r w:rsidRPr="00DC28EA">
        <w:rPr>
          <w:szCs w:val="24"/>
        </w:rPr>
        <w:t>sendiri</w:t>
      </w:r>
      <w:proofErr w:type="spellEnd"/>
      <w:r w:rsidRPr="00DC28EA">
        <w:rPr>
          <w:szCs w:val="24"/>
        </w:rPr>
        <w:t xml:space="preserve">, </w:t>
      </w:r>
      <w:proofErr w:type="spellStart"/>
      <w:r w:rsidRPr="00DC28EA">
        <w:rPr>
          <w:szCs w:val="24"/>
        </w:rPr>
        <w:t>melainkan</w:t>
      </w:r>
      <w:proofErr w:type="spellEnd"/>
      <w:r w:rsidRPr="00DC28EA">
        <w:rPr>
          <w:szCs w:val="24"/>
        </w:rPr>
        <w:t xml:space="preserve"> </w:t>
      </w:r>
      <w:proofErr w:type="spellStart"/>
      <w:r w:rsidRPr="00DC28EA">
        <w:rPr>
          <w:szCs w:val="24"/>
        </w:rPr>
        <w:t>harus</w:t>
      </w:r>
      <w:proofErr w:type="spellEnd"/>
      <w:r w:rsidRPr="00DC28EA">
        <w:rPr>
          <w:szCs w:val="24"/>
        </w:rPr>
        <w:t xml:space="preserve"> </w:t>
      </w:r>
      <w:proofErr w:type="spellStart"/>
      <w:r w:rsidRPr="00DC28EA">
        <w:rPr>
          <w:szCs w:val="24"/>
        </w:rPr>
        <w:t>saling</w:t>
      </w:r>
      <w:proofErr w:type="spellEnd"/>
      <w:r w:rsidRPr="00DC28EA">
        <w:rPr>
          <w:szCs w:val="24"/>
        </w:rPr>
        <w:t xml:space="preserve"> </w:t>
      </w:r>
      <w:proofErr w:type="spellStart"/>
      <w:r w:rsidRPr="00DC28EA">
        <w:rPr>
          <w:szCs w:val="24"/>
        </w:rPr>
        <w:t>sinergi</w:t>
      </w:r>
      <w:proofErr w:type="spellEnd"/>
      <w:r w:rsidRPr="00DC28EA">
        <w:rPr>
          <w:szCs w:val="24"/>
        </w:rPr>
        <w:t xml:space="preserve"> </w:t>
      </w:r>
      <w:proofErr w:type="spellStart"/>
      <w:r w:rsidRPr="00DC28EA">
        <w:rPr>
          <w:szCs w:val="24"/>
        </w:rPr>
        <w:t>dari</w:t>
      </w:r>
      <w:proofErr w:type="spellEnd"/>
      <w:r w:rsidRPr="00DC28EA">
        <w:rPr>
          <w:szCs w:val="24"/>
        </w:rPr>
        <w:t xml:space="preserve"> </w:t>
      </w:r>
      <w:proofErr w:type="spellStart"/>
      <w:r w:rsidRPr="00DC28EA">
        <w:rPr>
          <w:szCs w:val="24"/>
        </w:rPr>
        <w:t>semua</w:t>
      </w:r>
      <w:proofErr w:type="spellEnd"/>
      <w:r w:rsidRPr="00DC28EA">
        <w:rPr>
          <w:szCs w:val="24"/>
        </w:rPr>
        <w:t xml:space="preserve"> </w:t>
      </w:r>
      <w:proofErr w:type="spellStart"/>
      <w:r w:rsidRPr="00DC28EA">
        <w:rPr>
          <w:szCs w:val="24"/>
        </w:rPr>
        <w:t>pihak</w:t>
      </w:r>
      <w:proofErr w:type="spellEnd"/>
      <w:r w:rsidRPr="00DC28EA">
        <w:rPr>
          <w:szCs w:val="24"/>
        </w:rPr>
        <w:t xml:space="preserve"> yang </w:t>
      </w:r>
      <w:proofErr w:type="spellStart"/>
      <w:r w:rsidRPr="00DC28EA">
        <w:rPr>
          <w:szCs w:val="24"/>
        </w:rPr>
        <w:t>menjadi</w:t>
      </w:r>
      <w:proofErr w:type="spellEnd"/>
      <w:r w:rsidRPr="00DC28EA">
        <w:rPr>
          <w:szCs w:val="24"/>
        </w:rPr>
        <w:t xml:space="preserve"> </w:t>
      </w:r>
      <w:proofErr w:type="spellStart"/>
      <w:r w:rsidRPr="00DC28EA">
        <w:rPr>
          <w:szCs w:val="24"/>
        </w:rPr>
        <w:t>bagian</w:t>
      </w:r>
      <w:proofErr w:type="spellEnd"/>
      <w:r w:rsidRPr="00DC28EA">
        <w:rPr>
          <w:szCs w:val="24"/>
        </w:rPr>
        <w:t xml:space="preserve"> </w:t>
      </w:r>
      <w:proofErr w:type="spellStart"/>
      <w:r w:rsidRPr="00DC28EA">
        <w:rPr>
          <w:szCs w:val="24"/>
        </w:rPr>
        <w:t>dari</w:t>
      </w:r>
      <w:proofErr w:type="spellEnd"/>
      <w:r w:rsidRPr="00DC28EA">
        <w:rPr>
          <w:szCs w:val="24"/>
        </w:rPr>
        <w:t xml:space="preserve"> </w:t>
      </w:r>
      <w:proofErr w:type="spellStart"/>
      <w:r w:rsidRPr="00DC28EA">
        <w:rPr>
          <w:szCs w:val="24"/>
        </w:rPr>
        <w:t>keseluruhan</w:t>
      </w:r>
      <w:proofErr w:type="spellEnd"/>
      <w:r w:rsidRPr="00DC28EA">
        <w:rPr>
          <w:szCs w:val="24"/>
        </w:rPr>
        <w:t xml:space="preserve"> </w:t>
      </w:r>
      <w:proofErr w:type="spellStart"/>
      <w:r w:rsidRPr="00DC28EA">
        <w:rPr>
          <w:szCs w:val="24"/>
        </w:rPr>
        <w:t>industri</w:t>
      </w:r>
      <w:proofErr w:type="spellEnd"/>
      <w:r w:rsidRPr="00DC28EA">
        <w:rPr>
          <w:szCs w:val="24"/>
        </w:rPr>
        <w:t xml:space="preserve"> halal, </w:t>
      </w:r>
      <w:proofErr w:type="spellStart"/>
      <w:r w:rsidRPr="00DC28EA">
        <w:rPr>
          <w:szCs w:val="24"/>
        </w:rPr>
        <w:t>termasuk</w:t>
      </w:r>
      <w:proofErr w:type="spellEnd"/>
      <w:r w:rsidRPr="00DC28EA">
        <w:rPr>
          <w:szCs w:val="24"/>
        </w:rPr>
        <w:t xml:space="preserve"> </w:t>
      </w:r>
      <w:proofErr w:type="spellStart"/>
      <w:r w:rsidRPr="00DC28EA">
        <w:rPr>
          <w:szCs w:val="24"/>
        </w:rPr>
        <w:t>sektor</w:t>
      </w:r>
      <w:proofErr w:type="spellEnd"/>
      <w:r w:rsidRPr="00DC28EA">
        <w:rPr>
          <w:szCs w:val="24"/>
        </w:rPr>
        <w:t xml:space="preserve"> </w:t>
      </w:r>
      <w:proofErr w:type="spellStart"/>
      <w:r w:rsidRPr="00DC28EA">
        <w:rPr>
          <w:szCs w:val="24"/>
        </w:rPr>
        <w:t>finansial</w:t>
      </w:r>
      <w:proofErr w:type="spellEnd"/>
      <w:r w:rsidRPr="00DC28EA">
        <w:rPr>
          <w:szCs w:val="24"/>
        </w:rPr>
        <w:t xml:space="preserve"> dan </w:t>
      </w:r>
      <w:proofErr w:type="spellStart"/>
      <w:r w:rsidRPr="00DC28EA">
        <w:rPr>
          <w:szCs w:val="24"/>
        </w:rPr>
        <w:t>pembiayaan</w:t>
      </w:r>
      <w:proofErr w:type="spellEnd"/>
      <w:r w:rsidRPr="00DC28EA">
        <w:rPr>
          <w:szCs w:val="24"/>
        </w:rPr>
        <w:t xml:space="preserve">. Oleh </w:t>
      </w:r>
      <w:proofErr w:type="spellStart"/>
      <w:r w:rsidRPr="00DC28EA">
        <w:rPr>
          <w:szCs w:val="24"/>
        </w:rPr>
        <w:t>karena</w:t>
      </w:r>
      <w:proofErr w:type="spellEnd"/>
      <w:r w:rsidRPr="00DC28EA">
        <w:rPr>
          <w:szCs w:val="24"/>
        </w:rPr>
        <w:t xml:space="preserve"> </w:t>
      </w:r>
      <w:proofErr w:type="spellStart"/>
      <w:r w:rsidRPr="00DC28EA">
        <w:rPr>
          <w:szCs w:val="24"/>
        </w:rPr>
        <w:t>itu</w:t>
      </w:r>
      <w:proofErr w:type="spellEnd"/>
      <w:r w:rsidRPr="00DC28EA">
        <w:rPr>
          <w:szCs w:val="24"/>
        </w:rPr>
        <w:t xml:space="preserve"> </w:t>
      </w:r>
      <w:proofErr w:type="spellStart"/>
      <w:r w:rsidRPr="00DC28EA">
        <w:rPr>
          <w:szCs w:val="24"/>
        </w:rPr>
        <w:t>diperlukan</w:t>
      </w:r>
      <w:proofErr w:type="spellEnd"/>
      <w:r w:rsidRPr="00DC28EA">
        <w:rPr>
          <w:szCs w:val="24"/>
        </w:rPr>
        <w:t xml:space="preserve"> </w:t>
      </w:r>
      <w:proofErr w:type="spellStart"/>
      <w:r w:rsidRPr="00DC28EA">
        <w:rPr>
          <w:szCs w:val="24"/>
        </w:rPr>
        <w:t>kerjasama</w:t>
      </w:r>
      <w:proofErr w:type="spellEnd"/>
      <w:r w:rsidRPr="00DC28EA">
        <w:rPr>
          <w:szCs w:val="24"/>
        </w:rPr>
        <w:t xml:space="preserve"> </w:t>
      </w:r>
      <w:proofErr w:type="spellStart"/>
      <w:r w:rsidRPr="00DC28EA">
        <w:rPr>
          <w:szCs w:val="24"/>
        </w:rPr>
        <w:t>untuk</w:t>
      </w:r>
      <w:proofErr w:type="spellEnd"/>
      <w:r w:rsidRPr="00DC28EA">
        <w:rPr>
          <w:szCs w:val="24"/>
        </w:rPr>
        <w:t xml:space="preserve"> </w:t>
      </w:r>
      <w:proofErr w:type="spellStart"/>
      <w:r w:rsidRPr="00DC28EA">
        <w:rPr>
          <w:szCs w:val="24"/>
        </w:rPr>
        <w:t>mendorong</w:t>
      </w:r>
      <w:proofErr w:type="spellEnd"/>
      <w:r w:rsidRPr="00DC28EA">
        <w:rPr>
          <w:szCs w:val="24"/>
        </w:rPr>
        <w:t xml:space="preserve"> </w:t>
      </w:r>
      <w:proofErr w:type="spellStart"/>
      <w:r w:rsidRPr="00DC28EA">
        <w:rPr>
          <w:szCs w:val="24"/>
        </w:rPr>
        <w:t>pengembangan</w:t>
      </w:r>
      <w:proofErr w:type="spellEnd"/>
      <w:r w:rsidRPr="00DC28EA">
        <w:rPr>
          <w:szCs w:val="24"/>
        </w:rPr>
        <w:t xml:space="preserve"> </w:t>
      </w:r>
      <w:proofErr w:type="spellStart"/>
      <w:r w:rsidRPr="00DC28EA">
        <w:rPr>
          <w:szCs w:val="24"/>
        </w:rPr>
        <w:t>wisata</w:t>
      </w:r>
      <w:proofErr w:type="spellEnd"/>
      <w:r w:rsidRPr="00DC28EA">
        <w:rPr>
          <w:szCs w:val="24"/>
        </w:rPr>
        <w:t xml:space="preserve"> halal. </w:t>
      </w:r>
      <w:proofErr w:type="spellStart"/>
      <w:r w:rsidRPr="00DC28EA">
        <w:rPr>
          <w:szCs w:val="24"/>
        </w:rPr>
        <w:t>Dengan</w:t>
      </w:r>
      <w:proofErr w:type="spellEnd"/>
      <w:r w:rsidRPr="00DC28EA">
        <w:rPr>
          <w:szCs w:val="24"/>
        </w:rPr>
        <w:t xml:space="preserve"> </w:t>
      </w:r>
      <w:proofErr w:type="spellStart"/>
      <w:r w:rsidRPr="00DC28EA">
        <w:rPr>
          <w:szCs w:val="24"/>
        </w:rPr>
        <w:t>pengembangan</w:t>
      </w:r>
      <w:proofErr w:type="spellEnd"/>
      <w:r w:rsidRPr="00DC28EA">
        <w:rPr>
          <w:szCs w:val="24"/>
        </w:rPr>
        <w:t xml:space="preserve"> </w:t>
      </w:r>
      <w:proofErr w:type="spellStart"/>
      <w:r w:rsidRPr="00DC28EA">
        <w:rPr>
          <w:szCs w:val="24"/>
        </w:rPr>
        <w:t>wisata</w:t>
      </w:r>
      <w:proofErr w:type="spellEnd"/>
      <w:r w:rsidRPr="00DC28EA">
        <w:rPr>
          <w:szCs w:val="24"/>
        </w:rPr>
        <w:t xml:space="preserve"> halal, </w:t>
      </w:r>
      <w:proofErr w:type="spellStart"/>
      <w:r w:rsidRPr="00DC28EA">
        <w:rPr>
          <w:szCs w:val="24"/>
        </w:rPr>
        <w:t>harapannya</w:t>
      </w:r>
      <w:proofErr w:type="spellEnd"/>
      <w:r w:rsidRPr="00DC28EA">
        <w:rPr>
          <w:szCs w:val="24"/>
        </w:rPr>
        <w:t xml:space="preserve"> </w:t>
      </w:r>
      <w:proofErr w:type="spellStart"/>
      <w:r w:rsidRPr="00DC28EA">
        <w:rPr>
          <w:szCs w:val="24"/>
        </w:rPr>
        <w:t>dapat</w:t>
      </w:r>
      <w:proofErr w:type="spellEnd"/>
      <w:r w:rsidRPr="00DC28EA">
        <w:rPr>
          <w:szCs w:val="24"/>
        </w:rPr>
        <w:t xml:space="preserve"> </w:t>
      </w:r>
      <w:proofErr w:type="spellStart"/>
      <w:r w:rsidRPr="00DC28EA">
        <w:rPr>
          <w:szCs w:val="24"/>
        </w:rPr>
        <w:t>mendorong</w:t>
      </w:r>
      <w:proofErr w:type="spellEnd"/>
      <w:r w:rsidRPr="00DC28EA">
        <w:rPr>
          <w:szCs w:val="24"/>
        </w:rPr>
        <w:t xml:space="preserve"> </w:t>
      </w:r>
      <w:proofErr w:type="spellStart"/>
      <w:r w:rsidRPr="00DC28EA">
        <w:rPr>
          <w:szCs w:val="24"/>
        </w:rPr>
        <w:t>perekonomian</w:t>
      </w:r>
      <w:proofErr w:type="spellEnd"/>
      <w:r w:rsidRPr="00DC28EA">
        <w:rPr>
          <w:szCs w:val="24"/>
        </w:rPr>
        <w:t xml:space="preserve"> </w:t>
      </w:r>
      <w:proofErr w:type="spellStart"/>
      <w:r w:rsidRPr="00DC28EA">
        <w:rPr>
          <w:szCs w:val="24"/>
        </w:rPr>
        <w:t>masyarakat</w:t>
      </w:r>
      <w:proofErr w:type="spellEnd"/>
      <w:r w:rsidRPr="00DC28EA">
        <w:rPr>
          <w:szCs w:val="24"/>
        </w:rPr>
        <w:t xml:space="preserve"> dan negara agar </w:t>
      </w:r>
      <w:proofErr w:type="spellStart"/>
      <w:r w:rsidRPr="00DC28EA">
        <w:rPr>
          <w:szCs w:val="24"/>
        </w:rPr>
        <w:t>menjadi</w:t>
      </w:r>
      <w:proofErr w:type="spellEnd"/>
      <w:r w:rsidRPr="00DC28EA">
        <w:rPr>
          <w:szCs w:val="24"/>
        </w:rPr>
        <w:t xml:space="preserve"> </w:t>
      </w:r>
      <w:proofErr w:type="spellStart"/>
      <w:r w:rsidRPr="00DC28EA">
        <w:rPr>
          <w:szCs w:val="24"/>
        </w:rPr>
        <w:t>lebih</w:t>
      </w:r>
      <w:proofErr w:type="spellEnd"/>
      <w:r w:rsidRPr="00DC28EA">
        <w:rPr>
          <w:szCs w:val="24"/>
        </w:rPr>
        <w:t xml:space="preserve"> </w:t>
      </w:r>
      <w:proofErr w:type="spellStart"/>
      <w:r w:rsidRPr="00DC28EA">
        <w:rPr>
          <w:szCs w:val="24"/>
        </w:rPr>
        <w:t>baik</w:t>
      </w:r>
      <w:proofErr w:type="spellEnd"/>
      <w:r w:rsidRPr="00DC28EA">
        <w:rPr>
          <w:szCs w:val="24"/>
        </w:rPr>
        <w:t xml:space="preserve">. Masyarakat </w:t>
      </w:r>
      <w:proofErr w:type="spellStart"/>
      <w:r w:rsidRPr="00DC28EA">
        <w:rPr>
          <w:szCs w:val="24"/>
        </w:rPr>
        <w:t>akan</w:t>
      </w:r>
      <w:proofErr w:type="spellEnd"/>
      <w:r w:rsidRPr="00DC28EA">
        <w:rPr>
          <w:szCs w:val="24"/>
        </w:rPr>
        <w:t xml:space="preserve"> </w:t>
      </w:r>
      <w:proofErr w:type="spellStart"/>
      <w:r w:rsidRPr="00DC28EA">
        <w:rPr>
          <w:szCs w:val="24"/>
        </w:rPr>
        <w:t>memperoleh</w:t>
      </w:r>
      <w:proofErr w:type="spellEnd"/>
      <w:r w:rsidRPr="00DC28EA">
        <w:rPr>
          <w:szCs w:val="24"/>
        </w:rPr>
        <w:t xml:space="preserve"> </w:t>
      </w:r>
      <w:proofErr w:type="spellStart"/>
      <w:r w:rsidRPr="00DC28EA">
        <w:rPr>
          <w:szCs w:val="24"/>
        </w:rPr>
        <w:t>pengahasilan</w:t>
      </w:r>
      <w:proofErr w:type="spellEnd"/>
      <w:r w:rsidRPr="00DC28EA">
        <w:rPr>
          <w:szCs w:val="24"/>
        </w:rPr>
        <w:t xml:space="preserve"> </w:t>
      </w:r>
      <w:proofErr w:type="spellStart"/>
      <w:r w:rsidRPr="00DC28EA">
        <w:rPr>
          <w:szCs w:val="24"/>
        </w:rPr>
        <w:t>dengan</w:t>
      </w:r>
      <w:proofErr w:type="spellEnd"/>
      <w:r w:rsidRPr="00DC28EA">
        <w:rPr>
          <w:szCs w:val="24"/>
        </w:rPr>
        <w:t xml:space="preserve"> </w:t>
      </w:r>
      <w:proofErr w:type="spellStart"/>
      <w:r w:rsidRPr="00DC28EA">
        <w:rPr>
          <w:szCs w:val="24"/>
        </w:rPr>
        <w:t>berbagai</w:t>
      </w:r>
      <w:proofErr w:type="spellEnd"/>
      <w:r w:rsidRPr="00DC28EA">
        <w:rPr>
          <w:szCs w:val="24"/>
        </w:rPr>
        <w:t xml:space="preserve"> </w:t>
      </w:r>
      <w:proofErr w:type="spellStart"/>
      <w:r w:rsidRPr="00DC28EA">
        <w:rPr>
          <w:szCs w:val="24"/>
        </w:rPr>
        <w:t>pekerjaan</w:t>
      </w:r>
      <w:proofErr w:type="spellEnd"/>
      <w:r w:rsidRPr="00DC28EA">
        <w:rPr>
          <w:szCs w:val="24"/>
        </w:rPr>
        <w:t xml:space="preserve"> dan </w:t>
      </w:r>
      <w:proofErr w:type="spellStart"/>
      <w:r w:rsidRPr="00DC28EA">
        <w:rPr>
          <w:szCs w:val="24"/>
        </w:rPr>
        <w:t>penjualan</w:t>
      </w:r>
      <w:proofErr w:type="spellEnd"/>
      <w:r w:rsidRPr="00DC28EA">
        <w:rPr>
          <w:szCs w:val="24"/>
        </w:rPr>
        <w:t>/</w:t>
      </w:r>
      <w:proofErr w:type="spellStart"/>
      <w:r w:rsidRPr="00DC28EA">
        <w:rPr>
          <w:szCs w:val="24"/>
        </w:rPr>
        <w:t>penyewaan</w:t>
      </w:r>
      <w:proofErr w:type="spellEnd"/>
      <w:r w:rsidRPr="00DC28EA">
        <w:rPr>
          <w:szCs w:val="24"/>
        </w:rPr>
        <w:t xml:space="preserve"> di </w:t>
      </w:r>
      <w:proofErr w:type="spellStart"/>
      <w:r w:rsidRPr="00DC28EA">
        <w:rPr>
          <w:szCs w:val="24"/>
        </w:rPr>
        <w:t>sekitar</w:t>
      </w:r>
      <w:proofErr w:type="spellEnd"/>
      <w:r w:rsidRPr="00DC28EA">
        <w:rPr>
          <w:szCs w:val="24"/>
        </w:rPr>
        <w:t xml:space="preserve"> </w:t>
      </w:r>
      <w:proofErr w:type="spellStart"/>
      <w:r w:rsidRPr="00DC28EA">
        <w:rPr>
          <w:szCs w:val="24"/>
        </w:rPr>
        <w:t>tempat</w:t>
      </w:r>
      <w:proofErr w:type="spellEnd"/>
      <w:r w:rsidRPr="00DC28EA">
        <w:rPr>
          <w:szCs w:val="24"/>
        </w:rPr>
        <w:t xml:space="preserve"> </w:t>
      </w:r>
      <w:proofErr w:type="spellStart"/>
      <w:r w:rsidRPr="00DC28EA">
        <w:rPr>
          <w:szCs w:val="24"/>
        </w:rPr>
        <w:t>wisata</w:t>
      </w:r>
      <w:proofErr w:type="spellEnd"/>
      <w:r w:rsidRPr="00DC28EA">
        <w:rPr>
          <w:szCs w:val="24"/>
        </w:rPr>
        <w:t xml:space="preserve">, negara </w:t>
      </w:r>
      <w:proofErr w:type="spellStart"/>
      <w:r w:rsidRPr="00DC28EA">
        <w:rPr>
          <w:szCs w:val="24"/>
        </w:rPr>
        <w:t>akan</w:t>
      </w:r>
      <w:proofErr w:type="spellEnd"/>
      <w:r w:rsidRPr="00DC28EA">
        <w:rPr>
          <w:szCs w:val="24"/>
        </w:rPr>
        <w:t xml:space="preserve"> </w:t>
      </w:r>
      <w:proofErr w:type="spellStart"/>
      <w:r w:rsidRPr="00DC28EA">
        <w:rPr>
          <w:szCs w:val="24"/>
        </w:rPr>
        <w:t>memperoleh</w:t>
      </w:r>
      <w:proofErr w:type="spellEnd"/>
      <w:r w:rsidRPr="00DC28EA">
        <w:rPr>
          <w:szCs w:val="24"/>
        </w:rPr>
        <w:t xml:space="preserve"> </w:t>
      </w:r>
      <w:proofErr w:type="spellStart"/>
      <w:r w:rsidRPr="00DC28EA">
        <w:rPr>
          <w:szCs w:val="24"/>
        </w:rPr>
        <w:t>devisa</w:t>
      </w:r>
      <w:proofErr w:type="spellEnd"/>
      <w:r w:rsidRPr="00DC28EA">
        <w:rPr>
          <w:szCs w:val="24"/>
        </w:rPr>
        <w:t xml:space="preserve"> </w:t>
      </w:r>
      <w:proofErr w:type="spellStart"/>
      <w:r w:rsidRPr="00DC28EA">
        <w:rPr>
          <w:szCs w:val="24"/>
        </w:rPr>
        <w:t>sebagai</w:t>
      </w:r>
      <w:proofErr w:type="spellEnd"/>
      <w:r w:rsidRPr="00DC28EA">
        <w:rPr>
          <w:szCs w:val="24"/>
        </w:rPr>
        <w:t xml:space="preserve"> </w:t>
      </w:r>
      <w:proofErr w:type="spellStart"/>
      <w:r w:rsidRPr="00DC28EA">
        <w:rPr>
          <w:szCs w:val="24"/>
        </w:rPr>
        <w:t>pemasukan</w:t>
      </w:r>
      <w:proofErr w:type="spellEnd"/>
      <w:r w:rsidRPr="00DC28EA">
        <w:rPr>
          <w:szCs w:val="24"/>
        </w:rPr>
        <w:t xml:space="preserve"> </w:t>
      </w:r>
      <w:proofErr w:type="spellStart"/>
      <w:r w:rsidRPr="00DC28EA">
        <w:rPr>
          <w:szCs w:val="24"/>
        </w:rPr>
        <w:t>kekayaan</w:t>
      </w:r>
      <w:proofErr w:type="spellEnd"/>
      <w:r w:rsidRPr="00DC28EA">
        <w:rPr>
          <w:szCs w:val="24"/>
        </w:rPr>
        <w:t xml:space="preserve"> negara. </w:t>
      </w:r>
      <w:proofErr w:type="spellStart"/>
      <w:r w:rsidRPr="00DC28EA">
        <w:rPr>
          <w:szCs w:val="24"/>
        </w:rPr>
        <w:t>Dengan</w:t>
      </w:r>
      <w:proofErr w:type="spellEnd"/>
      <w:r w:rsidRPr="00DC28EA">
        <w:rPr>
          <w:szCs w:val="24"/>
        </w:rPr>
        <w:t xml:space="preserve"> </w:t>
      </w:r>
      <w:proofErr w:type="spellStart"/>
      <w:r w:rsidRPr="00DC28EA">
        <w:rPr>
          <w:szCs w:val="24"/>
        </w:rPr>
        <w:t>demikian</w:t>
      </w:r>
      <w:proofErr w:type="spellEnd"/>
      <w:r w:rsidRPr="00DC28EA">
        <w:rPr>
          <w:szCs w:val="24"/>
        </w:rPr>
        <w:t xml:space="preserve"> </w:t>
      </w:r>
      <w:proofErr w:type="spellStart"/>
      <w:r w:rsidRPr="00DC28EA">
        <w:rPr>
          <w:szCs w:val="24"/>
        </w:rPr>
        <w:t>pertumbuhan</w:t>
      </w:r>
      <w:proofErr w:type="spellEnd"/>
      <w:r w:rsidRPr="00DC28EA">
        <w:rPr>
          <w:szCs w:val="24"/>
        </w:rPr>
        <w:t xml:space="preserve"> </w:t>
      </w:r>
      <w:proofErr w:type="spellStart"/>
      <w:r w:rsidRPr="00DC28EA">
        <w:rPr>
          <w:szCs w:val="24"/>
        </w:rPr>
        <w:t>ekonomi</w:t>
      </w:r>
      <w:proofErr w:type="spellEnd"/>
      <w:r w:rsidRPr="00DC28EA">
        <w:rPr>
          <w:szCs w:val="24"/>
        </w:rPr>
        <w:t xml:space="preserve"> </w:t>
      </w:r>
      <w:proofErr w:type="spellStart"/>
      <w:r w:rsidRPr="00DC28EA">
        <w:rPr>
          <w:szCs w:val="24"/>
        </w:rPr>
        <w:t>masyarakat</w:t>
      </w:r>
      <w:proofErr w:type="spellEnd"/>
      <w:r w:rsidRPr="00DC28EA">
        <w:rPr>
          <w:szCs w:val="24"/>
        </w:rPr>
        <w:t xml:space="preserve"> dan negara</w:t>
      </w:r>
      <w:r w:rsidR="00517271">
        <w:rPr>
          <w:szCs w:val="24"/>
        </w:rPr>
        <w:t xml:space="preserve"> </w:t>
      </w:r>
      <w:proofErr w:type="spellStart"/>
      <w:r w:rsidRPr="00DC28EA">
        <w:rPr>
          <w:szCs w:val="24"/>
        </w:rPr>
        <w:t>akan</w:t>
      </w:r>
      <w:proofErr w:type="spellEnd"/>
      <w:r w:rsidRPr="00DC28EA">
        <w:rPr>
          <w:szCs w:val="24"/>
        </w:rPr>
        <w:t xml:space="preserve"> </w:t>
      </w:r>
      <w:proofErr w:type="spellStart"/>
      <w:r w:rsidRPr="00DC28EA">
        <w:rPr>
          <w:szCs w:val="24"/>
        </w:rPr>
        <w:t>semakin</w:t>
      </w:r>
      <w:proofErr w:type="spellEnd"/>
      <w:r w:rsidRPr="00DC28EA">
        <w:rPr>
          <w:szCs w:val="24"/>
        </w:rPr>
        <w:t xml:space="preserve"> </w:t>
      </w:r>
      <w:proofErr w:type="spellStart"/>
      <w:r w:rsidRPr="00DC28EA">
        <w:rPr>
          <w:szCs w:val="24"/>
        </w:rPr>
        <w:t>meningkat</w:t>
      </w:r>
      <w:proofErr w:type="spellEnd"/>
      <w:r w:rsidRPr="00DC28EA">
        <w:rPr>
          <w:szCs w:val="24"/>
        </w:rPr>
        <w:t>.</w:t>
      </w:r>
    </w:p>
    <w:p w14:paraId="47E64F56" w14:textId="77777777" w:rsidR="00DC28EA" w:rsidRPr="00DC28EA" w:rsidRDefault="00DC28EA" w:rsidP="00DC28EA">
      <w:pPr>
        <w:jc w:val="both"/>
        <w:rPr>
          <w:szCs w:val="24"/>
        </w:rPr>
      </w:pPr>
      <w:proofErr w:type="spellStart"/>
      <w:r w:rsidRPr="00DC28EA">
        <w:rPr>
          <w:szCs w:val="24"/>
        </w:rPr>
        <w:t>Pengembangan</w:t>
      </w:r>
      <w:proofErr w:type="spellEnd"/>
      <w:r w:rsidRPr="00DC28EA">
        <w:rPr>
          <w:szCs w:val="24"/>
        </w:rPr>
        <w:t xml:space="preserve"> </w:t>
      </w:r>
      <w:proofErr w:type="spellStart"/>
      <w:r w:rsidRPr="00DC28EA">
        <w:rPr>
          <w:szCs w:val="24"/>
        </w:rPr>
        <w:t>wisata</w:t>
      </w:r>
      <w:proofErr w:type="spellEnd"/>
      <w:r w:rsidRPr="00DC28EA">
        <w:rPr>
          <w:szCs w:val="24"/>
        </w:rPr>
        <w:t xml:space="preserve"> halal </w:t>
      </w:r>
      <w:proofErr w:type="spellStart"/>
      <w:r w:rsidRPr="00DC28EA">
        <w:rPr>
          <w:szCs w:val="24"/>
        </w:rPr>
        <w:t>harus</w:t>
      </w:r>
      <w:proofErr w:type="spellEnd"/>
      <w:r w:rsidRPr="00DC28EA">
        <w:rPr>
          <w:szCs w:val="24"/>
        </w:rPr>
        <w:t xml:space="preserve"> di </w:t>
      </w:r>
      <w:proofErr w:type="spellStart"/>
      <w:r w:rsidRPr="00DC28EA">
        <w:rPr>
          <w:szCs w:val="24"/>
        </w:rPr>
        <w:t>dukung</w:t>
      </w:r>
      <w:proofErr w:type="spellEnd"/>
      <w:r w:rsidRPr="00DC28EA">
        <w:rPr>
          <w:szCs w:val="24"/>
        </w:rPr>
        <w:t xml:space="preserve"> oleh </w:t>
      </w:r>
      <w:proofErr w:type="spellStart"/>
      <w:r w:rsidRPr="00DC28EA">
        <w:rPr>
          <w:szCs w:val="24"/>
        </w:rPr>
        <w:t>semua</w:t>
      </w:r>
      <w:proofErr w:type="spellEnd"/>
      <w:r w:rsidRPr="00DC28EA">
        <w:rPr>
          <w:szCs w:val="24"/>
        </w:rPr>
        <w:t xml:space="preserve"> </w:t>
      </w:r>
      <w:proofErr w:type="spellStart"/>
      <w:r w:rsidRPr="00DC28EA">
        <w:rPr>
          <w:szCs w:val="24"/>
        </w:rPr>
        <w:t>pihak</w:t>
      </w:r>
      <w:proofErr w:type="spellEnd"/>
      <w:r w:rsidRPr="00DC28EA">
        <w:rPr>
          <w:szCs w:val="24"/>
        </w:rPr>
        <w:t xml:space="preserve">, </w:t>
      </w:r>
      <w:proofErr w:type="spellStart"/>
      <w:r w:rsidRPr="00DC28EA">
        <w:rPr>
          <w:szCs w:val="24"/>
        </w:rPr>
        <w:t>pemerintah</w:t>
      </w:r>
      <w:proofErr w:type="spellEnd"/>
      <w:r w:rsidRPr="00DC28EA">
        <w:rPr>
          <w:szCs w:val="24"/>
        </w:rPr>
        <w:t xml:space="preserve"> dan </w:t>
      </w:r>
      <w:proofErr w:type="spellStart"/>
      <w:r w:rsidRPr="00DC28EA">
        <w:rPr>
          <w:szCs w:val="24"/>
        </w:rPr>
        <w:t>rakyat</w:t>
      </w:r>
      <w:proofErr w:type="spellEnd"/>
      <w:r w:rsidRPr="00DC28EA">
        <w:rPr>
          <w:szCs w:val="24"/>
        </w:rPr>
        <w:t xml:space="preserve"> </w:t>
      </w:r>
      <w:proofErr w:type="spellStart"/>
      <w:r w:rsidRPr="00DC28EA">
        <w:rPr>
          <w:szCs w:val="24"/>
        </w:rPr>
        <w:t>harus</w:t>
      </w:r>
      <w:proofErr w:type="spellEnd"/>
      <w:r w:rsidRPr="00DC28EA">
        <w:rPr>
          <w:szCs w:val="24"/>
        </w:rPr>
        <w:t xml:space="preserve"> </w:t>
      </w:r>
      <w:proofErr w:type="spellStart"/>
      <w:r w:rsidRPr="00DC28EA">
        <w:rPr>
          <w:szCs w:val="24"/>
        </w:rPr>
        <w:t>saling</w:t>
      </w:r>
      <w:proofErr w:type="spellEnd"/>
      <w:r w:rsidRPr="00DC28EA">
        <w:rPr>
          <w:szCs w:val="24"/>
        </w:rPr>
        <w:t xml:space="preserve"> </w:t>
      </w:r>
      <w:proofErr w:type="spellStart"/>
      <w:r w:rsidRPr="00DC28EA">
        <w:rPr>
          <w:szCs w:val="24"/>
        </w:rPr>
        <w:t>bersinergi</w:t>
      </w:r>
      <w:proofErr w:type="spellEnd"/>
      <w:r w:rsidRPr="00DC28EA">
        <w:rPr>
          <w:szCs w:val="24"/>
        </w:rPr>
        <w:t xml:space="preserve"> </w:t>
      </w:r>
      <w:proofErr w:type="spellStart"/>
      <w:r w:rsidRPr="00DC28EA">
        <w:rPr>
          <w:szCs w:val="24"/>
        </w:rPr>
        <w:t>untuk</w:t>
      </w:r>
      <w:proofErr w:type="spellEnd"/>
      <w:r w:rsidRPr="00DC28EA">
        <w:rPr>
          <w:szCs w:val="24"/>
        </w:rPr>
        <w:t xml:space="preserve"> </w:t>
      </w:r>
      <w:proofErr w:type="spellStart"/>
      <w:r w:rsidRPr="00DC28EA">
        <w:rPr>
          <w:szCs w:val="24"/>
        </w:rPr>
        <w:t>mengembangkan</w:t>
      </w:r>
      <w:proofErr w:type="spellEnd"/>
      <w:r w:rsidRPr="00DC28EA">
        <w:rPr>
          <w:szCs w:val="24"/>
        </w:rPr>
        <w:t xml:space="preserve"> </w:t>
      </w:r>
      <w:proofErr w:type="spellStart"/>
      <w:r w:rsidRPr="00DC28EA">
        <w:rPr>
          <w:szCs w:val="24"/>
        </w:rPr>
        <w:t>potensi</w:t>
      </w:r>
      <w:proofErr w:type="spellEnd"/>
      <w:r w:rsidRPr="00DC28EA">
        <w:rPr>
          <w:szCs w:val="24"/>
        </w:rPr>
        <w:t xml:space="preserve"> </w:t>
      </w:r>
      <w:proofErr w:type="spellStart"/>
      <w:r w:rsidRPr="00DC28EA">
        <w:rPr>
          <w:szCs w:val="24"/>
        </w:rPr>
        <w:t>wisata</w:t>
      </w:r>
      <w:proofErr w:type="spellEnd"/>
      <w:r w:rsidRPr="00DC28EA">
        <w:rPr>
          <w:szCs w:val="24"/>
        </w:rPr>
        <w:t xml:space="preserve"> halal yang </w:t>
      </w:r>
      <w:proofErr w:type="spellStart"/>
      <w:r w:rsidRPr="00DC28EA">
        <w:rPr>
          <w:szCs w:val="24"/>
        </w:rPr>
        <w:t>mempunyai</w:t>
      </w:r>
      <w:proofErr w:type="spellEnd"/>
      <w:r w:rsidRPr="00DC28EA">
        <w:rPr>
          <w:szCs w:val="24"/>
        </w:rPr>
        <w:t xml:space="preserve"> </w:t>
      </w:r>
      <w:proofErr w:type="spellStart"/>
      <w:r w:rsidRPr="00DC28EA">
        <w:rPr>
          <w:szCs w:val="24"/>
        </w:rPr>
        <w:t>prospek</w:t>
      </w:r>
      <w:proofErr w:type="spellEnd"/>
      <w:r w:rsidRPr="00DC28EA">
        <w:rPr>
          <w:szCs w:val="24"/>
        </w:rPr>
        <w:t xml:space="preserve"> </w:t>
      </w:r>
      <w:proofErr w:type="spellStart"/>
      <w:r w:rsidRPr="00DC28EA">
        <w:rPr>
          <w:szCs w:val="24"/>
        </w:rPr>
        <w:t>cerah</w:t>
      </w:r>
      <w:proofErr w:type="spellEnd"/>
      <w:r w:rsidRPr="00DC28EA">
        <w:rPr>
          <w:szCs w:val="24"/>
        </w:rPr>
        <w:t xml:space="preserve"> di masa </w:t>
      </w:r>
      <w:proofErr w:type="spellStart"/>
      <w:r w:rsidRPr="00DC28EA">
        <w:rPr>
          <w:szCs w:val="24"/>
        </w:rPr>
        <w:t>depan</w:t>
      </w:r>
      <w:proofErr w:type="spellEnd"/>
      <w:r w:rsidRPr="00DC28EA">
        <w:rPr>
          <w:szCs w:val="24"/>
        </w:rPr>
        <w:t xml:space="preserve">. </w:t>
      </w:r>
      <w:proofErr w:type="spellStart"/>
      <w:r w:rsidRPr="00DC28EA">
        <w:rPr>
          <w:szCs w:val="24"/>
        </w:rPr>
        <w:t>Teknologi</w:t>
      </w:r>
      <w:proofErr w:type="spellEnd"/>
      <w:r w:rsidRPr="00DC28EA">
        <w:rPr>
          <w:szCs w:val="24"/>
        </w:rPr>
        <w:t xml:space="preserve"> </w:t>
      </w:r>
      <w:proofErr w:type="spellStart"/>
      <w:r w:rsidRPr="00DC28EA">
        <w:rPr>
          <w:szCs w:val="24"/>
        </w:rPr>
        <w:t>saat</w:t>
      </w:r>
      <w:proofErr w:type="spellEnd"/>
      <w:r w:rsidRPr="00DC28EA">
        <w:rPr>
          <w:szCs w:val="24"/>
        </w:rPr>
        <w:t xml:space="preserve"> </w:t>
      </w:r>
      <w:proofErr w:type="spellStart"/>
      <w:r w:rsidRPr="00DC28EA">
        <w:rPr>
          <w:szCs w:val="24"/>
        </w:rPr>
        <w:t>ini</w:t>
      </w:r>
      <w:proofErr w:type="spellEnd"/>
      <w:r w:rsidRPr="00DC28EA">
        <w:rPr>
          <w:szCs w:val="24"/>
        </w:rPr>
        <w:t xml:space="preserve"> </w:t>
      </w:r>
      <w:proofErr w:type="spellStart"/>
      <w:r w:rsidRPr="00DC28EA">
        <w:rPr>
          <w:szCs w:val="24"/>
        </w:rPr>
        <w:t>sudah</w:t>
      </w:r>
      <w:proofErr w:type="spellEnd"/>
      <w:r w:rsidRPr="00DC28EA">
        <w:rPr>
          <w:szCs w:val="24"/>
        </w:rPr>
        <w:t xml:space="preserve"> </w:t>
      </w:r>
      <w:proofErr w:type="spellStart"/>
      <w:r w:rsidRPr="00DC28EA">
        <w:rPr>
          <w:szCs w:val="24"/>
        </w:rPr>
        <w:t>semakin</w:t>
      </w:r>
      <w:proofErr w:type="spellEnd"/>
      <w:r w:rsidRPr="00DC28EA">
        <w:rPr>
          <w:szCs w:val="24"/>
        </w:rPr>
        <w:t xml:space="preserve"> </w:t>
      </w:r>
      <w:proofErr w:type="spellStart"/>
      <w:r w:rsidRPr="00DC28EA">
        <w:rPr>
          <w:szCs w:val="24"/>
        </w:rPr>
        <w:t>berkembang</w:t>
      </w:r>
      <w:proofErr w:type="spellEnd"/>
      <w:r w:rsidRPr="00DC28EA">
        <w:rPr>
          <w:szCs w:val="24"/>
        </w:rPr>
        <w:t xml:space="preserve">. </w:t>
      </w:r>
      <w:proofErr w:type="spellStart"/>
      <w:r w:rsidRPr="00DC28EA">
        <w:rPr>
          <w:szCs w:val="24"/>
        </w:rPr>
        <w:t>Teknologi</w:t>
      </w:r>
      <w:proofErr w:type="spellEnd"/>
      <w:r w:rsidRPr="00DC28EA">
        <w:rPr>
          <w:szCs w:val="24"/>
        </w:rPr>
        <w:t xml:space="preserve"> </w:t>
      </w:r>
      <w:proofErr w:type="spellStart"/>
      <w:r w:rsidRPr="00DC28EA">
        <w:rPr>
          <w:szCs w:val="24"/>
        </w:rPr>
        <w:t>tidak</w:t>
      </w:r>
      <w:proofErr w:type="spellEnd"/>
      <w:r w:rsidRPr="00DC28EA">
        <w:rPr>
          <w:szCs w:val="24"/>
        </w:rPr>
        <w:t xml:space="preserve"> </w:t>
      </w:r>
      <w:proofErr w:type="spellStart"/>
      <w:r w:rsidRPr="00DC28EA">
        <w:rPr>
          <w:szCs w:val="24"/>
        </w:rPr>
        <w:t>dapat</w:t>
      </w:r>
      <w:proofErr w:type="spellEnd"/>
      <w:r w:rsidRPr="00DC28EA">
        <w:rPr>
          <w:szCs w:val="24"/>
        </w:rPr>
        <w:t xml:space="preserve"> </w:t>
      </w:r>
      <w:proofErr w:type="spellStart"/>
      <w:r w:rsidRPr="00DC28EA">
        <w:rPr>
          <w:szCs w:val="24"/>
        </w:rPr>
        <w:t>dilepaskan</w:t>
      </w:r>
      <w:proofErr w:type="spellEnd"/>
      <w:r w:rsidRPr="00DC28EA">
        <w:rPr>
          <w:szCs w:val="24"/>
        </w:rPr>
        <w:t xml:space="preserve"> </w:t>
      </w:r>
      <w:proofErr w:type="spellStart"/>
      <w:r w:rsidRPr="00DC28EA">
        <w:rPr>
          <w:szCs w:val="24"/>
        </w:rPr>
        <w:t>sebagai</w:t>
      </w:r>
      <w:proofErr w:type="spellEnd"/>
      <w:r w:rsidRPr="00DC28EA">
        <w:rPr>
          <w:szCs w:val="24"/>
        </w:rPr>
        <w:t xml:space="preserve"> </w:t>
      </w:r>
      <w:proofErr w:type="spellStart"/>
      <w:r w:rsidRPr="00DC28EA">
        <w:rPr>
          <w:szCs w:val="24"/>
        </w:rPr>
        <w:t>faktor</w:t>
      </w:r>
      <w:proofErr w:type="spellEnd"/>
      <w:r w:rsidRPr="00DC28EA">
        <w:rPr>
          <w:szCs w:val="24"/>
        </w:rPr>
        <w:t xml:space="preserve"> </w:t>
      </w:r>
      <w:proofErr w:type="spellStart"/>
      <w:r w:rsidRPr="00DC28EA">
        <w:rPr>
          <w:szCs w:val="24"/>
        </w:rPr>
        <w:t>kunci</w:t>
      </w:r>
      <w:proofErr w:type="spellEnd"/>
      <w:r w:rsidRPr="00DC28EA">
        <w:rPr>
          <w:szCs w:val="24"/>
        </w:rPr>
        <w:t xml:space="preserve"> </w:t>
      </w:r>
      <w:proofErr w:type="spellStart"/>
      <w:r w:rsidRPr="00DC28EA">
        <w:rPr>
          <w:szCs w:val="24"/>
        </w:rPr>
        <w:t>pengembangan</w:t>
      </w:r>
      <w:proofErr w:type="spellEnd"/>
      <w:r w:rsidRPr="00DC28EA">
        <w:rPr>
          <w:szCs w:val="24"/>
        </w:rPr>
        <w:t xml:space="preserve"> </w:t>
      </w:r>
      <w:proofErr w:type="spellStart"/>
      <w:r w:rsidRPr="00DC28EA">
        <w:rPr>
          <w:szCs w:val="24"/>
        </w:rPr>
        <w:t>wisata</w:t>
      </w:r>
      <w:proofErr w:type="spellEnd"/>
      <w:r w:rsidRPr="00DC28EA">
        <w:rPr>
          <w:szCs w:val="24"/>
        </w:rPr>
        <w:t xml:space="preserve"> halal di Indonesia. </w:t>
      </w:r>
      <w:proofErr w:type="spellStart"/>
      <w:r w:rsidRPr="00DC28EA">
        <w:rPr>
          <w:szCs w:val="24"/>
        </w:rPr>
        <w:t>Teknologi</w:t>
      </w:r>
      <w:proofErr w:type="spellEnd"/>
      <w:r w:rsidRPr="00DC28EA">
        <w:rPr>
          <w:szCs w:val="24"/>
        </w:rPr>
        <w:t xml:space="preserve"> </w:t>
      </w:r>
      <w:proofErr w:type="spellStart"/>
      <w:r w:rsidRPr="00DC28EA">
        <w:rPr>
          <w:szCs w:val="24"/>
        </w:rPr>
        <w:t>mempunyai</w:t>
      </w:r>
      <w:proofErr w:type="spellEnd"/>
      <w:r w:rsidRPr="00DC28EA">
        <w:rPr>
          <w:szCs w:val="24"/>
        </w:rPr>
        <w:t xml:space="preserve"> </w:t>
      </w:r>
      <w:proofErr w:type="spellStart"/>
      <w:r w:rsidRPr="00DC28EA">
        <w:rPr>
          <w:szCs w:val="24"/>
        </w:rPr>
        <w:t>peran</w:t>
      </w:r>
      <w:proofErr w:type="spellEnd"/>
      <w:r w:rsidRPr="00DC28EA">
        <w:rPr>
          <w:szCs w:val="24"/>
        </w:rPr>
        <w:t xml:space="preserve"> yang </w:t>
      </w:r>
      <w:proofErr w:type="spellStart"/>
      <w:r w:rsidRPr="00DC28EA">
        <w:rPr>
          <w:szCs w:val="24"/>
        </w:rPr>
        <w:t>sangat</w:t>
      </w:r>
      <w:proofErr w:type="spellEnd"/>
      <w:r w:rsidRPr="00DC28EA">
        <w:rPr>
          <w:szCs w:val="24"/>
        </w:rPr>
        <w:t xml:space="preserve"> </w:t>
      </w:r>
      <w:proofErr w:type="spellStart"/>
      <w:r w:rsidRPr="00DC28EA">
        <w:rPr>
          <w:szCs w:val="24"/>
        </w:rPr>
        <w:t>penting</w:t>
      </w:r>
      <w:proofErr w:type="spellEnd"/>
      <w:r w:rsidRPr="00DC28EA">
        <w:rPr>
          <w:szCs w:val="24"/>
        </w:rPr>
        <w:t xml:space="preserve"> </w:t>
      </w:r>
      <w:proofErr w:type="spellStart"/>
      <w:r w:rsidRPr="00DC28EA">
        <w:rPr>
          <w:szCs w:val="24"/>
        </w:rPr>
        <w:t>bagi</w:t>
      </w:r>
      <w:proofErr w:type="spellEnd"/>
      <w:r w:rsidRPr="00DC28EA">
        <w:rPr>
          <w:szCs w:val="24"/>
        </w:rPr>
        <w:t xml:space="preserve"> </w:t>
      </w:r>
      <w:proofErr w:type="spellStart"/>
      <w:r w:rsidRPr="00DC28EA">
        <w:rPr>
          <w:szCs w:val="24"/>
        </w:rPr>
        <w:t>promosi</w:t>
      </w:r>
      <w:proofErr w:type="spellEnd"/>
      <w:r w:rsidRPr="00DC28EA">
        <w:rPr>
          <w:szCs w:val="24"/>
        </w:rPr>
        <w:t xml:space="preserve"> </w:t>
      </w:r>
      <w:proofErr w:type="spellStart"/>
      <w:r w:rsidRPr="00DC28EA">
        <w:rPr>
          <w:szCs w:val="24"/>
        </w:rPr>
        <w:t>wisata</w:t>
      </w:r>
      <w:proofErr w:type="spellEnd"/>
      <w:r w:rsidRPr="00DC28EA">
        <w:rPr>
          <w:szCs w:val="24"/>
        </w:rPr>
        <w:t xml:space="preserve"> halal di Indonesia. </w:t>
      </w:r>
      <w:proofErr w:type="spellStart"/>
      <w:r w:rsidRPr="00DC28EA">
        <w:rPr>
          <w:szCs w:val="24"/>
        </w:rPr>
        <w:t>Akses</w:t>
      </w:r>
      <w:proofErr w:type="spellEnd"/>
      <w:r w:rsidRPr="00DC28EA">
        <w:rPr>
          <w:szCs w:val="24"/>
        </w:rPr>
        <w:t xml:space="preserve"> media </w:t>
      </w:r>
      <w:proofErr w:type="spellStart"/>
      <w:r w:rsidRPr="00DC28EA">
        <w:rPr>
          <w:szCs w:val="24"/>
        </w:rPr>
        <w:t>sosial</w:t>
      </w:r>
      <w:proofErr w:type="spellEnd"/>
      <w:r w:rsidRPr="00DC28EA">
        <w:rPr>
          <w:szCs w:val="24"/>
        </w:rPr>
        <w:t xml:space="preserve">, </w:t>
      </w:r>
      <w:proofErr w:type="spellStart"/>
      <w:r w:rsidRPr="00DC28EA">
        <w:rPr>
          <w:szCs w:val="24"/>
        </w:rPr>
        <w:t>sistem</w:t>
      </w:r>
      <w:proofErr w:type="spellEnd"/>
      <w:r w:rsidRPr="00DC28EA">
        <w:rPr>
          <w:szCs w:val="24"/>
        </w:rPr>
        <w:t xml:space="preserve"> </w:t>
      </w:r>
      <w:proofErr w:type="spellStart"/>
      <w:r w:rsidRPr="00DC28EA">
        <w:rPr>
          <w:szCs w:val="24"/>
        </w:rPr>
        <w:t>pembelian</w:t>
      </w:r>
      <w:proofErr w:type="spellEnd"/>
      <w:r w:rsidRPr="00DC28EA">
        <w:rPr>
          <w:szCs w:val="24"/>
        </w:rPr>
        <w:t xml:space="preserve"> dan </w:t>
      </w:r>
      <w:proofErr w:type="spellStart"/>
      <w:r w:rsidRPr="00DC28EA">
        <w:rPr>
          <w:szCs w:val="24"/>
        </w:rPr>
        <w:t>transaksi</w:t>
      </w:r>
      <w:proofErr w:type="spellEnd"/>
      <w:r w:rsidRPr="00DC28EA">
        <w:rPr>
          <w:szCs w:val="24"/>
        </w:rPr>
        <w:t xml:space="preserve"> online </w:t>
      </w:r>
      <w:proofErr w:type="spellStart"/>
      <w:r w:rsidRPr="00DC28EA">
        <w:rPr>
          <w:szCs w:val="24"/>
        </w:rPr>
        <w:t>akan</w:t>
      </w:r>
      <w:proofErr w:type="spellEnd"/>
      <w:r w:rsidRPr="00DC28EA">
        <w:rPr>
          <w:szCs w:val="24"/>
        </w:rPr>
        <w:t xml:space="preserve"> </w:t>
      </w:r>
      <w:proofErr w:type="spellStart"/>
      <w:r w:rsidRPr="00DC28EA">
        <w:rPr>
          <w:szCs w:val="24"/>
        </w:rPr>
        <w:t>membantu</w:t>
      </w:r>
      <w:proofErr w:type="spellEnd"/>
      <w:r w:rsidRPr="00DC28EA">
        <w:rPr>
          <w:szCs w:val="24"/>
        </w:rPr>
        <w:t xml:space="preserve"> </w:t>
      </w:r>
      <w:proofErr w:type="spellStart"/>
      <w:r w:rsidRPr="00DC28EA">
        <w:rPr>
          <w:szCs w:val="24"/>
        </w:rPr>
        <w:t>mempermudah</w:t>
      </w:r>
      <w:proofErr w:type="spellEnd"/>
      <w:r w:rsidRPr="00DC28EA">
        <w:rPr>
          <w:szCs w:val="24"/>
        </w:rPr>
        <w:t xml:space="preserve"> </w:t>
      </w:r>
      <w:proofErr w:type="spellStart"/>
      <w:r w:rsidRPr="00DC28EA">
        <w:rPr>
          <w:szCs w:val="24"/>
        </w:rPr>
        <w:t>wisatawan</w:t>
      </w:r>
      <w:proofErr w:type="spellEnd"/>
      <w:r w:rsidRPr="00DC28EA">
        <w:rPr>
          <w:szCs w:val="24"/>
        </w:rPr>
        <w:t xml:space="preserve"> </w:t>
      </w:r>
      <w:proofErr w:type="spellStart"/>
      <w:r w:rsidRPr="00DC28EA">
        <w:rPr>
          <w:szCs w:val="24"/>
        </w:rPr>
        <w:t>dalam</w:t>
      </w:r>
      <w:proofErr w:type="spellEnd"/>
      <w:r w:rsidRPr="00DC28EA">
        <w:rPr>
          <w:szCs w:val="24"/>
        </w:rPr>
        <w:t xml:space="preserve"> </w:t>
      </w:r>
      <w:proofErr w:type="spellStart"/>
      <w:r w:rsidRPr="00DC28EA">
        <w:rPr>
          <w:szCs w:val="24"/>
        </w:rPr>
        <w:t>mengakses</w:t>
      </w:r>
      <w:proofErr w:type="spellEnd"/>
      <w:r w:rsidRPr="00DC28EA">
        <w:rPr>
          <w:szCs w:val="24"/>
        </w:rPr>
        <w:t xml:space="preserve"> </w:t>
      </w:r>
      <w:proofErr w:type="spellStart"/>
      <w:r w:rsidRPr="00DC28EA">
        <w:rPr>
          <w:szCs w:val="24"/>
        </w:rPr>
        <w:t>berbagai</w:t>
      </w:r>
      <w:proofErr w:type="spellEnd"/>
      <w:r w:rsidRPr="00DC28EA">
        <w:rPr>
          <w:szCs w:val="24"/>
        </w:rPr>
        <w:t xml:space="preserve"> </w:t>
      </w:r>
      <w:proofErr w:type="spellStart"/>
      <w:r w:rsidRPr="00DC28EA">
        <w:rPr>
          <w:szCs w:val="24"/>
        </w:rPr>
        <w:t>informasi</w:t>
      </w:r>
      <w:proofErr w:type="spellEnd"/>
      <w:r w:rsidRPr="00DC28EA">
        <w:rPr>
          <w:szCs w:val="24"/>
        </w:rPr>
        <w:t xml:space="preserve"> yang </w:t>
      </w:r>
      <w:proofErr w:type="spellStart"/>
      <w:r w:rsidRPr="00DC28EA">
        <w:rPr>
          <w:szCs w:val="24"/>
        </w:rPr>
        <w:t>diperlukan</w:t>
      </w:r>
      <w:proofErr w:type="spellEnd"/>
      <w:r w:rsidRPr="00DC28EA">
        <w:rPr>
          <w:szCs w:val="24"/>
        </w:rPr>
        <w:t xml:space="preserve">. </w:t>
      </w:r>
      <w:proofErr w:type="spellStart"/>
      <w:r w:rsidRPr="00DC28EA">
        <w:rPr>
          <w:szCs w:val="24"/>
        </w:rPr>
        <w:t>Menurut</w:t>
      </w:r>
      <w:proofErr w:type="spellEnd"/>
      <w:r w:rsidRPr="00DC28EA">
        <w:rPr>
          <w:szCs w:val="24"/>
        </w:rPr>
        <w:t xml:space="preserve"> Fazal </w:t>
      </w:r>
      <w:proofErr w:type="spellStart"/>
      <w:r w:rsidRPr="00DC28EA">
        <w:rPr>
          <w:szCs w:val="24"/>
        </w:rPr>
        <w:t>Bahardeen</w:t>
      </w:r>
      <w:proofErr w:type="spellEnd"/>
      <w:r w:rsidRPr="00DC28EA">
        <w:rPr>
          <w:szCs w:val="24"/>
        </w:rPr>
        <w:t xml:space="preserve"> (CEO Crescent Rating) </w:t>
      </w:r>
      <w:proofErr w:type="spellStart"/>
      <w:r w:rsidRPr="00DC28EA">
        <w:rPr>
          <w:szCs w:val="24"/>
        </w:rPr>
        <w:t>proyeksi</w:t>
      </w:r>
      <w:proofErr w:type="spellEnd"/>
      <w:r w:rsidRPr="00DC28EA">
        <w:rPr>
          <w:szCs w:val="24"/>
        </w:rPr>
        <w:t xml:space="preserve"> volume </w:t>
      </w:r>
      <w:proofErr w:type="spellStart"/>
      <w:r w:rsidRPr="00DC28EA">
        <w:rPr>
          <w:szCs w:val="24"/>
        </w:rPr>
        <w:t>wisata</w:t>
      </w:r>
      <w:proofErr w:type="spellEnd"/>
      <w:r w:rsidRPr="00DC28EA">
        <w:rPr>
          <w:szCs w:val="24"/>
        </w:rPr>
        <w:t xml:space="preserve"> halal yang </w:t>
      </w:r>
      <w:proofErr w:type="spellStart"/>
      <w:r w:rsidRPr="00DC28EA">
        <w:rPr>
          <w:szCs w:val="24"/>
        </w:rPr>
        <w:t>diraih</w:t>
      </w:r>
      <w:proofErr w:type="spellEnd"/>
      <w:r w:rsidRPr="00DC28EA">
        <w:rPr>
          <w:szCs w:val="24"/>
        </w:rPr>
        <w:t xml:space="preserve"> </w:t>
      </w:r>
      <w:proofErr w:type="spellStart"/>
      <w:r w:rsidRPr="00DC28EA">
        <w:rPr>
          <w:szCs w:val="24"/>
        </w:rPr>
        <w:t>dari</w:t>
      </w:r>
      <w:proofErr w:type="spellEnd"/>
      <w:r w:rsidRPr="00DC28EA">
        <w:rPr>
          <w:szCs w:val="24"/>
        </w:rPr>
        <w:t xml:space="preserve"> </w:t>
      </w:r>
      <w:proofErr w:type="spellStart"/>
      <w:r w:rsidRPr="00DC28EA">
        <w:rPr>
          <w:szCs w:val="24"/>
        </w:rPr>
        <w:t>sistem</w:t>
      </w:r>
      <w:proofErr w:type="spellEnd"/>
      <w:r w:rsidRPr="00DC28EA">
        <w:rPr>
          <w:szCs w:val="24"/>
        </w:rPr>
        <w:t xml:space="preserve"> </w:t>
      </w:r>
      <w:proofErr w:type="spellStart"/>
      <w:r w:rsidRPr="00DC28EA">
        <w:rPr>
          <w:szCs w:val="24"/>
        </w:rPr>
        <w:t>pembelian</w:t>
      </w:r>
      <w:proofErr w:type="spellEnd"/>
      <w:r w:rsidRPr="00DC28EA">
        <w:rPr>
          <w:szCs w:val="24"/>
        </w:rPr>
        <w:t xml:space="preserve"> online </w:t>
      </w:r>
      <w:proofErr w:type="spellStart"/>
      <w:r w:rsidRPr="00DC28EA">
        <w:rPr>
          <w:szCs w:val="24"/>
        </w:rPr>
        <w:t>atau</w:t>
      </w:r>
      <w:proofErr w:type="spellEnd"/>
      <w:r w:rsidRPr="00DC28EA">
        <w:rPr>
          <w:szCs w:val="24"/>
        </w:rPr>
        <w:t xml:space="preserve"> digital </w:t>
      </w:r>
      <w:proofErr w:type="spellStart"/>
      <w:r w:rsidRPr="00DC28EA">
        <w:rPr>
          <w:szCs w:val="24"/>
        </w:rPr>
        <w:t>mencapai</w:t>
      </w:r>
      <w:proofErr w:type="spellEnd"/>
      <w:r w:rsidRPr="00DC28EA">
        <w:rPr>
          <w:szCs w:val="24"/>
        </w:rPr>
        <w:t xml:space="preserve"> US$ 180 M. </w:t>
      </w:r>
      <w:proofErr w:type="spellStart"/>
      <w:r w:rsidRPr="00DC28EA">
        <w:rPr>
          <w:szCs w:val="24"/>
        </w:rPr>
        <w:t>Pulau</w:t>
      </w:r>
      <w:proofErr w:type="spellEnd"/>
      <w:r w:rsidRPr="00DC28EA">
        <w:rPr>
          <w:szCs w:val="24"/>
        </w:rPr>
        <w:t xml:space="preserve"> Lombok (NTB) yang </w:t>
      </w:r>
      <w:proofErr w:type="spellStart"/>
      <w:r w:rsidRPr="00DC28EA">
        <w:rPr>
          <w:szCs w:val="24"/>
        </w:rPr>
        <w:t>menjadi</w:t>
      </w:r>
      <w:proofErr w:type="spellEnd"/>
      <w:r w:rsidRPr="00DC28EA">
        <w:rPr>
          <w:szCs w:val="24"/>
        </w:rPr>
        <w:t xml:space="preserve"> salah </w:t>
      </w:r>
      <w:proofErr w:type="spellStart"/>
      <w:r w:rsidRPr="00DC28EA">
        <w:rPr>
          <w:szCs w:val="24"/>
        </w:rPr>
        <w:t>satu</w:t>
      </w:r>
      <w:proofErr w:type="spellEnd"/>
      <w:r w:rsidRPr="00DC28EA">
        <w:rPr>
          <w:szCs w:val="24"/>
        </w:rPr>
        <w:t xml:space="preserve"> </w:t>
      </w:r>
      <w:proofErr w:type="spellStart"/>
      <w:r w:rsidRPr="00DC28EA">
        <w:rPr>
          <w:szCs w:val="24"/>
        </w:rPr>
        <w:t>tujuan</w:t>
      </w:r>
      <w:proofErr w:type="spellEnd"/>
      <w:r w:rsidRPr="00DC28EA">
        <w:rPr>
          <w:szCs w:val="24"/>
        </w:rPr>
        <w:t xml:space="preserve"> </w:t>
      </w:r>
      <w:proofErr w:type="spellStart"/>
      <w:r w:rsidRPr="00DC28EA">
        <w:rPr>
          <w:szCs w:val="24"/>
        </w:rPr>
        <w:t>wisata</w:t>
      </w:r>
      <w:proofErr w:type="spellEnd"/>
      <w:r w:rsidRPr="00DC28EA">
        <w:rPr>
          <w:szCs w:val="24"/>
        </w:rPr>
        <w:t xml:space="preserve"> halal Indonesia </w:t>
      </w:r>
      <w:proofErr w:type="spellStart"/>
      <w:r w:rsidRPr="00DC28EA">
        <w:rPr>
          <w:szCs w:val="24"/>
        </w:rPr>
        <w:t>menorehkan</w:t>
      </w:r>
      <w:proofErr w:type="spellEnd"/>
      <w:r w:rsidRPr="00DC28EA">
        <w:rPr>
          <w:szCs w:val="24"/>
        </w:rPr>
        <w:t xml:space="preserve"> </w:t>
      </w:r>
      <w:proofErr w:type="spellStart"/>
      <w:r w:rsidRPr="00DC28EA">
        <w:rPr>
          <w:szCs w:val="24"/>
        </w:rPr>
        <w:t>prestasi</w:t>
      </w:r>
      <w:proofErr w:type="spellEnd"/>
      <w:r w:rsidRPr="00DC28EA">
        <w:rPr>
          <w:szCs w:val="24"/>
        </w:rPr>
        <w:t xml:space="preserve"> yang </w:t>
      </w:r>
      <w:proofErr w:type="spellStart"/>
      <w:r w:rsidRPr="00DC28EA">
        <w:rPr>
          <w:szCs w:val="24"/>
        </w:rPr>
        <w:t>luar</w:t>
      </w:r>
      <w:proofErr w:type="spellEnd"/>
      <w:r w:rsidRPr="00DC28EA">
        <w:rPr>
          <w:szCs w:val="24"/>
        </w:rPr>
        <w:t xml:space="preserve"> </w:t>
      </w:r>
      <w:proofErr w:type="spellStart"/>
      <w:r w:rsidRPr="00DC28EA">
        <w:rPr>
          <w:szCs w:val="24"/>
        </w:rPr>
        <w:t>biasa</w:t>
      </w:r>
      <w:proofErr w:type="spellEnd"/>
      <w:r w:rsidRPr="00DC28EA">
        <w:rPr>
          <w:szCs w:val="24"/>
        </w:rPr>
        <w:t xml:space="preserve">. </w:t>
      </w:r>
    </w:p>
    <w:p w14:paraId="697E667D" w14:textId="77777777" w:rsidR="00DC28EA" w:rsidRPr="00DC28EA" w:rsidRDefault="00DC28EA" w:rsidP="00DC28EA">
      <w:pPr>
        <w:jc w:val="both"/>
        <w:rPr>
          <w:szCs w:val="24"/>
        </w:rPr>
      </w:pPr>
      <w:proofErr w:type="spellStart"/>
      <w:r w:rsidRPr="00DC28EA">
        <w:rPr>
          <w:szCs w:val="24"/>
        </w:rPr>
        <w:t>Menurut</w:t>
      </w:r>
      <w:proofErr w:type="spellEnd"/>
      <w:r w:rsidRPr="00DC28EA">
        <w:rPr>
          <w:szCs w:val="24"/>
        </w:rPr>
        <w:t xml:space="preserve"> BI, </w:t>
      </w:r>
      <w:proofErr w:type="spellStart"/>
      <w:r w:rsidRPr="00DC28EA">
        <w:rPr>
          <w:szCs w:val="24"/>
        </w:rPr>
        <w:t>Pulau</w:t>
      </w:r>
      <w:proofErr w:type="spellEnd"/>
      <w:r w:rsidRPr="00DC28EA">
        <w:rPr>
          <w:szCs w:val="24"/>
        </w:rPr>
        <w:t xml:space="preserve"> yang </w:t>
      </w:r>
      <w:proofErr w:type="spellStart"/>
      <w:r w:rsidRPr="00DC28EA">
        <w:rPr>
          <w:szCs w:val="24"/>
        </w:rPr>
        <w:t>terkenal</w:t>
      </w:r>
      <w:proofErr w:type="spellEnd"/>
      <w:r w:rsidRPr="00DC28EA">
        <w:rPr>
          <w:szCs w:val="24"/>
        </w:rPr>
        <w:t xml:space="preserve"> </w:t>
      </w:r>
      <w:proofErr w:type="spellStart"/>
      <w:r w:rsidRPr="00DC28EA">
        <w:rPr>
          <w:szCs w:val="24"/>
        </w:rPr>
        <w:t>dengan</w:t>
      </w:r>
      <w:proofErr w:type="spellEnd"/>
      <w:r w:rsidRPr="00DC28EA">
        <w:rPr>
          <w:szCs w:val="24"/>
        </w:rPr>
        <w:t xml:space="preserve"> </w:t>
      </w:r>
      <w:proofErr w:type="spellStart"/>
      <w:r w:rsidRPr="00DC28EA">
        <w:rPr>
          <w:szCs w:val="24"/>
        </w:rPr>
        <w:t>seribu</w:t>
      </w:r>
      <w:proofErr w:type="spellEnd"/>
      <w:r w:rsidRPr="00DC28EA">
        <w:rPr>
          <w:szCs w:val="24"/>
        </w:rPr>
        <w:t xml:space="preserve"> </w:t>
      </w:r>
      <w:proofErr w:type="spellStart"/>
      <w:r w:rsidRPr="00DC28EA">
        <w:rPr>
          <w:szCs w:val="24"/>
        </w:rPr>
        <w:t>masjidnya</w:t>
      </w:r>
      <w:proofErr w:type="spellEnd"/>
      <w:r w:rsidRPr="00DC28EA">
        <w:rPr>
          <w:szCs w:val="24"/>
        </w:rPr>
        <w:t xml:space="preserve"> </w:t>
      </w:r>
      <w:proofErr w:type="spellStart"/>
      <w:r w:rsidRPr="00DC28EA">
        <w:rPr>
          <w:szCs w:val="24"/>
        </w:rPr>
        <w:t>ini</w:t>
      </w:r>
      <w:proofErr w:type="spellEnd"/>
      <w:r w:rsidRPr="00DC28EA">
        <w:rPr>
          <w:szCs w:val="24"/>
        </w:rPr>
        <w:t xml:space="preserve"> </w:t>
      </w:r>
      <w:proofErr w:type="spellStart"/>
      <w:r w:rsidRPr="00DC28EA">
        <w:rPr>
          <w:szCs w:val="24"/>
        </w:rPr>
        <w:t>memilik</w:t>
      </w:r>
      <w:proofErr w:type="spellEnd"/>
      <w:r w:rsidRPr="00DC28EA">
        <w:rPr>
          <w:szCs w:val="24"/>
        </w:rPr>
        <w:t xml:space="preserve"> </w:t>
      </w:r>
      <w:proofErr w:type="spellStart"/>
      <w:r w:rsidRPr="00DC28EA">
        <w:rPr>
          <w:szCs w:val="24"/>
        </w:rPr>
        <w:t>potensi</w:t>
      </w:r>
      <w:proofErr w:type="spellEnd"/>
      <w:r w:rsidRPr="00DC28EA">
        <w:rPr>
          <w:szCs w:val="24"/>
        </w:rPr>
        <w:t xml:space="preserve"> yang </w:t>
      </w:r>
      <w:proofErr w:type="spellStart"/>
      <w:r w:rsidRPr="00DC28EA">
        <w:rPr>
          <w:szCs w:val="24"/>
        </w:rPr>
        <w:t>sangat</w:t>
      </w:r>
      <w:proofErr w:type="spellEnd"/>
      <w:r w:rsidRPr="00DC28EA">
        <w:rPr>
          <w:szCs w:val="24"/>
        </w:rPr>
        <w:t xml:space="preserve"> </w:t>
      </w:r>
      <w:proofErr w:type="spellStart"/>
      <w:r w:rsidRPr="00DC28EA">
        <w:rPr>
          <w:szCs w:val="24"/>
        </w:rPr>
        <w:t>besar</w:t>
      </w:r>
      <w:proofErr w:type="spellEnd"/>
      <w:r w:rsidRPr="00DC28EA">
        <w:rPr>
          <w:szCs w:val="24"/>
        </w:rPr>
        <w:t xml:space="preserve"> </w:t>
      </w:r>
      <w:proofErr w:type="spellStart"/>
      <w:r w:rsidRPr="00DC28EA">
        <w:rPr>
          <w:szCs w:val="24"/>
        </w:rPr>
        <w:t>untuk</w:t>
      </w:r>
      <w:proofErr w:type="spellEnd"/>
      <w:r w:rsidRPr="00DC28EA">
        <w:rPr>
          <w:szCs w:val="24"/>
        </w:rPr>
        <w:t xml:space="preserve"> </w:t>
      </w:r>
      <w:proofErr w:type="spellStart"/>
      <w:r w:rsidRPr="00DC28EA">
        <w:rPr>
          <w:szCs w:val="24"/>
        </w:rPr>
        <w:t>dikembangkan</w:t>
      </w:r>
      <w:proofErr w:type="spellEnd"/>
      <w:r w:rsidRPr="00DC28EA">
        <w:rPr>
          <w:szCs w:val="24"/>
        </w:rPr>
        <w:t xml:space="preserve"> </w:t>
      </w:r>
      <w:proofErr w:type="spellStart"/>
      <w:r w:rsidRPr="00DC28EA">
        <w:rPr>
          <w:szCs w:val="24"/>
        </w:rPr>
        <w:t>menjadi</w:t>
      </w:r>
      <w:proofErr w:type="spellEnd"/>
      <w:r w:rsidRPr="00DC28EA">
        <w:rPr>
          <w:szCs w:val="24"/>
        </w:rPr>
        <w:t xml:space="preserve"> </w:t>
      </w:r>
      <w:proofErr w:type="spellStart"/>
      <w:r w:rsidRPr="00DC28EA">
        <w:rPr>
          <w:szCs w:val="24"/>
        </w:rPr>
        <w:t>tujuan</w:t>
      </w:r>
      <w:proofErr w:type="spellEnd"/>
      <w:r w:rsidRPr="00DC28EA">
        <w:rPr>
          <w:szCs w:val="24"/>
        </w:rPr>
        <w:t xml:space="preserve"> </w:t>
      </w:r>
      <w:proofErr w:type="spellStart"/>
      <w:r w:rsidRPr="00DC28EA">
        <w:rPr>
          <w:szCs w:val="24"/>
        </w:rPr>
        <w:t>wisata</w:t>
      </w:r>
      <w:proofErr w:type="spellEnd"/>
      <w:r w:rsidRPr="00DC28EA">
        <w:rPr>
          <w:szCs w:val="24"/>
        </w:rPr>
        <w:t xml:space="preserve"> halal. </w:t>
      </w:r>
      <w:proofErr w:type="spellStart"/>
      <w:r w:rsidRPr="00DC28EA">
        <w:rPr>
          <w:szCs w:val="24"/>
        </w:rPr>
        <w:t>Puncaknya</w:t>
      </w:r>
      <w:proofErr w:type="spellEnd"/>
      <w:r w:rsidRPr="00DC28EA">
        <w:rPr>
          <w:szCs w:val="24"/>
        </w:rPr>
        <w:t xml:space="preserve"> </w:t>
      </w:r>
      <w:proofErr w:type="spellStart"/>
      <w:r w:rsidRPr="00DC28EA">
        <w:rPr>
          <w:szCs w:val="24"/>
        </w:rPr>
        <w:t>adalah</w:t>
      </w:r>
      <w:proofErr w:type="spellEnd"/>
      <w:r w:rsidRPr="00DC28EA">
        <w:rPr>
          <w:szCs w:val="24"/>
        </w:rPr>
        <w:t xml:space="preserve"> Lombok </w:t>
      </w:r>
      <w:proofErr w:type="spellStart"/>
      <w:r w:rsidRPr="00DC28EA">
        <w:rPr>
          <w:szCs w:val="24"/>
        </w:rPr>
        <w:t>memenangkan</w:t>
      </w:r>
      <w:proofErr w:type="spellEnd"/>
      <w:r w:rsidRPr="00DC28EA">
        <w:rPr>
          <w:szCs w:val="24"/>
        </w:rPr>
        <w:t xml:space="preserve"> </w:t>
      </w:r>
      <w:proofErr w:type="spellStart"/>
      <w:r w:rsidRPr="00DC28EA">
        <w:rPr>
          <w:szCs w:val="24"/>
        </w:rPr>
        <w:t>dua</w:t>
      </w:r>
      <w:proofErr w:type="spellEnd"/>
      <w:r w:rsidRPr="00DC28EA">
        <w:rPr>
          <w:szCs w:val="24"/>
        </w:rPr>
        <w:t xml:space="preserve"> </w:t>
      </w:r>
      <w:proofErr w:type="spellStart"/>
      <w:r w:rsidRPr="00DC28EA">
        <w:rPr>
          <w:szCs w:val="24"/>
        </w:rPr>
        <w:t>penghargaan</w:t>
      </w:r>
      <w:proofErr w:type="spellEnd"/>
      <w:r w:rsidRPr="00DC28EA">
        <w:rPr>
          <w:szCs w:val="24"/>
        </w:rPr>
        <w:t xml:space="preserve"> </w:t>
      </w:r>
      <w:proofErr w:type="spellStart"/>
      <w:r w:rsidRPr="00DC28EA">
        <w:rPr>
          <w:szCs w:val="24"/>
        </w:rPr>
        <w:t>internasional</w:t>
      </w:r>
      <w:proofErr w:type="spellEnd"/>
      <w:r w:rsidRPr="00DC28EA">
        <w:rPr>
          <w:szCs w:val="24"/>
        </w:rPr>
        <w:t xml:space="preserve"> </w:t>
      </w:r>
      <w:proofErr w:type="spellStart"/>
      <w:r w:rsidRPr="00DC28EA">
        <w:rPr>
          <w:szCs w:val="24"/>
        </w:rPr>
        <w:t>sekaligus</w:t>
      </w:r>
      <w:proofErr w:type="spellEnd"/>
      <w:r w:rsidRPr="00DC28EA">
        <w:rPr>
          <w:szCs w:val="24"/>
        </w:rPr>
        <w:t xml:space="preserve">, </w:t>
      </w:r>
      <w:proofErr w:type="spellStart"/>
      <w:r w:rsidRPr="00DC28EA">
        <w:rPr>
          <w:szCs w:val="24"/>
        </w:rPr>
        <w:t>yakni</w:t>
      </w:r>
      <w:proofErr w:type="spellEnd"/>
      <w:r w:rsidRPr="00DC28EA">
        <w:rPr>
          <w:szCs w:val="24"/>
        </w:rPr>
        <w:t xml:space="preserve"> </w:t>
      </w:r>
      <w:r w:rsidRPr="00DC28EA">
        <w:rPr>
          <w:i/>
          <w:iCs/>
          <w:szCs w:val="24"/>
        </w:rPr>
        <w:t>World Halal</w:t>
      </w:r>
      <w:r w:rsidRPr="00DC28EA">
        <w:rPr>
          <w:szCs w:val="24"/>
        </w:rPr>
        <w:t xml:space="preserve"> </w:t>
      </w:r>
      <w:r w:rsidRPr="00DC28EA">
        <w:rPr>
          <w:i/>
          <w:iCs/>
          <w:szCs w:val="24"/>
        </w:rPr>
        <w:t xml:space="preserve">Travel Award </w:t>
      </w:r>
      <w:r w:rsidRPr="00DC28EA">
        <w:rPr>
          <w:szCs w:val="24"/>
        </w:rPr>
        <w:t xml:space="preserve">(WHTA) 2015 </w:t>
      </w:r>
      <w:proofErr w:type="spellStart"/>
      <w:r w:rsidRPr="00DC28EA">
        <w:rPr>
          <w:szCs w:val="24"/>
        </w:rPr>
        <w:t>kategori</w:t>
      </w:r>
      <w:proofErr w:type="spellEnd"/>
      <w:r w:rsidRPr="00DC28EA">
        <w:rPr>
          <w:szCs w:val="24"/>
        </w:rPr>
        <w:t xml:space="preserve"> </w:t>
      </w:r>
      <w:r w:rsidRPr="00DC28EA">
        <w:rPr>
          <w:i/>
          <w:iCs/>
          <w:szCs w:val="24"/>
        </w:rPr>
        <w:t>World Best Halal Tourism Destination</w:t>
      </w:r>
      <w:r w:rsidRPr="00DC28EA">
        <w:rPr>
          <w:szCs w:val="24"/>
        </w:rPr>
        <w:t xml:space="preserve"> dan </w:t>
      </w:r>
      <w:r w:rsidRPr="00DC28EA">
        <w:rPr>
          <w:i/>
          <w:iCs/>
          <w:szCs w:val="24"/>
        </w:rPr>
        <w:t>World Best Halal Honeymoon Destination</w:t>
      </w:r>
      <w:r w:rsidRPr="00DC28EA">
        <w:rPr>
          <w:szCs w:val="24"/>
        </w:rPr>
        <w:t xml:space="preserve">. </w:t>
      </w:r>
      <w:proofErr w:type="spellStart"/>
      <w:r w:rsidRPr="00DC28EA">
        <w:rPr>
          <w:szCs w:val="24"/>
        </w:rPr>
        <w:t>Dalam</w:t>
      </w:r>
      <w:proofErr w:type="spellEnd"/>
      <w:r w:rsidRPr="00DC28EA">
        <w:rPr>
          <w:szCs w:val="24"/>
        </w:rPr>
        <w:t xml:space="preserve"> CNBC Indonesia pada </w:t>
      </w:r>
      <w:proofErr w:type="spellStart"/>
      <w:r w:rsidRPr="00DC28EA">
        <w:rPr>
          <w:szCs w:val="24"/>
        </w:rPr>
        <w:t>tahun</w:t>
      </w:r>
      <w:proofErr w:type="spellEnd"/>
      <w:r w:rsidRPr="00DC28EA">
        <w:rPr>
          <w:szCs w:val="24"/>
        </w:rPr>
        <w:t xml:space="preserve"> 2017, </w:t>
      </w:r>
      <w:proofErr w:type="spellStart"/>
      <w:r w:rsidRPr="00DC28EA">
        <w:rPr>
          <w:szCs w:val="24"/>
        </w:rPr>
        <w:t>kunjungan</w:t>
      </w:r>
      <w:proofErr w:type="spellEnd"/>
      <w:r w:rsidRPr="00DC28EA">
        <w:rPr>
          <w:szCs w:val="24"/>
        </w:rPr>
        <w:t xml:space="preserve"> </w:t>
      </w:r>
      <w:proofErr w:type="spellStart"/>
      <w:r w:rsidRPr="00DC28EA">
        <w:rPr>
          <w:szCs w:val="24"/>
        </w:rPr>
        <w:t>turis</w:t>
      </w:r>
      <w:proofErr w:type="spellEnd"/>
      <w:r w:rsidRPr="00DC28EA">
        <w:rPr>
          <w:szCs w:val="24"/>
        </w:rPr>
        <w:t xml:space="preserve"> di Lombok </w:t>
      </w:r>
      <w:proofErr w:type="spellStart"/>
      <w:r w:rsidRPr="00DC28EA">
        <w:rPr>
          <w:szCs w:val="24"/>
        </w:rPr>
        <w:t>meningkat</w:t>
      </w:r>
      <w:proofErr w:type="spellEnd"/>
      <w:r w:rsidRPr="00DC28EA">
        <w:rPr>
          <w:szCs w:val="24"/>
        </w:rPr>
        <w:t xml:space="preserve"> </w:t>
      </w:r>
      <w:proofErr w:type="spellStart"/>
      <w:r w:rsidRPr="00DC28EA">
        <w:rPr>
          <w:szCs w:val="24"/>
        </w:rPr>
        <w:t>tajam</w:t>
      </w:r>
      <w:proofErr w:type="spellEnd"/>
      <w:r w:rsidRPr="00DC28EA">
        <w:rPr>
          <w:szCs w:val="24"/>
        </w:rPr>
        <w:t xml:space="preserve"> </w:t>
      </w:r>
      <w:proofErr w:type="spellStart"/>
      <w:r w:rsidRPr="00DC28EA">
        <w:rPr>
          <w:szCs w:val="24"/>
        </w:rPr>
        <w:t>hingga</w:t>
      </w:r>
      <w:proofErr w:type="spellEnd"/>
      <w:r w:rsidRPr="00DC28EA">
        <w:rPr>
          <w:szCs w:val="24"/>
        </w:rPr>
        <w:t xml:space="preserve"> 50% </w:t>
      </w:r>
      <w:proofErr w:type="spellStart"/>
      <w:r w:rsidRPr="00DC28EA">
        <w:rPr>
          <w:szCs w:val="24"/>
        </w:rPr>
        <w:t>setelah</w:t>
      </w:r>
      <w:proofErr w:type="spellEnd"/>
      <w:r w:rsidRPr="00DC28EA">
        <w:rPr>
          <w:szCs w:val="24"/>
        </w:rPr>
        <w:t xml:space="preserve"> </w:t>
      </w:r>
      <w:proofErr w:type="spellStart"/>
      <w:r w:rsidRPr="00DC28EA">
        <w:rPr>
          <w:szCs w:val="24"/>
        </w:rPr>
        <w:t>ditetapkan</w:t>
      </w:r>
      <w:proofErr w:type="spellEnd"/>
      <w:r w:rsidRPr="00DC28EA">
        <w:rPr>
          <w:szCs w:val="24"/>
        </w:rPr>
        <w:t xml:space="preserve"> </w:t>
      </w:r>
      <w:proofErr w:type="spellStart"/>
      <w:r w:rsidRPr="00DC28EA">
        <w:rPr>
          <w:szCs w:val="24"/>
        </w:rPr>
        <w:t>menjadi</w:t>
      </w:r>
      <w:proofErr w:type="spellEnd"/>
      <w:r w:rsidRPr="00DC28EA">
        <w:rPr>
          <w:szCs w:val="24"/>
        </w:rPr>
        <w:t xml:space="preserve"> </w:t>
      </w:r>
      <w:proofErr w:type="spellStart"/>
      <w:r w:rsidRPr="00DC28EA">
        <w:rPr>
          <w:szCs w:val="24"/>
        </w:rPr>
        <w:t>destinasi</w:t>
      </w:r>
      <w:proofErr w:type="spellEnd"/>
      <w:r w:rsidRPr="00DC28EA">
        <w:rPr>
          <w:szCs w:val="24"/>
        </w:rPr>
        <w:t xml:space="preserve"> </w:t>
      </w:r>
      <w:proofErr w:type="spellStart"/>
      <w:r w:rsidRPr="00DC28EA">
        <w:rPr>
          <w:szCs w:val="24"/>
        </w:rPr>
        <w:t>wisata</w:t>
      </w:r>
      <w:proofErr w:type="spellEnd"/>
      <w:r w:rsidRPr="00DC28EA">
        <w:rPr>
          <w:szCs w:val="24"/>
        </w:rPr>
        <w:t xml:space="preserve"> halal dan </w:t>
      </w:r>
      <w:proofErr w:type="spellStart"/>
      <w:r w:rsidRPr="00DC28EA">
        <w:rPr>
          <w:szCs w:val="24"/>
        </w:rPr>
        <w:t>mendapat</w:t>
      </w:r>
      <w:proofErr w:type="spellEnd"/>
      <w:r w:rsidRPr="00DC28EA">
        <w:rPr>
          <w:szCs w:val="24"/>
        </w:rPr>
        <w:t xml:space="preserve"> </w:t>
      </w:r>
      <w:proofErr w:type="spellStart"/>
      <w:r w:rsidRPr="00DC28EA">
        <w:rPr>
          <w:szCs w:val="24"/>
        </w:rPr>
        <w:t>pengahrgaan</w:t>
      </w:r>
      <w:proofErr w:type="spellEnd"/>
      <w:r w:rsidRPr="00DC28EA">
        <w:rPr>
          <w:szCs w:val="24"/>
        </w:rPr>
        <w:t xml:space="preserve"> </w:t>
      </w:r>
      <w:proofErr w:type="spellStart"/>
      <w:r w:rsidRPr="00DC28EA">
        <w:rPr>
          <w:szCs w:val="24"/>
        </w:rPr>
        <w:t>tersebut</w:t>
      </w:r>
      <w:proofErr w:type="spellEnd"/>
      <w:r w:rsidRPr="00DC28EA">
        <w:rPr>
          <w:szCs w:val="24"/>
        </w:rPr>
        <w:t xml:space="preserve">. Pada </w:t>
      </w:r>
      <w:proofErr w:type="spellStart"/>
      <w:r w:rsidRPr="00DC28EA">
        <w:rPr>
          <w:szCs w:val="24"/>
        </w:rPr>
        <w:t>majalah</w:t>
      </w:r>
      <w:proofErr w:type="spellEnd"/>
      <w:r w:rsidRPr="00DC28EA">
        <w:rPr>
          <w:szCs w:val="24"/>
        </w:rPr>
        <w:t xml:space="preserve"> Tempo April 2019, Lombok </w:t>
      </w:r>
      <w:proofErr w:type="spellStart"/>
      <w:r w:rsidRPr="00DC28EA">
        <w:rPr>
          <w:szCs w:val="24"/>
        </w:rPr>
        <w:t>meraih</w:t>
      </w:r>
      <w:proofErr w:type="spellEnd"/>
      <w:r w:rsidRPr="00DC28EA">
        <w:rPr>
          <w:szCs w:val="24"/>
        </w:rPr>
        <w:t xml:space="preserve"> </w:t>
      </w:r>
      <w:proofErr w:type="spellStart"/>
      <w:r w:rsidRPr="00DC28EA">
        <w:rPr>
          <w:szCs w:val="24"/>
        </w:rPr>
        <w:t>peringkat</w:t>
      </w:r>
      <w:proofErr w:type="spellEnd"/>
      <w:r w:rsidRPr="00DC28EA">
        <w:rPr>
          <w:szCs w:val="24"/>
        </w:rPr>
        <w:t xml:space="preserve"> </w:t>
      </w:r>
      <w:proofErr w:type="spellStart"/>
      <w:r w:rsidRPr="00DC28EA">
        <w:rPr>
          <w:szCs w:val="24"/>
        </w:rPr>
        <w:t>pertama</w:t>
      </w:r>
      <w:proofErr w:type="spellEnd"/>
      <w:r w:rsidRPr="00DC28EA">
        <w:rPr>
          <w:szCs w:val="24"/>
        </w:rPr>
        <w:t xml:space="preserve"> </w:t>
      </w:r>
      <w:proofErr w:type="spellStart"/>
      <w:r w:rsidRPr="00DC28EA">
        <w:rPr>
          <w:szCs w:val="24"/>
        </w:rPr>
        <w:t>kategori</w:t>
      </w:r>
      <w:proofErr w:type="spellEnd"/>
      <w:r w:rsidRPr="00DC28EA">
        <w:rPr>
          <w:szCs w:val="24"/>
        </w:rPr>
        <w:t xml:space="preserve"> </w:t>
      </w:r>
      <w:proofErr w:type="spellStart"/>
      <w:r w:rsidRPr="00DC28EA">
        <w:rPr>
          <w:szCs w:val="24"/>
        </w:rPr>
        <w:t>wisata</w:t>
      </w:r>
      <w:proofErr w:type="spellEnd"/>
      <w:r w:rsidRPr="00DC28EA">
        <w:rPr>
          <w:szCs w:val="24"/>
        </w:rPr>
        <w:t xml:space="preserve"> halal </w:t>
      </w:r>
      <w:proofErr w:type="spellStart"/>
      <w:r w:rsidRPr="00DC28EA">
        <w:rPr>
          <w:szCs w:val="24"/>
        </w:rPr>
        <w:t>terbaik</w:t>
      </w:r>
      <w:proofErr w:type="spellEnd"/>
      <w:r w:rsidRPr="00DC28EA">
        <w:rPr>
          <w:szCs w:val="24"/>
        </w:rPr>
        <w:t xml:space="preserve"> di Indonesia </w:t>
      </w:r>
      <w:proofErr w:type="spellStart"/>
      <w:r w:rsidRPr="00DC28EA">
        <w:rPr>
          <w:szCs w:val="24"/>
        </w:rPr>
        <w:t>versi</w:t>
      </w:r>
      <w:proofErr w:type="spellEnd"/>
      <w:r w:rsidRPr="00DC28EA">
        <w:rPr>
          <w:szCs w:val="24"/>
        </w:rPr>
        <w:t xml:space="preserve"> </w:t>
      </w:r>
      <w:r w:rsidRPr="00DC28EA">
        <w:rPr>
          <w:i/>
          <w:iCs/>
          <w:szCs w:val="24"/>
        </w:rPr>
        <w:t>Indonesia Muslim</w:t>
      </w:r>
      <w:r w:rsidRPr="00DC28EA">
        <w:rPr>
          <w:szCs w:val="24"/>
        </w:rPr>
        <w:t xml:space="preserve"> </w:t>
      </w:r>
      <w:r w:rsidRPr="00DC28EA">
        <w:rPr>
          <w:i/>
          <w:iCs/>
          <w:szCs w:val="24"/>
        </w:rPr>
        <w:t xml:space="preserve">Travel Index </w:t>
      </w:r>
      <w:r w:rsidRPr="00DC28EA">
        <w:rPr>
          <w:szCs w:val="24"/>
        </w:rPr>
        <w:t xml:space="preserve">(IMTI). Lombok </w:t>
      </w:r>
      <w:proofErr w:type="spellStart"/>
      <w:r w:rsidRPr="00DC28EA">
        <w:rPr>
          <w:szCs w:val="24"/>
        </w:rPr>
        <w:t>menjadi</w:t>
      </w:r>
      <w:proofErr w:type="spellEnd"/>
      <w:r w:rsidRPr="00DC28EA">
        <w:rPr>
          <w:szCs w:val="24"/>
        </w:rPr>
        <w:t xml:space="preserve"> yang </w:t>
      </w:r>
      <w:proofErr w:type="spellStart"/>
      <w:r w:rsidRPr="00DC28EA">
        <w:rPr>
          <w:szCs w:val="24"/>
        </w:rPr>
        <w:t>terbaik</w:t>
      </w:r>
      <w:proofErr w:type="spellEnd"/>
      <w:r w:rsidRPr="00DC28EA">
        <w:rPr>
          <w:szCs w:val="24"/>
        </w:rPr>
        <w:t xml:space="preserve"> </w:t>
      </w:r>
      <w:proofErr w:type="spellStart"/>
      <w:r w:rsidRPr="00DC28EA">
        <w:rPr>
          <w:szCs w:val="24"/>
        </w:rPr>
        <w:t>setelah</w:t>
      </w:r>
      <w:proofErr w:type="spellEnd"/>
      <w:r w:rsidRPr="00DC28EA">
        <w:rPr>
          <w:szCs w:val="24"/>
        </w:rPr>
        <w:t xml:space="preserve"> </w:t>
      </w:r>
      <w:proofErr w:type="spellStart"/>
      <w:r w:rsidRPr="00DC28EA">
        <w:rPr>
          <w:szCs w:val="24"/>
        </w:rPr>
        <w:t>memperoleh</w:t>
      </w:r>
      <w:proofErr w:type="spellEnd"/>
      <w:r w:rsidRPr="00DC28EA">
        <w:rPr>
          <w:szCs w:val="24"/>
        </w:rPr>
        <w:t xml:space="preserve"> </w:t>
      </w:r>
      <w:proofErr w:type="spellStart"/>
      <w:r w:rsidRPr="00DC28EA">
        <w:rPr>
          <w:szCs w:val="24"/>
        </w:rPr>
        <w:t>skor</w:t>
      </w:r>
      <w:proofErr w:type="spellEnd"/>
      <w:r w:rsidRPr="00DC28EA">
        <w:rPr>
          <w:szCs w:val="24"/>
        </w:rPr>
        <w:t xml:space="preserve"> 70. </w:t>
      </w:r>
    </w:p>
    <w:p w14:paraId="312EB7DB" w14:textId="77777777" w:rsidR="00DC28EA" w:rsidRPr="00DC28EA" w:rsidRDefault="00DC28EA" w:rsidP="00DC28EA">
      <w:pPr>
        <w:jc w:val="both"/>
        <w:rPr>
          <w:szCs w:val="24"/>
        </w:rPr>
      </w:pPr>
      <w:proofErr w:type="spellStart"/>
      <w:r w:rsidRPr="00DC28EA">
        <w:rPr>
          <w:szCs w:val="24"/>
        </w:rPr>
        <w:t>Peringkat</w:t>
      </w:r>
      <w:proofErr w:type="spellEnd"/>
      <w:r w:rsidRPr="00DC28EA">
        <w:rPr>
          <w:szCs w:val="24"/>
        </w:rPr>
        <w:t xml:space="preserve"> </w:t>
      </w:r>
      <w:proofErr w:type="spellStart"/>
      <w:r w:rsidRPr="00DC28EA">
        <w:rPr>
          <w:szCs w:val="24"/>
        </w:rPr>
        <w:t>kedua</w:t>
      </w:r>
      <w:proofErr w:type="spellEnd"/>
      <w:r w:rsidRPr="00DC28EA">
        <w:rPr>
          <w:szCs w:val="24"/>
        </w:rPr>
        <w:t xml:space="preserve"> </w:t>
      </w:r>
      <w:proofErr w:type="spellStart"/>
      <w:r w:rsidRPr="00DC28EA">
        <w:rPr>
          <w:szCs w:val="24"/>
        </w:rPr>
        <w:t>diikuti</w:t>
      </w:r>
      <w:proofErr w:type="spellEnd"/>
      <w:r w:rsidRPr="00DC28EA">
        <w:rPr>
          <w:szCs w:val="24"/>
        </w:rPr>
        <w:t xml:space="preserve"> oleh Aceh </w:t>
      </w:r>
      <w:proofErr w:type="spellStart"/>
      <w:r w:rsidRPr="00DC28EA">
        <w:rPr>
          <w:szCs w:val="24"/>
        </w:rPr>
        <w:t>dengan</w:t>
      </w:r>
      <w:proofErr w:type="spellEnd"/>
      <w:r w:rsidRPr="00DC28EA">
        <w:rPr>
          <w:szCs w:val="24"/>
        </w:rPr>
        <w:t xml:space="preserve"> </w:t>
      </w:r>
      <w:proofErr w:type="spellStart"/>
      <w:r w:rsidRPr="00DC28EA">
        <w:rPr>
          <w:szCs w:val="24"/>
        </w:rPr>
        <w:t>skor</w:t>
      </w:r>
      <w:proofErr w:type="spellEnd"/>
      <w:r w:rsidRPr="00DC28EA">
        <w:rPr>
          <w:szCs w:val="24"/>
        </w:rPr>
        <w:t xml:space="preserve"> 66. Aceh juga </w:t>
      </w:r>
      <w:proofErr w:type="spellStart"/>
      <w:r w:rsidRPr="00DC28EA">
        <w:rPr>
          <w:szCs w:val="24"/>
        </w:rPr>
        <w:t>menjadi</w:t>
      </w:r>
      <w:proofErr w:type="spellEnd"/>
      <w:r w:rsidRPr="00DC28EA">
        <w:rPr>
          <w:szCs w:val="24"/>
        </w:rPr>
        <w:t xml:space="preserve"> salah </w:t>
      </w:r>
      <w:proofErr w:type="spellStart"/>
      <w:r w:rsidRPr="00DC28EA">
        <w:rPr>
          <w:szCs w:val="24"/>
        </w:rPr>
        <w:t>satu</w:t>
      </w:r>
      <w:proofErr w:type="spellEnd"/>
      <w:r w:rsidRPr="00DC28EA">
        <w:rPr>
          <w:szCs w:val="24"/>
        </w:rPr>
        <w:t xml:space="preserve"> </w:t>
      </w:r>
      <w:proofErr w:type="spellStart"/>
      <w:r w:rsidRPr="00DC28EA">
        <w:rPr>
          <w:szCs w:val="24"/>
        </w:rPr>
        <w:t>tujuan</w:t>
      </w:r>
      <w:proofErr w:type="spellEnd"/>
      <w:r w:rsidRPr="00DC28EA">
        <w:rPr>
          <w:szCs w:val="24"/>
        </w:rPr>
        <w:t xml:space="preserve"> </w:t>
      </w:r>
      <w:proofErr w:type="spellStart"/>
      <w:r w:rsidRPr="00DC28EA">
        <w:rPr>
          <w:szCs w:val="24"/>
        </w:rPr>
        <w:t>wisata</w:t>
      </w:r>
      <w:proofErr w:type="spellEnd"/>
      <w:r w:rsidRPr="00DC28EA">
        <w:rPr>
          <w:szCs w:val="24"/>
        </w:rPr>
        <w:t xml:space="preserve"> halal </w:t>
      </w:r>
      <w:proofErr w:type="spellStart"/>
      <w:r w:rsidRPr="00DC28EA">
        <w:rPr>
          <w:szCs w:val="24"/>
        </w:rPr>
        <w:t>Indonesaia</w:t>
      </w:r>
      <w:proofErr w:type="spellEnd"/>
      <w:r w:rsidRPr="00DC28EA">
        <w:rPr>
          <w:szCs w:val="24"/>
        </w:rPr>
        <w:t xml:space="preserve">. </w:t>
      </w:r>
      <w:proofErr w:type="spellStart"/>
      <w:r w:rsidRPr="00DC28EA">
        <w:rPr>
          <w:szCs w:val="24"/>
        </w:rPr>
        <w:t>Provinsi</w:t>
      </w:r>
      <w:proofErr w:type="spellEnd"/>
      <w:r w:rsidRPr="00DC28EA">
        <w:rPr>
          <w:szCs w:val="24"/>
        </w:rPr>
        <w:t xml:space="preserve"> </w:t>
      </w:r>
      <w:proofErr w:type="spellStart"/>
      <w:r w:rsidRPr="00DC28EA">
        <w:rPr>
          <w:szCs w:val="24"/>
        </w:rPr>
        <w:t>dengan</w:t>
      </w:r>
      <w:proofErr w:type="spellEnd"/>
      <w:r w:rsidRPr="00DC28EA">
        <w:rPr>
          <w:szCs w:val="24"/>
        </w:rPr>
        <w:t xml:space="preserve"> </w:t>
      </w:r>
      <w:proofErr w:type="spellStart"/>
      <w:r w:rsidRPr="00DC28EA">
        <w:rPr>
          <w:szCs w:val="24"/>
        </w:rPr>
        <w:t>julukan</w:t>
      </w:r>
      <w:proofErr w:type="spellEnd"/>
      <w:r w:rsidRPr="00DC28EA">
        <w:rPr>
          <w:szCs w:val="24"/>
        </w:rPr>
        <w:t xml:space="preserve"> </w:t>
      </w:r>
      <w:proofErr w:type="spellStart"/>
      <w:r w:rsidRPr="00DC28EA">
        <w:rPr>
          <w:szCs w:val="24"/>
        </w:rPr>
        <w:t>Serambi</w:t>
      </w:r>
      <w:proofErr w:type="spellEnd"/>
      <w:r w:rsidRPr="00DC28EA">
        <w:rPr>
          <w:szCs w:val="24"/>
        </w:rPr>
        <w:t xml:space="preserve"> </w:t>
      </w:r>
      <w:proofErr w:type="spellStart"/>
      <w:r w:rsidRPr="00DC28EA">
        <w:rPr>
          <w:szCs w:val="24"/>
        </w:rPr>
        <w:t>Mekah</w:t>
      </w:r>
      <w:proofErr w:type="spellEnd"/>
      <w:r w:rsidRPr="00DC28EA">
        <w:rPr>
          <w:szCs w:val="24"/>
        </w:rPr>
        <w:t xml:space="preserve"> </w:t>
      </w:r>
      <w:proofErr w:type="spellStart"/>
      <w:r w:rsidRPr="00DC28EA">
        <w:rPr>
          <w:szCs w:val="24"/>
        </w:rPr>
        <w:t>ini</w:t>
      </w:r>
      <w:proofErr w:type="spellEnd"/>
      <w:r w:rsidRPr="00DC28EA">
        <w:rPr>
          <w:szCs w:val="24"/>
        </w:rPr>
        <w:t xml:space="preserve"> </w:t>
      </w:r>
      <w:proofErr w:type="spellStart"/>
      <w:r w:rsidRPr="00DC28EA">
        <w:rPr>
          <w:szCs w:val="24"/>
        </w:rPr>
        <w:t>tak</w:t>
      </w:r>
      <w:proofErr w:type="spellEnd"/>
      <w:r w:rsidRPr="00DC28EA">
        <w:rPr>
          <w:szCs w:val="24"/>
        </w:rPr>
        <w:t xml:space="preserve"> </w:t>
      </w:r>
      <w:proofErr w:type="spellStart"/>
      <w:r w:rsidRPr="00DC28EA">
        <w:rPr>
          <w:szCs w:val="24"/>
        </w:rPr>
        <w:t>luput</w:t>
      </w:r>
      <w:proofErr w:type="spellEnd"/>
      <w:r w:rsidRPr="00DC28EA">
        <w:rPr>
          <w:szCs w:val="24"/>
        </w:rPr>
        <w:t xml:space="preserve"> </w:t>
      </w:r>
      <w:proofErr w:type="spellStart"/>
      <w:r w:rsidRPr="00DC28EA">
        <w:rPr>
          <w:szCs w:val="24"/>
        </w:rPr>
        <w:t>dari</w:t>
      </w:r>
      <w:proofErr w:type="spellEnd"/>
      <w:r w:rsidRPr="00DC28EA">
        <w:rPr>
          <w:szCs w:val="24"/>
        </w:rPr>
        <w:t xml:space="preserve"> </w:t>
      </w:r>
      <w:proofErr w:type="spellStart"/>
      <w:r w:rsidRPr="00DC28EA">
        <w:rPr>
          <w:szCs w:val="24"/>
        </w:rPr>
        <w:t>torehan</w:t>
      </w:r>
      <w:proofErr w:type="spellEnd"/>
      <w:r w:rsidRPr="00DC28EA">
        <w:rPr>
          <w:szCs w:val="24"/>
        </w:rPr>
        <w:t xml:space="preserve"> </w:t>
      </w:r>
      <w:proofErr w:type="spellStart"/>
      <w:r w:rsidRPr="00DC28EA">
        <w:rPr>
          <w:szCs w:val="24"/>
        </w:rPr>
        <w:t>prestasi</w:t>
      </w:r>
      <w:proofErr w:type="spellEnd"/>
      <w:r w:rsidRPr="00DC28EA">
        <w:rPr>
          <w:szCs w:val="24"/>
        </w:rPr>
        <w:t xml:space="preserve"> di dunia </w:t>
      </w:r>
      <w:proofErr w:type="spellStart"/>
      <w:r w:rsidRPr="00DC28EA">
        <w:rPr>
          <w:szCs w:val="24"/>
        </w:rPr>
        <w:t>dalam</w:t>
      </w:r>
      <w:proofErr w:type="spellEnd"/>
      <w:r w:rsidRPr="00DC28EA">
        <w:rPr>
          <w:szCs w:val="24"/>
        </w:rPr>
        <w:t xml:space="preserve"> </w:t>
      </w:r>
      <w:proofErr w:type="spellStart"/>
      <w:r w:rsidRPr="00DC28EA">
        <w:rPr>
          <w:szCs w:val="24"/>
        </w:rPr>
        <w:t>wisata</w:t>
      </w:r>
      <w:proofErr w:type="spellEnd"/>
      <w:r w:rsidRPr="00DC28EA">
        <w:rPr>
          <w:szCs w:val="24"/>
        </w:rPr>
        <w:t xml:space="preserve"> halal. Pada </w:t>
      </w:r>
      <w:proofErr w:type="spellStart"/>
      <w:r w:rsidRPr="00DC28EA">
        <w:rPr>
          <w:szCs w:val="24"/>
        </w:rPr>
        <w:t>Serambi</w:t>
      </w:r>
      <w:proofErr w:type="spellEnd"/>
      <w:r w:rsidRPr="00DC28EA">
        <w:rPr>
          <w:szCs w:val="24"/>
        </w:rPr>
        <w:t xml:space="preserve"> News </w:t>
      </w:r>
      <w:proofErr w:type="spellStart"/>
      <w:r w:rsidRPr="00DC28EA">
        <w:rPr>
          <w:szCs w:val="24"/>
        </w:rPr>
        <w:t>tahun</w:t>
      </w:r>
      <w:proofErr w:type="spellEnd"/>
      <w:r w:rsidRPr="00DC28EA">
        <w:rPr>
          <w:szCs w:val="24"/>
        </w:rPr>
        <w:t xml:space="preserve"> 2016, Aceh </w:t>
      </w:r>
      <w:proofErr w:type="spellStart"/>
      <w:r w:rsidRPr="00DC28EA">
        <w:rPr>
          <w:szCs w:val="24"/>
        </w:rPr>
        <w:t>memperoleh</w:t>
      </w:r>
      <w:proofErr w:type="spellEnd"/>
      <w:r w:rsidRPr="00DC28EA">
        <w:rPr>
          <w:szCs w:val="24"/>
        </w:rPr>
        <w:t xml:space="preserve"> </w:t>
      </w:r>
      <w:proofErr w:type="spellStart"/>
      <w:r w:rsidRPr="00DC28EA">
        <w:rPr>
          <w:szCs w:val="24"/>
        </w:rPr>
        <w:t>penghargaan</w:t>
      </w:r>
      <w:proofErr w:type="spellEnd"/>
      <w:r w:rsidRPr="00DC28EA">
        <w:rPr>
          <w:szCs w:val="24"/>
        </w:rPr>
        <w:t xml:space="preserve"> </w:t>
      </w:r>
      <w:proofErr w:type="spellStart"/>
      <w:r w:rsidRPr="00DC28EA">
        <w:rPr>
          <w:szCs w:val="24"/>
        </w:rPr>
        <w:t>sebagai</w:t>
      </w:r>
      <w:proofErr w:type="spellEnd"/>
      <w:r w:rsidRPr="00DC28EA">
        <w:rPr>
          <w:szCs w:val="24"/>
        </w:rPr>
        <w:t xml:space="preserve"> </w:t>
      </w:r>
      <w:r w:rsidRPr="00DC28EA">
        <w:rPr>
          <w:i/>
          <w:iCs/>
          <w:szCs w:val="24"/>
        </w:rPr>
        <w:t xml:space="preserve">World’s Best Halal Cultural Destination </w:t>
      </w:r>
      <w:proofErr w:type="spellStart"/>
      <w:r w:rsidRPr="00DC28EA">
        <w:rPr>
          <w:szCs w:val="24"/>
        </w:rPr>
        <w:t>dalam</w:t>
      </w:r>
      <w:proofErr w:type="spellEnd"/>
      <w:r w:rsidRPr="00DC28EA">
        <w:rPr>
          <w:szCs w:val="24"/>
        </w:rPr>
        <w:t xml:space="preserve"> </w:t>
      </w:r>
      <w:proofErr w:type="spellStart"/>
      <w:r w:rsidRPr="00DC28EA">
        <w:rPr>
          <w:szCs w:val="24"/>
        </w:rPr>
        <w:t>ajang</w:t>
      </w:r>
      <w:proofErr w:type="spellEnd"/>
      <w:r w:rsidRPr="00DC28EA">
        <w:rPr>
          <w:szCs w:val="24"/>
        </w:rPr>
        <w:t xml:space="preserve"> </w:t>
      </w:r>
      <w:r w:rsidRPr="00DC28EA">
        <w:rPr>
          <w:i/>
          <w:iCs/>
          <w:szCs w:val="24"/>
        </w:rPr>
        <w:t xml:space="preserve">World Halal Tourism Awards </w:t>
      </w:r>
      <w:r w:rsidRPr="00DC28EA">
        <w:rPr>
          <w:szCs w:val="24"/>
        </w:rPr>
        <w:t xml:space="preserve">2016 yang </w:t>
      </w:r>
      <w:proofErr w:type="spellStart"/>
      <w:r w:rsidRPr="00DC28EA">
        <w:rPr>
          <w:szCs w:val="24"/>
        </w:rPr>
        <w:t>diadakan</w:t>
      </w:r>
      <w:proofErr w:type="spellEnd"/>
      <w:r w:rsidRPr="00DC28EA">
        <w:rPr>
          <w:szCs w:val="24"/>
        </w:rPr>
        <w:t xml:space="preserve"> di Abu Dhabi, Uni </w:t>
      </w:r>
      <w:proofErr w:type="spellStart"/>
      <w:r w:rsidRPr="00DC28EA">
        <w:rPr>
          <w:szCs w:val="24"/>
        </w:rPr>
        <w:t>Emirat</w:t>
      </w:r>
      <w:proofErr w:type="spellEnd"/>
      <w:r w:rsidRPr="00DC28EA">
        <w:rPr>
          <w:szCs w:val="24"/>
        </w:rPr>
        <w:t xml:space="preserve"> Arab. </w:t>
      </w:r>
      <w:proofErr w:type="spellStart"/>
      <w:r w:rsidRPr="00DC28EA">
        <w:rPr>
          <w:szCs w:val="24"/>
        </w:rPr>
        <w:t>Memang</w:t>
      </w:r>
      <w:proofErr w:type="spellEnd"/>
      <w:r w:rsidRPr="00DC28EA">
        <w:rPr>
          <w:szCs w:val="24"/>
        </w:rPr>
        <w:t xml:space="preserve"> </w:t>
      </w:r>
      <w:proofErr w:type="spellStart"/>
      <w:r w:rsidRPr="00DC28EA">
        <w:rPr>
          <w:szCs w:val="24"/>
        </w:rPr>
        <w:t>sudah</w:t>
      </w:r>
      <w:proofErr w:type="spellEnd"/>
      <w:r w:rsidRPr="00DC28EA">
        <w:rPr>
          <w:szCs w:val="24"/>
        </w:rPr>
        <w:t xml:space="preserve"> </w:t>
      </w:r>
      <w:proofErr w:type="spellStart"/>
      <w:r w:rsidRPr="00DC28EA">
        <w:rPr>
          <w:szCs w:val="24"/>
        </w:rPr>
        <w:t>tidak</w:t>
      </w:r>
      <w:proofErr w:type="spellEnd"/>
      <w:r w:rsidRPr="00DC28EA">
        <w:rPr>
          <w:szCs w:val="24"/>
        </w:rPr>
        <w:t xml:space="preserve"> </w:t>
      </w:r>
      <w:proofErr w:type="spellStart"/>
      <w:r w:rsidRPr="00DC28EA">
        <w:rPr>
          <w:szCs w:val="24"/>
        </w:rPr>
        <w:t>mengherankan</w:t>
      </w:r>
      <w:proofErr w:type="spellEnd"/>
      <w:r w:rsidRPr="00DC28EA">
        <w:rPr>
          <w:szCs w:val="24"/>
        </w:rPr>
        <w:t xml:space="preserve"> </w:t>
      </w:r>
      <w:proofErr w:type="spellStart"/>
      <w:r w:rsidRPr="00DC28EA">
        <w:rPr>
          <w:szCs w:val="24"/>
        </w:rPr>
        <w:t>apabila</w:t>
      </w:r>
      <w:proofErr w:type="spellEnd"/>
      <w:r w:rsidRPr="00DC28EA">
        <w:rPr>
          <w:szCs w:val="24"/>
        </w:rPr>
        <w:t xml:space="preserve"> Aceh </w:t>
      </w:r>
      <w:proofErr w:type="spellStart"/>
      <w:r w:rsidRPr="00DC28EA">
        <w:rPr>
          <w:szCs w:val="24"/>
        </w:rPr>
        <w:t>merebut</w:t>
      </w:r>
      <w:proofErr w:type="spellEnd"/>
      <w:r w:rsidRPr="00DC28EA">
        <w:rPr>
          <w:szCs w:val="24"/>
        </w:rPr>
        <w:t xml:space="preserve"> </w:t>
      </w:r>
      <w:proofErr w:type="spellStart"/>
      <w:r w:rsidRPr="00DC28EA">
        <w:rPr>
          <w:szCs w:val="24"/>
        </w:rPr>
        <w:t>penghargaan</w:t>
      </w:r>
      <w:proofErr w:type="spellEnd"/>
      <w:r w:rsidRPr="00DC28EA">
        <w:rPr>
          <w:szCs w:val="24"/>
        </w:rPr>
        <w:t xml:space="preserve"> </w:t>
      </w:r>
      <w:proofErr w:type="spellStart"/>
      <w:r w:rsidRPr="00DC28EA">
        <w:rPr>
          <w:szCs w:val="24"/>
        </w:rPr>
        <w:t>ini</w:t>
      </w:r>
      <w:proofErr w:type="spellEnd"/>
      <w:r w:rsidRPr="00DC28EA">
        <w:rPr>
          <w:szCs w:val="24"/>
        </w:rPr>
        <w:t xml:space="preserve">, </w:t>
      </w:r>
      <w:proofErr w:type="spellStart"/>
      <w:r w:rsidRPr="00DC28EA">
        <w:rPr>
          <w:szCs w:val="24"/>
        </w:rPr>
        <w:t>dikarenakan</w:t>
      </w:r>
      <w:proofErr w:type="spellEnd"/>
      <w:r w:rsidRPr="00DC28EA">
        <w:rPr>
          <w:szCs w:val="24"/>
        </w:rPr>
        <w:t xml:space="preserve"> </w:t>
      </w:r>
      <w:proofErr w:type="spellStart"/>
      <w:r w:rsidRPr="00DC28EA">
        <w:rPr>
          <w:szCs w:val="24"/>
        </w:rPr>
        <w:t>budaya</w:t>
      </w:r>
      <w:proofErr w:type="spellEnd"/>
      <w:r w:rsidRPr="00DC28EA">
        <w:rPr>
          <w:szCs w:val="24"/>
        </w:rPr>
        <w:t xml:space="preserve"> dan </w:t>
      </w:r>
      <w:proofErr w:type="spellStart"/>
      <w:r w:rsidRPr="00DC28EA">
        <w:rPr>
          <w:szCs w:val="24"/>
        </w:rPr>
        <w:t>nilai-nilai</w:t>
      </w:r>
      <w:proofErr w:type="spellEnd"/>
      <w:r w:rsidRPr="00DC28EA">
        <w:rPr>
          <w:szCs w:val="24"/>
        </w:rPr>
        <w:t xml:space="preserve"> </w:t>
      </w:r>
      <w:proofErr w:type="spellStart"/>
      <w:r w:rsidRPr="00DC28EA">
        <w:rPr>
          <w:szCs w:val="24"/>
        </w:rPr>
        <w:t>masyarakat</w:t>
      </w:r>
      <w:proofErr w:type="spellEnd"/>
      <w:r w:rsidRPr="00DC28EA">
        <w:rPr>
          <w:szCs w:val="24"/>
        </w:rPr>
        <w:t xml:space="preserve"> Aceh yang </w:t>
      </w:r>
      <w:proofErr w:type="spellStart"/>
      <w:r w:rsidRPr="00DC28EA">
        <w:rPr>
          <w:szCs w:val="24"/>
        </w:rPr>
        <w:t>kental</w:t>
      </w:r>
      <w:proofErr w:type="spellEnd"/>
      <w:r w:rsidRPr="00DC28EA">
        <w:rPr>
          <w:szCs w:val="24"/>
        </w:rPr>
        <w:t xml:space="preserve"> </w:t>
      </w:r>
      <w:proofErr w:type="spellStart"/>
      <w:r w:rsidRPr="00DC28EA">
        <w:rPr>
          <w:szCs w:val="24"/>
        </w:rPr>
        <w:t>dengan</w:t>
      </w:r>
      <w:proofErr w:type="spellEnd"/>
      <w:r w:rsidRPr="00DC28EA">
        <w:rPr>
          <w:szCs w:val="24"/>
        </w:rPr>
        <w:t xml:space="preserve"> </w:t>
      </w:r>
      <w:proofErr w:type="spellStart"/>
      <w:r w:rsidRPr="00DC28EA">
        <w:rPr>
          <w:szCs w:val="24"/>
        </w:rPr>
        <w:t>syariat</w:t>
      </w:r>
      <w:proofErr w:type="spellEnd"/>
      <w:r w:rsidRPr="00DC28EA">
        <w:rPr>
          <w:szCs w:val="24"/>
        </w:rPr>
        <w:t xml:space="preserve"> Islam.</w:t>
      </w:r>
    </w:p>
    <w:p w14:paraId="3491D288" w14:textId="396011F2" w:rsidR="00DC28EA" w:rsidRDefault="00DC28EA" w:rsidP="00517271">
      <w:pPr>
        <w:jc w:val="both"/>
        <w:rPr>
          <w:szCs w:val="24"/>
        </w:rPr>
      </w:pPr>
      <w:proofErr w:type="spellStart"/>
      <w:r w:rsidRPr="00DC28EA">
        <w:rPr>
          <w:szCs w:val="24"/>
        </w:rPr>
        <w:lastRenderedPageBreak/>
        <w:t>Peran</w:t>
      </w:r>
      <w:proofErr w:type="spellEnd"/>
      <w:r w:rsidRPr="00DC28EA">
        <w:rPr>
          <w:szCs w:val="24"/>
        </w:rPr>
        <w:t xml:space="preserve"> Indonesia </w:t>
      </w:r>
      <w:proofErr w:type="spellStart"/>
      <w:r w:rsidRPr="00DC28EA">
        <w:rPr>
          <w:szCs w:val="24"/>
        </w:rPr>
        <w:t>dalam</w:t>
      </w:r>
      <w:proofErr w:type="spellEnd"/>
      <w:r w:rsidRPr="00DC28EA">
        <w:rPr>
          <w:szCs w:val="24"/>
        </w:rPr>
        <w:t xml:space="preserve"> </w:t>
      </w:r>
      <w:proofErr w:type="spellStart"/>
      <w:r w:rsidRPr="00DC28EA">
        <w:rPr>
          <w:szCs w:val="24"/>
        </w:rPr>
        <w:t>kancah</w:t>
      </w:r>
      <w:proofErr w:type="spellEnd"/>
      <w:r w:rsidRPr="00DC28EA">
        <w:rPr>
          <w:szCs w:val="24"/>
        </w:rPr>
        <w:t xml:space="preserve"> </w:t>
      </w:r>
      <w:proofErr w:type="spellStart"/>
      <w:r w:rsidRPr="00DC28EA">
        <w:rPr>
          <w:szCs w:val="24"/>
        </w:rPr>
        <w:t>pengembagan</w:t>
      </w:r>
      <w:proofErr w:type="spellEnd"/>
      <w:r w:rsidRPr="00DC28EA">
        <w:rPr>
          <w:szCs w:val="24"/>
        </w:rPr>
        <w:t xml:space="preserve"> </w:t>
      </w:r>
      <w:proofErr w:type="spellStart"/>
      <w:r w:rsidRPr="00DC28EA">
        <w:rPr>
          <w:szCs w:val="24"/>
        </w:rPr>
        <w:t>wisata</w:t>
      </w:r>
      <w:proofErr w:type="spellEnd"/>
      <w:r w:rsidRPr="00DC28EA">
        <w:rPr>
          <w:szCs w:val="24"/>
        </w:rPr>
        <w:t xml:space="preserve"> halal pada level </w:t>
      </w:r>
      <w:proofErr w:type="spellStart"/>
      <w:r w:rsidRPr="00DC28EA">
        <w:rPr>
          <w:szCs w:val="24"/>
        </w:rPr>
        <w:t>internasional</w:t>
      </w:r>
      <w:proofErr w:type="spellEnd"/>
      <w:r w:rsidRPr="00DC28EA">
        <w:rPr>
          <w:szCs w:val="24"/>
        </w:rPr>
        <w:t xml:space="preserve"> </w:t>
      </w:r>
      <w:proofErr w:type="spellStart"/>
      <w:r w:rsidRPr="00DC28EA">
        <w:rPr>
          <w:szCs w:val="24"/>
        </w:rPr>
        <w:t>sepertinya</w:t>
      </w:r>
      <w:proofErr w:type="spellEnd"/>
      <w:r w:rsidRPr="00DC28EA">
        <w:rPr>
          <w:szCs w:val="24"/>
        </w:rPr>
        <w:t xml:space="preserve"> </w:t>
      </w:r>
      <w:proofErr w:type="spellStart"/>
      <w:r w:rsidRPr="00DC28EA">
        <w:rPr>
          <w:szCs w:val="24"/>
        </w:rPr>
        <w:t>sangat</w:t>
      </w:r>
      <w:proofErr w:type="spellEnd"/>
      <w:r w:rsidRPr="00DC28EA">
        <w:rPr>
          <w:szCs w:val="24"/>
        </w:rPr>
        <w:t xml:space="preserve"> </w:t>
      </w:r>
      <w:proofErr w:type="spellStart"/>
      <w:r w:rsidRPr="00DC28EA">
        <w:rPr>
          <w:szCs w:val="24"/>
        </w:rPr>
        <w:t>luar</w:t>
      </w:r>
      <w:proofErr w:type="spellEnd"/>
      <w:r w:rsidRPr="00DC28EA">
        <w:rPr>
          <w:szCs w:val="24"/>
        </w:rPr>
        <w:t xml:space="preserve"> </w:t>
      </w:r>
      <w:proofErr w:type="spellStart"/>
      <w:r w:rsidRPr="00DC28EA">
        <w:rPr>
          <w:szCs w:val="24"/>
        </w:rPr>
        <w:t>biasa</w:t>
      </w:r>
      <w:proofErr w:type="spellEnd"/>
      <w:r w:rsidRPr="00DC28EA">
        <w:rPr>
          <w:szCs w:val="24"/>
        </w:rPr>
        <w:t xml:space="preserve">. </w:t>
      </w:r>
      <w:proofErr w:type="spellStart"/>
      <w:r w:rsidRPr="00DC28EA">
        <w:rPr>
          <w:szCs w:val="24"/>
        </w:rPr>
        <w:t>Progres</w:t>
      </w:r>
      <w:proofErr w:type="spellEnd"/>
      <w:r w:rsidRPr="00DC28EA">
        <w:rPr>
          <w:szCs w:val="24"/>
        </w:rPr>
        <w:t xml:space="preserve"> </w:t>
      </w:r>
      <w:proofErr w:type="spellStart"/>
      <w:r w:rsidRPr="00DC28EA">
        <w:rPr>
          <w:szCs w:val="24"/>
        </w:rPr>
        <w:t>peringkat</w:t>
      </w:r>
      <w:proofErr w:type="spellEnd"/>
      <w:r w:rsidRPr="00DC28EA">
        <w:rPr>
          <w:szCs w:val="24"/>
        </w:rPr>
        <w:t xml:space="preserve"> Indonesia </w:t>
      </w:r>
      <w:proofErr w:type="spellStart"/>
      <w:r w:rsidRPr="00DC28EA">
        <w:rPr>
          <w:szCs w:val="24"/>
        </w:rPr>
        <w:t>dalam</w:t>
      </w:r>
      <w:proofErr w:type="spellEnd"/>
      <w:r w:rsidRPr="00DC28EA">
        <w:rPr>
          <w:szCs w:val="24"/>
        </w:rPr>
        <w:t xml:space="preserve"> </w:t>
      </w:r>
      <w:proofErr w:type="spellStart"/>
      <w:r w:rsidRPr="00DC28EA">
        <w:rPr>
          <w:szCs w:val="24"/>
        </w:rPr>
        <w:t>wisata</w:t>
      </w:r>
      <w:proofErr w:type="spellEnd"/>
      <w:r w:rsidRPr="00DC28EA">
        <w:rPr>
          <w:szCs w:val="24"/>
        </w:rPr>
        <w:t xml:space="preserve"> halal </w:t>
      </w:r>
      <w:proofErr w:type="spellStart"/>
      <w:r w:rsidRPr="00DC28EA">
        <w:rPr>
          <w:szCs w:val="24"/>
        </w:rPr>
        <w:t>terus</w:t>
      </w:r>
      <w:proofErr w:type="spellEnd"/>
      <w:r w:rsidRPr="00DC28EA">
        <w:rPr>
          <w:szCs w:val="24"/>
        </w:rPr>
        <w:t xml:space="preserve"> </w:t>
      </w:r>
      <w:proofErr w:type="spellStart"/>
      <w:r w:rsidRPr="00DC28EA">
        <w:rPr>
          <w:szCs w:val="24"/>
        </w:rPr>
        <w:t>mengalami</w:t>
      </w:r>
      <w:proofErr w:type="spellEnd"/>
      <w:r w:rsidRPr="00DC28EA">
        <w:rPr>
          <w:szCs w:val="24"/>
        </w:rPr>
        <w:t xml:space="preserve"> </w:t>
      </w:r>
      <w:proofErr w:type="spellStart"/>
      <w:r w:rsidRPr="00DC28EA">
        <w:rPr>
          <w:szCs w:val="24"/>
        </w:rPr>
        <w:t>peningkatan</w:t>
      </w:r>
      <w:proofErr w:type="spellEnd"/>
      <w:r w:rsidRPr="00DC28EA">
        <w:rPr>
          <w:szCs w:val="24"/>
        </w:rPr>
        <w:t xml:space="preserve"> </w:t>
      </w:r>
      <w:proofErr w:type="spellStart"/>
      <w:r w:rsidRPr="00DC28EA">
        <w:rPr>
          <w:szCs w:val="24"/>
        </w:rPr>
        <w:t>setiap</w:t>
      </w:r>
      <w:proofErr w:type="spellEnd"/>
      <w:r w:rsidRPr="00DC28EA">
        <w:rPr>
          <w:szCs w:val="24"/>
        </w:rPr>
        <w:t xml:space="preserve"> </w:t>
      </w:r>
      <w:proofErr w:type="spellStart"/>
      <w:r w:rsidRPr="00DC28EA">
        <w:rPr>
          <w:szCs w:val="24"/>
        </w:rPr>
        <w:t>tahun</w:t>
      </w:r>
      <w:proofErr w:type="spellEnd"/>
      <w:r w:rsidRPr="00DC28EA">
        <w:rPr>
          <w:szCs w:val="24"/>
        </w:rPr>
        <w:t xml:space="preserve">, Lembaga </w:t>
      </w:r>
      <w:proofErr w:type="spellStart"/>
      <w:r w:rsidRPr="00DC28EA">
        <w:rPr>
          <w:szCs w:val="24"/>
        </w:rPr>
        <w:t>pemeringkat</w:t>
      </w:r>
      <w:proofErr w:type="spellEnd"/>
      <w:r w:rsidRPr="00DC28EA">
        <w:rPr>
          <w:szCs w:val="24"/>
        </w:rPr>
        <w:t xml:space="preserve"> </w:t>
      </w:r>
      <w:r w:rsidRPr="00DC28EA">
        <w:rPr>
          <w:i/>
          <w:iCs/>
          <w:szCs w:val="24"/>
        </w:rPr>
        <w:t xml:space="preserve">Mastercard-Crescent </w:t>
      </w:r>
      <w:proofErr w:type="spellStart"/>
      <w:r w:rsidRPr="00DC28EA">
        <w:rPr>
          <w:szCs w:val="24"/>
        </w:rPr>
        <w:t>merilis</w:t>
      </w:r>
      <w:proofErr w:type="spellEnd"/>
      <w:r w:rsidRPr="00DC28EA">
        <w:rPr>
          <w:szCs w:val="24"/>
        </w:rPr>
        <w:t xml:space="preserve"> </w:t>
      </w:r>
      <w:proofErr w:type="spellStart"/>
      <w:r w:rsidRPr="00DC28EA">
        <w:rPr>
          <w:szCs w:val="24"/>
        </w:rPr>
        <w:t>pemeringkatan</w:t>
      </w:r>
      <w:proofErr w:type="spellEnd"/>
      <w:r w:rsidRPr="00DC28EA">
        <w:rPr>
          <w:szCs w:val="24"/>
        </w:rPr>
        <w:t xml:space="preserve"> </w:t>
      </w:r>
      <w:proofErr w:type="spellStart"/>
      <w:r w:rsidRPr="00DC28EA">
        <w:rPr>
          <w:szCs w:val="24"/>
        </w:rPr>
        <w:t>berdasarkan</w:t>
      </w:r>
      <w:proofErr w:type="spellEnd"/>
      <w:r w:rsidRPr="00DC28EA">
        <w:rPr>
          <w:szCs w:val="24"/>
        </w:rPr>
        <w:t xml:space="preserve"> </w:t>
      </w:r>
      <w:proofErr w:type="spellStart"/>
      <w:r w:rsidRPr="00DC28EA">
        <w:rPr>
          <w:szCs w:val="24"/>
        </w:rPr>
        <w:t>standar</w:t>
      </w:r>
      <w:proofErr w:type="spellEnd"/>
      <w:r w:rsidRPr="00DC28EA">
        <w:rPr>
          <w:szCs w:val="24"/>
        </w:rPr>
        <w:t xml:space="preserve"> </w:t>
      </w:r>
      <w:r w:rsidRPr="00DC28EA">
        <w:rPr>
          <w:i/>
          <w:iCs/>
          <w:szCs w:val="24"/>
        </w:rPr>
        <w:t xml:space="preserve">Global Muslim Travel Index </w:t>
      </w:r>
      <w:r w:rsidRPr="00DC28EA">
        <w:rPr>
          <w:szCs w:val="24"/>
        </w:rPr>
        <w:t xml:space="preserve">(GMTI) </w:t>
      </w:r>
      <w:proofErr w:type="spellStart"/>
      <w:r w:rsidRPr="00DC28EA">
        <w:rPr>
          <w:szCs w:val="24"/>
        </w:rPr>
        <w:t>untuk</w:t>
      </w:r>
      <w:proofErr w:type="spellEnd"/>
      <w:r w:rsidRPr="00DC28EA">
        <w:rPr>
          <w:szCs w:val="24"/>
        </w:rPr>
        <w:t xml:space="preserve"> </w:t>
      </w:r>
      <w:proofErr w:type="spellStart"/>
      <w:r w:rsidRPr="00DC28EA">
        <w:rPr>
          <w:szCs w:val="24"/>
        </w:rPr>
        <w:t>menilai</w:t>
      </w:r>
      <w:proofErr w:type="spellEnd"/>
      <w:r w:rsidRPr="00DC28EA">
        <w:rPr>
          <w:szCs w:val="24"/>
        </w:rPr>
        <w:t xml:space="preserve"> </w:t>
      </w:r>
      <w:proofErr w:type="spellStart"/>
      <w:r w:rsidRPr="00DC28EA">
        <w:rPr>
          <w:szCs w:val="24"/>
        </w:rPr>
        <w:t>destinasi</w:t>
      </w:r>
      <w:proofErr w:type="spellEnd"/>
      <w:r w:rsidRPr="00DC28EA">
        <w:rPr>
          <w:szCs w:val="24"/>
        </w:rPr>
        <w:t xml:space="preserve"> </w:t>
      </w:r>
      <w:proofErr w:type="spellStart"/>
      <w:r w:rsidRPr="00DC28EA">
        <w:rPr>
          <w:szCs w:val="24"/>
        </w:rPr>
        <w:t>wisata</w:t>
      </w:r>
      <w:proofErr w:type="spellEnd"/>
      <w:r w:rsidRPr="00DC28EA">
        <w:rPr>
          <w:szCs w:val="24"/>
        </w:rPr>
        <w:t xml:space="preserve"> halal </w:t>
      </w:r>
      <w:proofErr w:type="spellStart"/>
      <w:r w:rsidRPr="00DC28EA">
        <w:rPr>
          <w:szCs w:val="24"/>
        </w:rPr>
        <w:t>terbaik</w:t>
      </w:r>
      <w:proofErr w:type="spellEnd"/>
      <w:r w:rsidRPr="00DC28EA">
        <w:rPr>
          <w:szCs w:val="24"/>
        </w:rPr>
        <w:t xml:space="preserve"> dunia. Pada </w:t>
      </w:r>
      <w:proofErr w:type="spellStart"/>
      <w:r w:rsidRPr="00DC28EA">
        <w:rPr>
          <w:szCs w:val="24"/>
        </w:rPr>
        <w:t>tahun</w:t>
      </w:r>
      <w:proofErr w:type="spellEnd"/>
      <w:r w:rsidRPr="00DC28EA">
        <w:rPr>
          <w:szCs w:val="24"/>
        </w:rPr>
        <w:t xml:space="preserve"> 2015, Indonesia </w:t>
      </w:r>
      <w:proofErr w:type="spellStart"/>
      <w:r w:rsidRPr="00DC28EA">
        <w:rPr>
          <w:szCs w:val="24"/>
        </w:rPr>
        <w:t>berada</w:t>
      </w:r>
      <w:proofErr w:type="spellEnd"/>
      <w:r w:rsidRPr="00DC28EA">
        <w:rPr>
          <w:szCs w:val="24"/>
        </w:rPr>
        <w:t xml:space="preserve"> di </w:t>
      </w:r>
      <w:proofErr w:type="spellStart"/>
      <w:r w:rsidRPr="00DC28EA">
        <w:rPr>
          <w:szCs w:val="24"/>
        </w:rPr>
        <w:t>peringkat</w:t>
      </w:r>
      <w:proofErr w:type="spellEnd"/>
      <w:r w:rsidRPr="00DC28EA">
        <w:rPr>
          <w:szCs w:val="24"/>
        </w:rPr>
        <w:t xml:space="preserve"> 6, </w:t>
      </w:r>
      <w:proofErr w:type="spellStart"/>
      <w:r w:rsidRPr="00DC28EA">
        <w:rPr>
          <w:szCs w:val="24"/>
        </w:rPr>
        <w:t>tahun</w:t>
      </w:r>
      <w:proofErr w:type="spellEnd"/>
      <w:r w:rsidRPr="00DC28EA">
        <w:rPr>
          <w:szCs w:val="24"/>
        </w:rPr>
        <w:t xml:space="preserve"> 2016 </w:t>
      </w:r>
      <w:proofErr w:type="spellStart"/>
      <w:r w:rsidRPr="00DC28EA">
        <w:rPr>
          <w:szCs w:val="24"/>
        </w:rPr>
        <w:t>menempati</w:t>
      </w:r>
      <w:proofErr w:type="spellEnd"/>
      <w:r w:rsidRPr="00DC28EA">
        <w:rPr>
          <w:szCs w:val="24"/>
        </w:rPr>
        <w:t xml:space="preserve"> </w:t>
      </w:r>
      <w:proofErr w:type="spellStart"/>
      <w:r w:rsidRPr="00DC28EA">
        <w:rPr>
          <w:szCs w:val="24"/>
        </w:rPr>
        <w:t>peringkat</w:t>
      </w:r>
      <w:proofErr w:type="spellEnd"/>
      <w:r w:rsidRPr="00DC28EA">
        <w:rPr>
          <w:szCs w:val="24"/>
        </w:rPr>
        <w:t xml:space="preserve"> 4, </w:t>
      </w:r>
      <w:proofErr w:type="spellStart"/>
      <w:r w:rsidRPr="00DC28EA">
        <w:rPr>
          <w:szCs w:val="24"/>
        </w:rPr>
        <w:t>tahun</w:t>
      </w:r>
      <w:proofErr w:type="spellEnd"/>
      <w:r w:rsidRPr="00DC28EA">
        <w:rPr>
          <w:szCs w:val="24"/>
        </w:rPr>
        <w:t xml:space="preserve"> 2017 </w:t>
      </w:r>
      <w:proofErr w:type="spellStart"/>
      <w:r w:rsidRPr="00DC28EA">
        <w:rPr>
          <w:szCs w:val="24"/>
        </w:rPr>
        <w:t>peringkat</w:t>
      </w:r>
      <w:proofErr w:type="spellEnd"/>
      <w:r w:rsidRPr="00DC28EA">
        <w:rPr>
          <w:szCs w:val="24"/>
        </w:rPr>
        <w:t xml:space="preserve"> 3, </w:t>
      </w:r>
      <w:proofErr w:type="spellStart"/>
      <w:r w:rsidRPr="00DC28EA">
        <w:rPr>
          <w:szCs w:val="24"/>
        </w:rPr>
        <w:t>tahun</w:t>
      </w:r>
      <w:proofErr w:type="spellEnd"/>
      <w:r w:rsidRPr="00DC28EA">
        <w:rPr>
          <w:szCs w:val="24"/>
        </w:rPr>
        <w:t xml:space="preserve"> 2018 </w:t>
      </w:r>
      <w:proofErr w:type="spellStart"/>
      <w:r w:rsidRPr="00DC28EA">
        <w:rPr>
          <w:szCs w:val="24"/>
        </w:rPr>
        <w:t>peringkat</w:t>
      </w:r>
      <w:proofErr w:type="spellEnd"/>
      <w:r w:rsidRPr="00DC28EA">
        <w:rPr>
          <w:szCs w:val="24"/>
        </w:rPr>
        <w:t xml:space="preserve"> 2. Pada </w:t>
      </w:r>
      <w:proofErr w:type="spellStart"/>
      <w:r w:rsidRPr="00DC28EA">
        <w:rPr>
          <w:szCs w:val="24"/>
        </w:rPr>
        <w:t>akhirnya</w:t>
      </w:r>
      <w:proofErr w:type="spellEnd"/>
      <w:r w:rsidRPr="00DC28EA">
        <w:rPr>
          <w:szCs w:val="24"/>
        </w:rPr>
        <w:t xml:space="preserve"> di </w:t>
      </w:r>
      <w:proofErr w:type="spellStart"/>
      <w:r w:rsidRPr="00DC28EA">
        <w:rPr>
          <w:szCs w:val="24"/>
        </w:rPr>
        <w:t>tahun</w:t>
      </w:r>
      <w:proofErr w:type="spellEnd"/>
      <w:r w:rsidRPr="00DC28EA">
        <w:rPr>
          <w:szCs w:val="24"/>
        </w:rPr>
        <w:t xml:space="preserve"> 2019, Indonesia </w:t>
      </w:r>
      <w:proofErr w:type="spellStart"/>
      <w:r w:rsidRPr="00DC28EA">
        <w:rPr>
          <w:szCs w:val="24"/>
        </w:rPr>
        <w:t>menempati</w:t>
      </w:r>
      <w:proofErr w:type="spellEnd"/>
      <w:r w:rsidRPr="00DC28EA">
        <w:rPr>
          <w:szCs w:val="24"/>
        </w:rPr>
        <w:t xml:space="preserve"> </w:t>
      </w:r>
      <w:proofErr w:type="spellStart"/>
      <w:r w:rsidRPr="00DC28EA">
        <w:rPr>
          <w:szCs w:val="24"/>
        </w:rPr>
        <w:t>posisi</w:t>
      </w:r>
      <w:proofErr w:type="spellEnd"/>
      <w:r w:rsidRPr="00DC28EA">
        <w:rPr>
          <w:szCs w:val="24"/>
        </w:rPr>
        <w:t xml:space="preserve"> </w:t>
      </w:r>
      <w:proofErr w:type="spellStart"/>
      <w:r w:rsidRPr="00DC28EA">
        <w:rPr>
          <w:szCs w:val="24"/>
        </w:rPr>
        <w:t>puncak</w:t>
      </w:r>
      <w:proofErr w:type="spellEnd"/>
      <w:r w:rsidRPr="00DC28EA">
        <w:rPr>
          <w:szCs w:val="24"/>
        </w:rPr>
        <w:t xml:space="preserve"> (</w:t>
      </w:r>
      <w:proofErr w:type="spellStart"/>
      <w:r w:rsidRPr="00DC28EA">
        <w:rPr>
          <w:szCs w:val="24"/>
        </w:rPr>
        <w:t>peringkat</w:t>
      </w:r>
      <w:proofErr w:type="spellEnd"/>
      <w:r w:rsidRPr="00DC28EA">
        <w:rPr>
          <w:szCs w:val="24"/>
        </w:rPr>
        <w:t xml:space="preserve"> 1) di GMTI </w:t>
      </w:r>
      <w:proofErr w:type="spellStart"/>
      <w:r w:rsidRPr="00DC28EA">
        <w:rPr>
          <w:szCs w:val="24"/>
        </w:rPr>
        <w:t>bersama</w:t>
      </w:r>
      <w:proofErr w:type="spellEnd"/>
      <w:r w:rsidRPr="00DC28EA">
        <w:rPr>
          <w:szCs w:val="24"/>
        </w:rPr>
        <w:t xml:space="preserve"> Malaysia </w:t>
      </w:r>
      <w:proofErr w:type="spellStart"/>
      <w:r w:rsidRPr="00DC28EA">
        <w:rPr>
          <w:szCs w:val="24"/>
        </w:rPr>
        <w:t>mengungguli</w:t>
      </w:r>
      <w:proofErr w:type="spellEnd"/>
      <w:r w:rsidRPr="00DC28EA">
        <w:rPr>
          <w:szCs w:val="24"/>
        </w:rPr>
        <w:t xml:space="preserve"> 130 </w:t>
      </w:r>
      <w:proofErr w:type="spellStart"/>
      <w:r w:rsidRPr="00DC28EA">
        <w:rPr>
          <w:szCs w:val="24"/>
        </w:rPr>
        <w:t>destinasi</w:t>
      </w:r>
      <w:proofErr w:type="spellEnd"/>
      <w:r w:rsidRPr="00DC28EA">
        <w:rPr>
          <w:szCs w:val="24"/>
        </w:rPr>
        <w:t xml:space="preserve"> </w:t>
      </w:r>
      <w:proofErr w:type="spellStart"/>
      <w:r w:rsidRPr="00DC28EA">
        <w:rPr>
          <w:szCs w:val="24"/>
        </w:rPr>
        <w:t>dari</w:t>
      </w:r>
      <w:proofErr w:type="spellEnd"/>
      <w:r w:rsidRPr="00DC28EA">
        <w:rPr>
          <w:szCs w:val="24"/>
        </w:rPr>
        <w:t xml:space="preserve"> </w:t>
      </w:r>
      <w:proofErr w:type="spellStart"/>
      <w:r w:rsidRPr="00DC28EA">
        <w:rPr>
          <w:szCs w:val="24"/>
        </w:rPr>
        <w:t>seluruh</w:t>
      </w:r>
      <w:proofErr w:type="spellEnd"/>
      <w:r w:rsidRPr="00DC28EA">
        <w:rPr>
          <w:szCs w:val="24"/>
        </w:rPr>
        <w:t xml:space="preserve"> dunia, Indonesia </w:t>
      </w:r>
      <w:proofErr w:type="spellStart"/>
      <w:r w:rsidRPr="00DC28EA">
        <w:rPr>
          <w:szCs w:val="24"/>
        </w:rPr>
        <w:t>bersama</w:t>
      </w:r>
      <w:proofErr w:type="spellEnd"/>
      <w:r w:rsidRPr="00DC28EA">
        <w:rPr>
          <w:szCs w:val="24"/>
        </w:rPr>
        <w:t xml:space="preserve"> Malaysia </w:t>
      </w:r>
      <w:proofErr w:type="spellStart"/>
      <w:r w:rsidRPr="00DC28EA">
        <w:rPr>
          <w:szCs w:val="24"/>
        </w:rPr>
        <w:t>menduduki</w:t>
      </w:r>
      <w:proofErr w:type="spellEnd"/>
      <w:r w:rsidRPr="00DC28EA">
        <w:rPr>
          <w:szCs w:val="24"/>
        </w:rPr>
        <w:t xml:space="preserve"> </w:t>
      </w:r>
      <w:proofErr w:type="spellStart"/>
      <w:r w:rsidRPr="00DC28EA">
        <w:rPr>
          <w:szCs w:val="24"/>
        </w:rPr>
        <w:t>peringkat</w:t>
      </w:r>
      <w:proofErr w:type="spellEnd"/>
      <w:r w:rsidRPr="00DC28EA">
        <w:rPr>
          <w:szCs w:val="24"/>
        </w:rPr>
        <w:t xml:space="preserve"> </w:t>
      </w:r>
      <w:proofErr w:type="spellStart"/>
      <w:r w:rsidRPr="00DC28EA">
        <w:rPr>
          <w:szCs w:val="24"/>
        </w:rPr>
        <w:t>pertama</w:t>
      </w:r>
      <w:proofErr w:type="spellEnd"/>
      <w:r w:rsidRPr="00DC28EA">
        <w:rPr>
          <w:szCs w:val="24"/>
        </w:rPr>
        <w:t xml:space="preserve"> </w:t>
      </w:r>
      <w:proofErr w:type="spellStart"/>
      <w:r w:rsidRPr="00DC28EA">
        <w:rPr>
          <w:szCs w:val="24"/>
        </w:rPr>
        <w:t>dengan</w:t>
      </w:r>
      <w:proofErr w:type="spellEnd"/>
      <w:r w:rsidRPr="00DC28EA">
        <w:rPr>
          <w:szCs w:val="24"/>
        </w:rPr>
        <w:t xml:space="preserve"> </w:t>
      </w:r>
      <w:proofErr w:type="spellStart"/>
      <w:r w:rsidRPr="00DC28EA">
        <w:rPr>
          <w:szCs w:val="24"/>
        </w:rPr>
        <w:t>memperoleh</w:t>
      </w:r>
      <w:proofErr w:type="spellEnd"/>
      <w:r w:rsidRPr="00DC28EA">
        <w:rPr>
          <w:szCs w:val="24"/>
        </w:rPr>
        <w:t xml:space="preserve"> </w:t>
      </w:r>
      <w:proofErr w:type="spellStart"/>
      <w:r w:rsidRPr="00DC28EA">
        <w:rPr>
          <w:szCs w:val="24"/>
        </w:rPr>
        <w:t>skor</w:t>
      </w:r>
      <w:proofErr w:type="spellEnd"/>
      <w:r w:rsidRPr="00DC28EA">
        <w:rPr>
          <w:szCs w:val="24"/>
        </w:rPr>
        <w:t xml:space="preserve"> 78. Hal </w:t>
      </w:r>
      <w:proofErr w:type="spellStart"/>
      <w:r w:rsidRPr="00DC28EA">
        <w:rPr>
          <w:szCs w:val="24"/>
        </w:rPr>
        <w:t>ini</w:t>
      </w:r>
      <w:proofErr w:type="spellEnd"/>
      <w:r w:rsidRPr="00DC28EA">
        <w:rPr>
          <w:szCs w:val="24"/>
        </w:rPr>
        <w:t xml:space="preserve"> </w:t>
      </w:r>
      <w:proofErr w:type="spellStart"/>
      <w:r w:rsidRPr="00DC28EA">
        <w:rPr>
          <w:szCs w:val="24"/>
        </w:rPr>
        <w:t>tak</w:t>
      </w:r>
      <w:proofErr w:type="spellEnd"/>
      <w:r w:rsidRPr="00DC28EA">
        <w:rPr>
          <w:szCs w:val="24"/>
        </w:rPr>
        <w:t xml:space="preserve"> </w:t>
      </w:r>
      <w:proofErr w:type="spellStart"/>
      <w:r w:rsidRPr="00DC28EA">
        <w:rPr>
          <w:szCs w:val="24"/>
        </w:rPr>
        <w:t>lepas</w:t>
      </w:r>
      <w:proofErr w:type="spellEnd"/>
      <w:r w:rsidRPr="00DC28EA">
        <w:rPr>
          <w:szCs w:val="24"/>
        </w:rPr>
        <w:t xml:space="preserve"> </w:t>
      </w:r>
      <w:proofErr w:type="spellStart"/>
      <w:r w:rsidRPr="00DC28EA">
        <w:rPr>
          <w:szCs w:val="24"/>
        </w:rPr>
        <w:t>dari</w:t>
      </w:r>
      <w:proofErr w:type="spellEnd"/>
      <w:r w:rsidRPr="00DC28EA">
        <w:rPr>
          <w:szCs w:val="24"/>
        </w:rPr>
        <w:t xml:space="preserve"> </w:t>
      </w:r>
      <w:proofErr w:type="spellStart"/>
      <w:r w:rsidRPr="00DC28EA">
        <w:rPr>
          <w:szCs w:val="24"/>
        </w:rPr>
        <w:t>peran</w:t>
      </w:r>
      <w:proofErr w:type="spellEnd"/>
      <w:r w:rsidRPr="00DC28EA">
        <w:rPr>
          <w:szCs w:val="24"/>
        </w:rPr>
        <w:t xml:space="preserve"> </w:t>
      </w:r>
      <w:proofErr w:type="spellStart"/>
      <w:r w:rsidRPr="00DC28EA">
        <w:rPr>
          <w:szCs w:val="24"/>
        </w:rPr>
        <w:t>besar</w:t>
      </w:r>
      <w:proofErr w:type="spellEnd"/>
      <w:r w:rsidRPr="00DC28EA">
        <w:rPr>
          <w:szCs w:val="24"/>
        </w:rPr>
        <w:t xml:space="preserve"> </w:t>
      </w:r>
      <w:proofErr w:type="spellStart"/>
      <w:r w:rsidRPr="00DC28EA">
        <w:rPr>
          <w:szCs w:val="24"/>
        </w:rPr>
        <w:t>masayarakat</w:t>
      </w:r>
      <w:proofErr w:type="spellEnd"/>
      <w:r w:rsidRPr="00DC28EA">
        <w:rPr>
          <w:szCs w:val="24"/>
        </w:rPr>
        <w:t xml:space="preserve"> dan </w:t>
      </w:r>
      <w:proofErr w:type="spellStart"/>
      <w:r w:rsidRPr="00DC28EA">
        <w:rPr>
          <w:szCs w:val="24"/>
        </w:rPr>
        <w:t>pemerintah</w:t>
      </w:r>
      <w:proofErr w:type="spellEnd"/>
      <w:r w:rsidRPr="00DC28EA">
        <w:rPr>
          <w:szCs w:val="24"/>
        </w:rPr>
        <w:t xml:space="preserve"> </w:t>
      </w:r>
      <w:proofErr w:type="spellStart"/>
      <w:r w:rsidRPr="00DC28EA">
        <w:rPr>
          <w:szCs w:val="24"/>
        </w:rPr>
        <w:t>dalam</w:t>
      </w:r>
      <w:proofErr w:type="spellEnd"/>
      <w:r w:rsidRPr="00DC28EA">
        <w:rPr>
          <w:szCs w:val="24"/>
        </w:rPr>
        <w:t xml:space="preserve"> </w:t>
      </w:r>
      <w:proofErr w:type="spellStart"/>
      <w:r w:rsidRPr="00DC28EA">
        <w:rPr>
          <w:szCs w:val="24"/>
        </w:rPr>
        <w:t>mengembangkan</w:t>
      </w:r>
      <w:proofErr w:type="spellEnd"/>
      <w:r w:rsidRPr="00DC28EA">
        <w:rPr>
          <w:szCs w:val="24"/>
        </w:rPr>
        <w:t xml:space="preserve"> </w:t>
      </w:r>
      <w:proofErr w:type="spellStart"/>
      <w:r w:rsidRPr="00DC28EA">
        <w:rPr>
          <w:szCs w:val="24"/>
        </w:rPr>
        <w:t>wisata</w:t>
      </w:r>
      <w:proofErr w:type="spellEnd"/>
      <w:r w:rsidRPr="00DC28EA">
        <w:rPr>
          <w:szCs w:val="24"/>
        </w:rPr>
        <w:t xml:space="preserve"> halal. </w:t>
      </w:r>
      <w:proofErr w:type="spellStart"/>
      <w:r w:rsidRPr="00DC28EA">
        <w:rPr>
          <w:szCs w:val="24"/>
        </w:rPr>
        <w:t>Dalam</w:t>
      </w:r>
      <w:proofErr w:type="spellEnd"/>
      <w:r w:rsidRPr="00DC28EA">
        <w:rPr>
          <w:szCs w:val="24"/>
        </w:rPr>
        <w:t xml:space="preserve"> </w:t>
      </w:r>
      <w:proofErr w:type="spellStart"/>
      <w:r w:rsidRPr="00DC28EA">
        <w:rPr>
          <w:szCs w:val="24"/>
        </w:rPr>
        <w:t>Rebublika</w:t>
      </w:r>
      <w:proofErr w:type="spellEnd"/>
      <w:r w:rsidRPr="00DC28EA">
        <w:rPr>
          <w:szCs w:val="24"/>
        </w:rPr>
        <w:t xml:space="preserve"> </w:t>
      </w:r>
      <w:proofErr w:type="spellStart"/>
      <w:r w:rsidRPr="00DC28EA">
        <w:rPr>
          <w:szCs w:val="24"/>
        </w:rPr>
        <w:t>tahun</w:t>
      </w:r>
      <w:proofErr w:type="spellEnd"/>
      <w:r w:rsidRPr="00DC28EA">
        <w:rPr>
          <w:szCs w:val="24"/>
        </w:rPr>
        <w:t xml:space="preserve"> 2019 </w:t>
      </w:r>
      <w:proofErr w:type="spellStart"/>
      <w:r w:rsidRPr="00DC28EA">
        <w:rPr>
          <w:szCs w:val="24"/>
        </w:rPr>
        <w:t>disebutkan</w:t>
      </w:r>
      <w:proofErr w:type="spellEnd"/>
      <w:r w:rsidRPr="00DC28EA">
        <w:rPr>
          <w:szCs w:val="24"/>
        </w:rPr>
        <w:t xml:space="preserve"> </w:t>
      </w:r>
      <w:proofErr w:type="spellStart"/>
      <w:r w:rsidRPr="00DC28EA">
        <w:rPr>
          <w:szCs w:val="24"/>
        </w:rPr>
        <w:t>bahwa</w:t>
      </w:r>
      <w:proofErr w:type="spellEnd"/>
      <w:r w:rsidRPr="00DC28EA">
        <w:rPr>
          <w:szCs w:val="24"/>
        </w:rPr>
        <w:t xml:space="preserve"> Indonesia </w:t>
      </w:r>
      <w:proofErr w:type="spellStart"/>
      <w:r w:rsidRPr="00DC28EA">
        <w:rPr>
          <w:szCs w:val="24"/>
        </w:rPr>
        <w:t>satu-satunya</w:t>
      </w:r>
      <w:proofErr w:type="spellEnd"/>
      <w:r w:rsidRPr="00DC28EA">
        <w:rPr>
          <w:szCs w:val="24"/>
        </w:rPr>
        <w:t xml:space="preserve"> negara yang paling </w:t>
      </w:r>
      <w:proofErr w:type="spellStart"/>
      <w:r w:rsidRPr="00DC28EA">
        <w:rPr>
          <w:szCs w:val="24"/>
        </w:rPr>
        <w:t>progresif</w:t>
      </w:r>
      <w:proofErr w:type="spellEnd"/>
      <w:r w:rsidRPr="00DC28EA">
        <w:rPr>
          <w:szCs w:val="24"/>
        </w:rPr>
        <w:t xml:space="preserve"> </w:t>
      </w:r>
      <w:proofErr w:type="spellStart"/>
      <w:r w:rsidRPr="00DC28EA">
        <w:rPr>
          <w:szCs w:val="24"/>
        </w:rPr>
        <w:t>dalam</w:t>
      </w:r>
      <w:proofErr w:type="spellEnd"/>
      <w:r w:rsidRPr="00DC28EA">
        <w:rPr>
          <w:szCs w:val="24"/>
        </w:rPr>
        <w:t xml:space="preserve"> </w:t>
      </w:r>
      <w:proofErr w:type="spellStart"/>
      <w:r w:rsidRPr="00DC28EA">
        <w:rPr>
          <w:szCs w:val="24"/>
        </w:rPr>
        <w:t>mengembangkan</w:t>
      </w:r>
      <w:proofErr w:type="spellEnd"/>
      <w:r w:rsidRPr="00DC28EA">
        <w:rPr>
          <w:szCs w:val="24"/>
        </w:rPr>
        <w:t xml:space="preserve"> </w:t>
      </w:r>
      <w:proofErr w:type="spellStart"/>
      <w:r w:rsidRPr="00DC28EA">
        <w:rPr>
          <w:szCs w:val="24"/>
        </w:rPr>
        <w:t>destinasi</w:t>
      </w:r>
      <w:proofErr w:type="spellEnd"/>
      <w:r w:rsidRPr="00DC28EA">
        <w:rPr>
          <w:szCs w:val="24"/>
        </w:rPr>
        <w:t xml:space="preserve"> </w:t>
      </w:r>
      <w:r w:rsidRPr="00DC28EA">
        <w:rPr>
          <w:i/>
          <w:iCs/>
          <w:szCs w:val="24"/>
        </w:rPr>
        <w:t>halal tourism</w:t>
      </w:r>
      <w:r w:rsidRPr="00DC28EA">
        <w:rPr>
          <w:szCs w:val="24"/>
        </w:rPr>
        <w:t>.</w:t>
      </w:r>
    </w:p>
    <w:p w14:paraId="359D47AF" w14:textId="07F43E17" w:rsidR="00517271" w:rsidRDefault="00517271" w:rsidP="00517271">
      <w:pPr>
        <w:ind w:firstLine="0"/>
        <w:jc w:val="center"/>
        <w:rPr>
          <w:b/>
          <w:bCs/>
          <w:szCs w:val="24"/>
        </w:rPr>
      </w:pPr>
      <w:proofErr w:type="spellStart"/>
      <w:r w:rsidRPr="00DC28EA">
        <w:rPr>
          <w:b/>
          <w:bCs/>
          <w:szCs w:val="24"/>
        </w:rPr>
        <w:t>Tabel</w:t>
      </w:r>
      <w:proofErr w:type="spellEnd"/>
      <w:r w:rsidRPr="00DC28EA">
        <w:rPr>
          <w:b/>
          <w:bCs/>
          <w:szCs w:val="24"/>
        </w:rPr>
        <w:t xml:space="preserve"> 2</w:t>
      </w:r>
      <w:r>
        <w:rPr>
          <w:b/>
          <w:bCs/>
          <w:szCs w:val="24"/>
        </w:rPr>
        <w:t xml:space="preserve">. </w:t>
      </w:r>
      <w:r w:rsidRPr="00DC28EA">
        <w:rPr>
          <w:b/>
          <w:bCs/>
          <w:szCs w:val="24"/>
        </w:rPr>
        <w:t>Top Halal Tourist Destinations</w:t>
      </w:r>
      <w:r>
        <w:rPr>
          <w:b/>
          <w:bCs/>
          <w:szCs w:val="24"/>
        </w:rPr>
        <w:t xml:space="preserve"> </w:t>
      </w:r>
    </w:p>
    <w:p w14:paraId="3EB5965A" w14:textId="526A5139" w:rsidR="00517271" w:rsidRDefault="00517271" w:rsidP="00517271">
      <w:pPr>
        <w:ind w:firstLine="0"/>
        <w:jc w:val="center"/>
        <w:rPr>
          <w:szCs w:val="24"/>
        </w:rPr>
      </w:pPr>
      <w:r w:rsidRPr="00517271">
        <w:rPr>
          <w:noProof/>
        </w:rPr>
        <w:drawing>
          <wp:inline distT="0" distB="0" distL="0" distR="0" wp14:anchorId="0AA911B9" wp14:editId="08F48FFF">
            <wp:extent cx="2686050" cy="2527260"/>
            <wp:effectExtent l="0" t="0" r="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7">
                      <a:extLst>
                        <a:ext uri="{28A0092B-C50C-407E-A947-70E740481C1C}">
                          <a14:useLocalDpi xmlns:a14="http://schemas.microsoft.com/office/drawing/2010/main" val="0"/>
                        </a:ext>
                      </a:extLst>
                    </a:blip>
                    <a:srcRect r="54457"/>
                    <a:stretch/>
                  </pic:blipFill>
                  <pic:spPr bwMode="auto">
                    <a:xfrm>
                      <a:off x="0" y="0"/>
                      <a:ext cx="2689643" cy="2530640"/>
                    </a:xfrm>
                    <a:prstGeom prst="rect">
                      <a:avLst/>
                    </a:prstGeom>
                    <a:noFill/>
                    <a:ln>
                      <a:noFill/>
                    </a:ln>
                    <a:extLst>
                      <a:ext uri="{53640926-AAD7-44D8-BBD7-CCE9431645EC}">
                        <a14:shadowObscured xmlns:a14="http://schemas.microsoft.com/office/drawing/2010/main"/>
                      </a:ext>
                    </a:extLst>
                  </pic:spPr>
                </pic:pic>
              </a:graphicData>
            </a:graphic>
          </wp:inline>
        </w:drawing>
      </w:r>
    </w:p>
    <w:p w14:paraId="27F96E1E" w14:textId="33032063" w:rsidR="00517271" w:rsidRPr="00517271" w:rsidRDefault="00517271" w:rsidP="00517271">
      <w:pPr>
        <w:ind w:firstLine="0"/>
        <w:jc w:val="center"/>
        <w:rPr>
          <w:szCs w:val="24"/>
        </w:rPr>
      </w:pPr>
      <w:proofErr w:type="spellStart"/>
      <w:r w:rsidRPr="00517271">
        <w:rPr>
          <w:szCs w:val="24"/>
        </w:rPr>
        <w:t>S</w:t>
      </w:r>
      <w:r w:rsidRPr="00DC28EA">
        <w:rPr>
          <w:szCs w:val="24"/>
        </w:rPr>
        <w:t>umber</w:t>
      </w:r>
      <w:proofErr w:type="spellEnd"/>
      <w:r w:rsidRPr="00DC28EA">
        <w:rPr>
          <w:szCs w:val="24"/>
        </w:rPr>
        <w:t>: Global Muslim Travel Index (GMTI), 2019</w:t>
      </w:r>
    </w:p>
    <w:p w14:paraId="258A0DDD" w14:textId="2F3A0E3E" w:rsidR="002E2F7D" w:rsidRDefault="00DC28EA" w:rsidP="00DC28EA">
      <w:pPr>
        <w:jc w:val="both"/>
        <w:rPr>
          <w:szCs w:val="24"/>
        </w:rPr>
      </w:pPr>
      <w:r w:rsidRPr="00DC28EA">
        <w:rPr>
          <w:szCs w:val="24"/>
        </w:rPr>
        <w:t xml:space="preserve">Dari </w:t>
      </w:r>
      <w:proofErr w:type="spellStart"/>
      <w:r w:rsidRPr="00DC28EA">
        <w:rPr>
          <w:szCs w:val="24"/>
        </w:rPr>
        <w:t>tabel</w:t>
      </w:r>
      <w:proofErr w:type="spellEnd"/>
      <w:r w:rsidRPr="00DC28EA">
        <w:rPr>
          <w:szCs w:val="24"/>
        </w:rPr>
        <w:t xml:space="preserve"> di </w:t>
      </w:r>
      <w:proofErr w:type="spellStart"/>
      <w:r w:rsidRPr="00DC28EA">
        <w:rPr>
          <w:szCs w:val="24"/>
        </w:rPr>
        <w:t>atas</w:t>
      </w:r>
      <w:proofErr w:type="spellEnd"/>
      <w:r w:rsidRPr="00DC28EA">
        <w:rPr>
          <w:szCs w:val="24"/>
        </w:rPr>
        <w:t xml:space="preserve"> </w:t>
      </w:r>
      <w:proofErr w:type="spellStart"/>
      <w:r w:rsidRPr="00DC28EA">
        <w:rPr>
          <w:szCs w:val="24"/>
        </w:rPr>
        <w:t>dapat</w:t>
      </w:r>
      <w:proofErr w:type="spellEnd"/>
      <w:r w:rsidRPr="00DC28EA">
        <w:rPr>
          <w:szCs w:val="24"/>
        </w:rPr>
        <w:t xml:space="preserve"> </w:t>
      </w:r>
      <w:proofErr w:type="spellStart"/>
      <w:r w:rsidRPr="00DC28EA">
        <w:rPr>
          <w:szCs w:val="24"/>
        </w:rPr>
        <w:t>dilihat</w:t>
      </w:r>
      <w:proofErr w:type="spellEnd"/>
      <w:r w:rsidRPr="00DC28EA">
        <w:rPr>
          <w:szCs w:val="24"/>
        </w:rPr>
        <w:t xml:space="preserve"> </w:t>
      </w:r>
      <w:proofErr w:type="spellStart"/>
      <w:r w:rsidRPr="00DC28EA">
        <w:rPr>
          <w:szCs w:val="24"/>
        </w:rPr>
        <w:t>bahwa</w:t>
      </w:r>
      <w:proofErr w:type="spellEnd"/>
      <w:r w:rsidRPr="00DC28EA">
        <w:rPr>
          <w:szCs w:val="24"/>
        </w:rPr>
        <w:t xml:space="preserve"> </w:t>
      </w:r>
      <w:proofErr w:type="spellStart"/>
      <w:r w:rsidRPr="00DC28EA">
        <w:rPr>
          <w:szCs w:val="24"/>
        </w:rPr>
        <w:t>prestasi</w:t>
      </w:r>
      <w:proofErr w:type="spellEnd"/>
      <w:r w:rsidRPr="00DC28EA">
        <w:rPr>
          <w:szCs w:val="24"/>
        </w:rPr>
        <w:t xml:space="preserve"> Indonesia di </w:t>
      </w:r>
      <w:proofErr w:type="spellStart"/>
      <w:r w:rsidRPr="00DC28EA">
        <w:rPr>
          <w:szCs w:val="24"/>
        </w:rPr>
        <w:t>kancah</w:t>
      </w:r>
      <w:proofErr w:type="spellEnd"/>
      <w:r w:rsidRPr="00DC28EA">
        <w:rPr>
          <w:szCs w:val="24"/>
        </w:rPr>
        <w:t xml:space="preserve"> </w:t>
      </w:r>
      <w:proofErr w:type="spellStart"/>
      <w:r w:rsidRPr="00DC28EA">
        <w:rPr>
          <w:szCs w:val="24"/>
        </w:rPr>
        <w:t>pengembangan</w:t>
      </w:r>
      <w:proofErr w:type="spellEnd"/>
      <w:r w:rsidRPr="00DC28EA">
        <w:rPr>
          <w:szCs w:val="24"/>
        </w:rPr>
        <w:t xml:space="preserve"> </w:t>
      </w:r>
      <w:proofErr w:type="spellStart"/>
      <w:r w:rsidRPr="00DC28EA">
        <w:rPr>
          <w:szCs w:val="24"/>
        </w:rPr>
        <w:t>wisata</w:t>
      </w:r>
      <w:proofErr w:type="spellEnd"/>
      <w:r w:rsidRPr="00DC28EA">
        <w:rPr>
          <w:szCs w:val="24"/>
        </w:rPr>
        <w:t xml:space="preserve"> halal dunia </w:t>
      </w:r>
      <w:proofErr w:type="spellStart"/>
      <w:r w:rsidRPr="00DC28EA">
        <w:rPr>
          <w:szCs w:val="24"/>
        </w:rPr>
        <w:t>sangat</w:t>
      </w:r>
      <w:proofErr w:type="spellEnd"/>
      <w:r w:rsidRPr="00DC28EA">
        <w:rPr>
          <w:szCs w:val="24"/>
        </w:rPr>
        <w:t xml:space="preserve"> </w:t>
      </w:r>
      <w:proofErr w:type="spellStart"/>
      <w:r w:rsidRPr="00DC28EA">
        <w:rPr>
          <w:szCs w:val="24"/>
        </w:rPr>
        <w:t>signifikan</w:t>
      </w:r>
      <w:proofErr w:type="spellEnd"/>
      <w:r w:rsidRPr="00DC28EA">
        <w:rPr>
          <w:szCs w:val="24"/>
        </w:rPr>
        <w:t xml:space="preserve">. Hal </w:t>
      </w:r>
      <w:proofErr w:type="spellStart"/>
      <w:r w:rsidRPr="00DC28EA">
        <w:rPr>
          <w:szCs w:val="24"/>
        </w:rPr>
        <w:t>ini</w:t>
      </w:r>
      <w:proofErr w:type="spellEnd"/>
      <w:r w:rsidRPr="00DC28EA">
        <w:rPr>
          <w:szCs w:val="24"/>
        </w:rPr>
        <w:t xml:space="preserve"> </w:t>
      </w:r>
      <w:proofErr w:type="spellStart"/>
      <w:r w:rsidRPr="00DC28EA">
        <w:rPr>
          <w:szCs w:val="24"/>
        </w:rPr>
        <w:t>terbukti</w:t>
      </w:r>
      <w:proofErr w:type="spellEnd"/>
      <w:r w:rsidRPr="00DC28EA">
        <w:rPr>
          <w:szCs w:val="24"/>
        </w:rPr>
        <w:t xml:space="preserve"> </w:t>
      </w:r>
      <w:proofErr w:type="spellStart"/>
      <w:r w:rsidRPr="00DC28EA">
        <w:rPr>
          <w:szCs w:val="24"/>
        </w:rPr>
        <w:t>dengan</w:t>
      </w:r>
      <w:proofErr w:type="spellEnd"/>
      <w:r w:rsidRPr="00DC28EA">
        <w:rPr>
          <w:szCs w:val="24"/>
        </w:rPr>
        <w:t xml:space="preserve"> </w:t>
      </w:r>
      <w:proofErr w:type="spellStart"/>
      <w:r w:rsidRPr="00DC28EA">
        <w:rPr>
          <w:szCs w:val="24"/>
        </w:rPr>
        <w:t>posisi</w:t>
      </w:r>
      <w:proofErr w:type="spellEnd"/>
      <w:r w:rsidRPr="00DC28EA">
        <w:rPr>
          <w:szCs w:val="24"/>
        </w:rPr>
        <w:t xml:space="preserve"> Indonesia yang </w:t>
      </w:r>
      <w:proofErr w:type="spellStart"/>
      <w:r w:rsidRPr="00DC28EA">
        <w:rPr>
          <w:szCs w:val="24"/>
        </w:rPr>
        <w:t>menempati</w:t>
      </w:r>
      <w:proofErr w:type="spellEnd"/>
      <w:r w:rsidRPr="00DC28EA">
        <w:rPr>
          <w:szCs w:val="24"/>
        </w:rPr>
        <w:t xml:space="preserve"> </w:t>
      </w:r>
      <w:proofErr w:type="spellStart"/>
      <w:r w:rsidRPr="00DC28EA">
        <w:rPr>
          <w:szCs w:val="24"/>
        </w:rPr>
        <w:t>peringkat</w:t>
      </w:r>
      <w:proofErr w:type="spellEnd"/>
      <w:r w:rsidRPr="00DC28EA">
        <w:rPr>
          <w:szCs w:val="24"/>
        </w:rPr>
        <w:t xml:space="preserve"> </w:t>
      </w:r>
      <w:proofErr w:type="spellStart"/>
      <w:r w:rsidRPr="00DC28EA">
        <w:rPr>
          <w:szCs w:val="24"/>
        </w:rPr>
        <w:t>pertama</w:t>
      </w:r>
      <w:proofErr w:type="spellEnd"/>
      <w:r w:rsidRPr="00DC28EA">
        <w:rPr>
          <w:szCs w:val="24"/>
        </w:rPr>
        <w:t xml:space="preserve"> di </w:t>
      </w:r>
      <w:proofErr w:type="spellStart"/>
      <w:r w:rsidRPr="00DC28EA">
        <w:rPr>
          <w:szCs w:val="24"/>
        </w:rPr>
        <w:t>tahun</w:t>
      </w:r>
      <w:proofErr w:type="spellEnd"/>
      <w:r w:rsidRPr="00DC28EA">
        <w:rPr>
          <w:szCs w:val="24"/>
        </w:rPr>
        <w:t xml:space="preserve"> 2019 </w:t>
      </w:r>
      <w:proofErr w:type="spellStart"/>
      <w:r w:rsidRPr="00DC28EA">
        <w:rPr>
          <w:szCs w:val="24"/>
        </w:rPr>
        <w:t>dalam</w:t>
      </w:r>
      <w:proofErr w:type="spellEnd"/>
      <w:r w:rsidRPr="00DC28EA">
        <w:rPr>
          <w:szCs w:val="24"/>
        </w:rPr>
        <w:t xml:space="preserve"> </w:t>
      </w:r>
      <w:proofErr w:type="spellStart"/>
      <w:r w:rsidRPr="00DC28EA">
        <w:rPr>
          <w:szCs w:val="24"/>
        </w:rPr>
        <w:t>kategori</w:t>
      </w:r>
      <w:proofErr w:type="spellEnd"/>
      <w:r w:rsidRPr="00DC28EA">
        <w:rPr>
          <w:szCs w:val="24"/>
        </w:rPr>
        <w:t xml:space="preserve"> </w:t>
      </w:r>
      <w:proofErr w:type="spellStart"/>
      <w:r w:rsidRPr="00DC28EA">
        <w:rPr>
          <w:szCs w:val="24"/>
        </w:rPr>
        <w:t>tujuan</w:t>
      </w:r>
      <w:proofErr w:type="spellEnd"/>
      <w:r w:rsidRPr="00DC28EA">
        <w:rPr>
          <w:szCs w:val="24"/>
        </w:rPr>
        <w:t xml:space="preserve"> </w:t>
      </w:r>
      <w:proofErr w:type="spellStart"/>
      <w:r w:rsidRPr="00DC28EA">
        <w:rPr>
          <w:szCs w:val="24"/>
        </w:rPr>
        <w:t>wisata</w:t>
      </w:r>
      <w:proofErr w:type="spellEnd"/>
      <w:r w:rsidRPr="00DC28EA">
        <w:rPr>
          <w:szCs w:val="24"/>
        </w:rPr>
        <w:t xml:space="preserve"> halal dunia. </w:t>
      </w:r>
      <w:proofErr w:type="spellStart"/>
      <w:r w:rsidRPr="00DC28EA">
        <w:rPr>
          <w:szCs w:val="24"/>
        </w:rPr>
        <w:t>Prestasti</w:t>
      </w:r>
      <w:proofErr w:type="spellEnd"/>
      <w:r w:rsidRPr="00DC28EA">
        <w:rPr>
          <w:szCs w:val="24"/>
        </w:rPr>
        <w:t xml:space="preserve"> </w:t>
      </w:r>
      <w:proofErr w:type="spellStart"/>
      <w:r w:rsidRPr="00DC28EA">
        <w:rPr>
          <w:szCs w:val="24"/>
        </w:rPr>
        <w:t>ini</w:t>
      </w:r>
      <w:proofErr w:type="spellEnd"/>
      <w:r w:rsidRPr="00DC28EA">
        <w:rPr>
          <w:szCs w:val="24"/>
        </w:rPr>
        <w:t xml:space="preserve"> </w:t>
      </w:r>
      <w:proofErr w:type="spellStart"/>
      <w:r w:rsidRPr="00DC28EA">
        <w:rPr>
          <w:szCs w:val="24"/>
        </w:rPr>
        <w:t>tidak</w:t>
      </w:r>
      <w:proofErr w:type="spellEnd"/>
      <w:r w:rsidRPr="00DC28EA">
        <w:rPr>
          <w:szCs w:val="24"/>
        </w:rPr>
        <w:t xml:space="preserve"> </w:t>
      </w:r>
      <w:proofErr w:type="spellStart"/>
      <w:r w:rsidRPr="00DC28EA">
        <w:rPr>
          <w:szCs w:val="24"/>
        </w:rPr>
        <w:t>didapatkan</w:t>
      </w:r>
      <w:proofErr w:type="spellEnd"/>
      <w:r w:rsidRPr="00DC28EA">
        <w:rPr>
          <w:szCs w:val="24"/>
        </w:rPr>
        <w:t xml:space="preserve"> </w:t>
      </w:r>
      <w:proofErr w:type="spellStart"/>
      <w:r w:rsidRPr="00DC28EA">
        <w:rPr>
          <w:szCs w:val="24"/>
        </w:rPr>
        <w:t>dengan</w:t>
      </w:r>
      <w:proofErr w:type="spellEnd"/>
      <w:r w:rsidRPr="00DC28EA">
        <w:rPr>
          <w:szCs w:val="24"/>
        </w:rPr>
        <w:t xml:space="preserve"> </w:t>
      </w:r>
      <w:proofErr w:type="spellStart"/>
      <w:r w:rsidRPr="00DC28EA">
        <w:rPr>
          <w:szCs w:val="24"/>
        </w:rPr>
        <w:t>cara</w:t>
      </w:r>
      <w:proofErr w:type="spellEnd"/>
      <w:r w:rsidRPr="00DC28EA">
        <w:rPr>
          <w:szCs w:val="24"/>
        </w:rPr>
        <w:t xml:space="preserve"> </w:t>
      </w:r>
      <w:proofErr w:type="spellStart"/>
      <w:r w:rsidRPr="00DC28EA">
        <w:rPr>
          <w:szCs w:val="24"/>
        </w:rPr>
        <w:t>mudah</w:t>
      </w:r>
      <w:proofErr w:type="spellEnd"/>
      <w:r w:rsidRPr="00DC28EA">
        <w:rPr>
          <w:szCs w:val="24"/>
        </w:rPr>
        <w:t xml:space="preserve">, </w:t>
      </w:r>
      <w:proofErr w:type="spellStart"/>
      <w:r w:rsidRPr="00DC28EA">
        <w:rPr>
          <w:szCs w:val="24"/>
        </w:rPr>
        <w:t>pemerintah</w:t>
      </w:r>
      <w:proofErr w:type="spellEnd"/>
      <w:r w:rsidRPr="00DC28EA">
        <w:rPr>
          <w:szCs w:val="24"/>
        </w:rPr>
        <w:t xml:space="preserve"> </w:t>
      </w:r>
      <w:proofErr w:type="spellStart"/>
      <w:r w:rsidRPr="00DC28EA">
        <w:rPr>
          <w:szCs w:val="24"/>
        </w:rPr>
        <w:t>melalui</w:t>
      </w:r>
      <w:proofErr w:type="spellEnd"/>
      <w:r w:rsidRPr="00DC28EA">
        <w:rPr>
          <w:szCs w:val="24"/>
        </w:rPr>
        <w:t xml:space="preserve"> </w:t>
      </w:r>
      <w:proofErr w:type="spellStart"/>
      <w:r w:rsidRPr="00DC28EA">
        <w:rPr>
          <w:szCs w:val="24"/>
        </w:rPr>
        <w:t>Kementrian</w:t>
      </w:r>
      <w:proofErr w:type="spellEnd"/>
      <w:r w:rsidRPr="00DC28EA">
        <w:rPr>
          <w:szCs w:val="24"/>
        </w:rPr>
        <w:t xml:space="preserve"> </w:t>
      </w:r>
      <w:proofErr w:type="spellStart"/>
      <w:r w:rsidRPr="00DC28EA">
        <w:rPr>
          <w:szCs w:val="24"/>
        </w:rPr>
        <w:t>Pariwisata</w:t>
      </w:r>
      <w:proofErr w:type="spellEnd"/>
      <w:r w:rsidRPr="00DC28EA">
        <w:rPr>
          <w:szCs w:val="24"/>
        </w:rPr>
        <w:t xml:space="preserve"> RI </w:t>
      </w:r>
      <w:proofErr w:type="spellStart"/>
      <w:r w:rsidRPr="00DC28EA">
        <w:rPr>
          <w:szCs w:val="24"/>
        </w:rPr>
        <w:t>terus</w:t>
      </w:r>
      <w:proofErr w:type="spellEnd"/>
      <w:r w:rsidRPr="00DC28EA">
        <w:rPr>
          <w:szCs w:val="24"/>
        </w:rPr>
        <w:t xml:space="preserve"> </w:t>
      </w:r>
      <w:proofErr w:type="spellStart"/>
      <w:r w:rsidRPr="00DC28EA">
        <w:rPr>
          <w:szCs w:val="24"/>
        </w:rPr>
        <w:t>berupaya</w:t>
      </w:r>
      <w:proofErr w:type="spellEnd"/>
      <w:r w:rsidRPr="00DC28EA">
        <w:rPr>
          <w:szCs w:val="24"/>
        </w:rPr>
        <w:t xml:space="preserve"> </w:t>
      </w:r>
      <w:proofErr w:type="spellStart"/>
      <w:r w:rsidRPr="00DC28EA">
        <w:rPr>
          <w:szCs w:val="24"/>
        </w:rPr>
        <w:t>mendorong</w:t>
      </w:r>
      <w:proofErr w:type="spellEnd"/>
      <w:r w:rsidRPr="00DC28EA">
        <w:rPr>
          <w:szCs w:val="24"/>
        </w:rPr>
        <w:t xml:space="preserve"> </w:t>
      </w:r>
      <w:proofErr w:type="spellStart"/>
      <w:r w:rsidRPr="00DC28EA">
        <w:rPr>
          <w:szCs w:val="24"/>
        </w:rPr>
        <w:t>pengembangan</w:t>
      </w:r>
      <w:proofErr w:type="spellEnd"/>
      <w:r w:rsidRPr="00DC28EA">
        <w:rPr>
          <w:szCs w:val="24"/>
        </w:rPr>
        <w:t xml:space="preserve"> </w:t>
      </w:r>
      <w:proofErr w:type="spellStart"/>
      <w:r w:rsidRPr="00DC28EA">
        <w:rPr>
          <w:szCs w:val="24"/>
        </w:rPr>
        <w:t>wisata</w:t>
      </w:r>
      <w:proofErr w:type="spellEnd"/>
      <w:r w:rsidRPr="00DC28EA">
        <w:rPr>
          <w:szCs w:val="24"/>
        </w:rPr>
        <w:t xml:space="preserve"> halal di Indonesia. Setelah </w:t>
      </w:r>
      <w:proofErr w:type="spellStart"/>
      <w:r w:rsidRPr="00DC28EA">
        <w:rPr>
          <w:szCs w:val="24"/>
        </w:rPr>
        <w:t>berjuang</w:t>
      </w:r>
      <w:proofErr w:type="spellEnd"/>
      <w:r w:rsidRPr="00DC28EA">
        <w:rPr>
          <w:szCs w:val="24"/>
        </w:rPr>
        <w:t xml:space="preserve"> </w:t>
      </w:r>
      <w:proofErr w:type="spellStart"/>
      <w:r w:rsidRPr="00DC28EA">
        <w:rPr>
          <w:szCs w:val="24"/>
        </w:rPr>
        <w:t>beberapa</w:t>
      </w:r>
      <w:proofErr w:type="spellEnd"/>
      <w:r w:rsidRPr="00DC28EA">
        <w:rPr>
          <w:szCs w:val="24"/>
        </w:rPr>
        <w:t xml:space="preserve"> </w:t>
      </w:r>
      <w:proofErr w:type="spellStart"/>
      <w:r w:rsidRPr="00DC28EA">
        <w:rPr>
          <w:szCs w:val="24"/>
        </w:rPr>
        <w:t>waktu</w:t>
      </w:r>
      <w:proofErr w:type="spellEnd"/>
      <w:r w:rsidRPr="00DC28EA">
        <w:rPr>
          <w:szCs w:val="24"/>
        </w:rPr>
        <w:t xml:space="preserve">, </w:t>
      </w:r>
      <w:proofErr w:type="spellStart"/>
      <w:r w:rsidRPr="00DC28EA">
        <w:rPr>
          <w:szCs w:val="24"/>
        </w:rPr>
        <w:t>akhirnya</w:t>
      </w:r>
      <w:proofErr w:type="spellEnd"/>
      <w:r w:rsidRPr="00DC28EA">
        <w:rPr>
          <w:szCs w:val="24"/>
        </w:rPr>
        <w:t xml:space="preserve"> Indonesia </w:t>
      </w:r>
      <w:proofErr w:type="spellStart"/>
      <w:r w:rsidRPr="00DC28EA">
        <w:rPr>
          <w:szCs w:val="24"/>
        </w:rPr>
        <w:t>menempati</w:t>
      </w:r>
      <w:proofErr w:type="spellEnd"/>
      <w:r w:rsidRPr="00DC28EA">
        <w:rPr>
          <w:szCs w:val="24"/>
        </w:rPr>
        <w:t xml:space="preserve"> </w:t>
      </w:r>
      <w:proofErr w:type="spellStart"/>
      <w:r w:rsidRPr="00DC28EA">
        <w:rPr>
          <w:szCs w:val="24"/>
        </w:rPr>
        <w:t>peringkat</w:t>
      </w:r>
      <w:proofErr w:type="spellEnd"/>
      <w:r w:rsidRPr="00DC28EA">
        <w:rPr>
          <w:szCs w:val="24"/>
        </w:rPr>
        <w:t xml:space="preserve"> </w:t>
      </w:r>
      <w:proofErr w:type="spellStart"/>
      <w:r w:rsidRPr="00DC28EA">
        <w:rPr>
          <w:szCs w:val="24"/>
        </w:rPr>
        <w:t>pertama</w:t>
      </w:r>
      <w:proofErr w:type="spellEnd"/>
      <w:r w:rsidRPr="00DC28EA">
        <w:rPr>
          <w:szCs w:val="24"/>
        </w:rPr>
        <w:t xml:space="preserve"> </w:t>
      </w:r>
      <w:proofErr w:type="spellStart"/>
      <w:r w:rsidRPr="00DC28EA">
        <w:rPr>
          <w:szCs w:val="24"/>
        </w:rPr>
        <w:t>wisata</w:t>
      </w:r>
      <w:proofErr w:type="spellEnd"/>
      <w:r w:rsidRPr="00DC28EA">
        <w:rPr>
          <w:szCs w:val="24"/>
        </w:rPr>
        <w:t xml:space="preserve"> halal dunia. Usaha </w:t>
      </w:r>
      <w:proofErr w:type="spellStart"/>
      <w:r w:rsidRPr="00DC28EA">
        <w:rPr>
          <w:szCs w:val="24"/>
        </w:rPr>
        <w:t>keras</w:t>
      </w:r>
      <w:proofErr w:type="spellEnd"/>
      <w:r w:rsidRPr="00DC28EA">
        <w:rPr>
          <w:szCs w:val="24"/>
        </w:rPr>
        <w:t xml:space="preserve"> </w:t>
      </w:r>
      <w:proofErr w:type="spellStart"/>
      <w:r w:rsidRPr="00DC28EA">
        <w:rPr>
          <w:szCs w:val="24"/>
        </w:rPr>
        <w:t>pemerintah</w:t>
      </w:r>
      <w:proofErr w:type="spellEnd"/>
      <w:r w:rsidRPr="00DC28EA">
        <w:rPr>
          <w:szCs w:val="24"/>
        </w:rPr>
        <w:t xml:space="preserve"> dan </w:t>
      </w:r>
      <w:proofErr w:type="spellStart"/>
      <w:r w:rsidRPr="00DC28EA">
        <w:rPr>
          <w:szCs w:val="24"/>
        </w:rPr>
        <w:t>masyarakat</w:t>
      </w:r>
      <w:proofErr w:type="spellEnd"/>
      <w:r w:rsidRPr="00DC28EA">
        <w:rPr>
          <w:szCs w:val="24"/>
        </w:rPr>
        <w:t xml:space="preserve"> </w:t>
      </w:r>
      <w:proofErr w:type="spellStart"/>
      <w:r w:rsidRPr="00DC28EA">
        <w:rPr>
          <w:szCs w:val="24"/>
        </w:rPr>
        <w:t>sangat</w:t>
      </w:r>
      <w:proofErr w:type="spellEnd"/>
      <w:r w:rsidRPr="00DC28EA">
        <w:rPr>
          <w:szCs w:val="24"/>
        </w:rPr>
        <w:t xml:space="preserve"> </w:t>
      </w:r>
      <w:proofErr w:type="spellStart"/>
      <w:r w:rsidRPr="00DC28EA">
        <w:rPr>
          <w:szCs w:val="24"/>
        </w:rPr>
        <w:t>berperan</w:t>
      </w:r>
      <w:proofErr w:type="spellEnd"/>
      <w:r w:rsidRPr="00DC28EA">
        <w:rPr>
          <w:szCs w:val="24"/>
        </w:rPr>
        <w:t xml:space="preserve"> </w:t>
      </w:r>
      <w:proofErr w:type="spellStart"/>
      <w:r w:rsidRPr="00DC28EA">
        <w:rPr>
          <w:szCs w:val="24"/>
        </w:rPr>
        <w:t>dalam</w:t>
      </w:r>
      <w:proofErr w:type="spellEnd"/>
      <w:r w:rsidRPr="00DC28EA">
        <w:rPr>
          <w:szCs w:val="24"/>
        </w:rPr>
        <w:t xml:space="preserve"> </w:t>
      </w:r>
      <w:proofErr w:type="spellStart"/>
      <w:r w:rsidRPr="00DC28EA">
        <w:rPr>
          <w:szCs w:val="24"/>
        </w:rPr>
        <w:t>hal</w:t>
      </w:r>
      <w:proofErr w:type="spellEnd"/>
      <w:r w:rsidRPr="00DC28EA">
        <w:rPr>
          <w:szCs w:val="24"/>
        </w:rPr>
        <w:t xml:space="preserve"> </w:t>
      </w:r>
      <w:proofErr w:type="spellStart"/>
      <w:r w:rsidRPr="00DC28EA">
        <w:rPr>
          <w:szCs w:val="24"/>
        </w:rPr>
        <w:t>ini</w:t>
      </w:r>
      <w:proofErr w:type="spellEnd"/>
      <w:r w:rsidRPr="00DC28EA">
        <w:rPr>
          <w:szCs w:val="24"/>
        </w:rPr>
        <w:t>.</w:t>
      </w:r>
    </w:p>
    <w:p w14:paraId="61413484" w14:textId="77777777" w:rsidR="00DC28EA" w:rsidRPr="00340BB7" w:rsidRDefault="00DC28EA" w:rsidP="00DC28EA">
      <w:pPr>
        <w:rPr>
          <w:szCs w:val="24"/>
          <w:lang w:val="id"/>
        </w:rPr>
      </w:pPr>
    </w:p>
    <w:p w14:paraId="47F1778C" w14:textId="77777777" w:rsidR="0008385B" w:rsidRDefault="0008385B" w:rsidP="0008385B">
      <w:pPr>
        <w:pStyle w:val="BodyText"/>
        <w:spacing w:after="0"/>
        <w:ind w:firstLine="0"/>
        <w:rPr>
          <w:b/>
          <w:bCs/>
          <w:szCs w:val="24"/>
          <w:lang w:val="id"/>
        </w:rPr>
      </w:pPr>
      <w:r w:rsidRPr="0008385B">
        <w:rPr>
          <w:b/>
          <w:bCs/>
          <w:szCs w:val="24"/>
          <w:lang w:val="id"/>
        </w:rPr>
        <w:t>KESIMPULAN</w:t>
      </w:r>
    </w:p>
    <w:p w14:paraId="7ECEF66E" w14:textId="77777777" w:rsidR="00517271" w:rsidRPr="00517271" w:rsidRDefault="00517271" w:rsidP="00517271">
      <w:pPr>
        <w:widowControl w:val="0"/>
        <w:autoSpaceDE w:val="0"/>
        <w:autoSpaceDN w:val="0"/>
        <w:ind w:firstLine="709"/>
        <w:jc w:val="both"/>
        <w:rPr>
          <w:szCs w:val="24"/>
        </w:rPr>
      </w:pPr>
      <w:proofErr w:type="spellStart"/>
      <w:r w:rsidRPr="00517271">
        <w:rPr>
          <w:szCs w:val="24"/>
        </w:rPr>
        <w:t>Pariwisata</w:t>
      </w:r>
      <w:proofErr w:type="spellEnd"/>
      <w:r w:rsidRPr="00517271">
        <w:rPr>
          <w:szCs w:val="24"/>
        </w:rPr>
        <w:t xml:space="preserve"> </w:t>
      </w:r>
      <w:proofErr w:type="spellStart"/>
      <w:r w:rsidRPr="00517271">
        <w:rPr>
          <w:szCs w:val="24"/>
        </w:rPr>
        <w:t>adalah</w:t>
      </w:r>
      <w:proofErr w:type="spellEnd"/>
      <w:r w:rsidRPr="00517271">
        <w:rPr>
          <w:szCs w:val="24"/>
        </w:rPr>
        <w:t xml:space="preserve"> </w:t>
      </w:r>
      <w:proofErr w:type="spellStart"/>
      <w:r w:rsidRPr="00517271">
        <w:rPr>
          <w:szCs w:val="24"/>
        </w:rPr>
        <w:t>berbagai</w:t>
      </w:r>
      <w:proofErr w:type="spellEnd"/>
      <w:r w:rsidRPr="00517271">
        <w:rPr>
          <w:szCs w:val="24"/>
        </w:rPr>
        <w:t xml:space="preserve"> </w:t>
      </w:r>
      <w:proofErr w:type="spellStart"/>
      <w:r w:rsidRPr="00517271">
        <w:rPr>
          <w:szCs w:val="24"/>
        </w:rPr>
        <w:t>macam</w:t>
      </w:r>
      <w:proofErr w:type="spellEnd"/>
      <w:r w:rsidRPr="00517271">
        <w:rPr>
          <w:szCs w:val="24"/>
        </w:rPr>
        <w:t xml:space="preserve"> </w:t>
      </w:r>
      <w:proofErr w:type="spellStart"/>
      <w:r w:rsidRPr="00517271">
        <w:rPr>
          <w:szCs w:val="24"/>
        </w:rPr>
        <w:t>kegiatan</w:t>
      </w:r>
      <w:proofErr w:type="spellEnd"/>
      <w:r w:rsidRPr="00517271">
        <w:rPr>
          <w:szCs w:val="24"/>
        </w:rPr>
        <w:t xml:space="preserve"> </w:t>
      </w:r>
      <w:proofErr w:type="spellStart"/>
      <w:r w:rsidRPr="00517271">
        <w:rPr>
          <w:szCs w:val="24"/>
        </w:rPr>
        <w:t>wisata</w:t>
      </w:r>
      <w:proofErr w:type="spellEnd"/>
      <w:r w:rsidRPr="00517271">
        <w:rPr>
          <w:szCs w:val="24"/>
        </w:rPr>
        <w:t xml:space="preserve"> dan </w:t>
      </w:r>
      <w:proofErr w:type="spellStart"/>
      <w:r w:rsidRPr="00517271">
        <w:rPr>
          <w:szCs w:val="24"/>
        </w:rPr>
        <w:t>didukung</w:t>
      </w:r>
      <w:proofErr w:type="spellEnd"/>
      <w:r w:rsidRPr="00517271">
        <w:rPr>
          <w:szCs w:val="24"/>
        </w:rPr>
        <w:t xml:space="preserve"> </w:t>
      </w:r>
      <w:proofErr w:type="spellStart"/>
      <w:r w:rsidRPr="00517271">
        <w:rPr>
          <w:szCs w:val="24"/>
        </w:rPr>
        <w:t>berbagai</w:t>
      </w:r>
      <w:proofErr w:type="spellEnd"/>
      <w:r w:rsidRPr="00517271">
        <w:rPr>
          <w:szCs w:val="24"/>
        </w:rPr>
        <w:t xml:space="preserve"> </w:t>
      </w:r>
      <w:proofErr w:type="spellStart"/>
      <w:r w:rsidRPr="00517271">
        <w:rPr>
          <w:szCs w:val="24"/>
        </w:rPr>
        <w:t>fasilitas</w:t>
      </w:r>
      <w:proofErr w:type="spellEnd"/>
      <w:r w:rsidRPr="00517271">
        <w:rPr>
          <w:szCs w:val="24"/>
        </w:rPr>
        <w:t xml:space="preserve"> </w:t>
      </w:r>
      <w:proofErr w:type="spellStart"/>
      <w:r w:rsidRPr="00517271">
        <w:rPr>
          <w:szCs w:val="24"/>
        </w:rPr>
        <w:t>serta</w:t>
      </w:r>
      <w:proofErr w:type="spellEnd"/>
      <w:r w:rsidRPr="00517271">
        <w:rPr>
          <w:szCs w:val="24"/>
        </w:rPr>
        <w:t xml:space="preserve"> </w:t>
      </w:r>
      <w:proofErr w:type="spellStart"/>
      <w:r w:rsidRPr="00517271">
        <w:rPr>
          <w:szCs w:val="24"/>
        </w:rPr>
        <w:t>layanan</w:t>
      </w:r>
      <w:proofErr w:type="spellEnd"/>
      <w:r w:rsidRPr="00517271">
        <w:rPr>
          <w:szCs w:val="24"/>
        </w:rPr>
        <w:t xml:space="preserve"> yang </w:t>
      </w:r>
      <w:proofErr w:type="spellStart"/>
      <w:r w:rsidRPr="00517271">
        <w:rPr>
          <w:szCs w:val="24"/>
        </w:rPr>
        <w:t>disediakan</w:t>
      </w:r>
      <w:proofErr w:type="spellEnd"/>
      <w:r w:rsidRPr="00517271">
        <w:rPr>
          <w:szCs w:val="24"/>
        </w:rPr>
        <w:t xml:space="preserve"> oleh </w:t>
      </w:r>
      <w:proofErr w:type="spellStart"/>
      <w:r w:rsidRPr="00517271">
        <w:rPr>
          <w:szCs w:val="24"/>
        </w:rPr>
        <w:t>masyarakat</w:t>
      </w:r>
      <w:proofErr w:type="spellEnd"/>
      <w:r w:rsidRPr="00517271">
        <w:rPr>
          <w:szCs w:val="24"/>
        </w:rPr>
        <w:t xml:space="preserve">, </w:t>
      </w:r>
      <w:proofErr w:type="spellStart"/>
      <w:r w:rsidRPr="00517271">
        <w:rPr>
          <w:szCs w:val="24"/>
        </w:rPr>
        <w:t>pengusaha</w:t>
      </w:r>
      <w:proofErr w:type="spellEnd"/>
      <w:r w:rsidRPr="00517271">
        <w:rPr>
          <w:szCs w:val="24"/>
        </w:rPr>
        <w:t xml:space="preserve">, </w:t>
      </w:r>
      <w:proofErr w:type="spellStart"/>
      <w:r w:rsidRPr="00517271">
        <w:rPr>
          <w:szCs w:val="24"/>
        </w:rPr>
        <w:t>Pemerintah</w:t>
      </w:r>
      <w:proofErr w:type="spellEnd"/>
      <w:r w:rsidRPr="00517271">
        <w:rPr>
          <w:szCs w:val="24"/>
        </w:rPr>
        <w:t xml:space="preserve">, dan </w:t>
      </w:r>
      <w:proofErr w:type="spellStart"/>
      <w:r w:rsidRPr="00517271">
        <w:rPr>
          <w:szCs w:val="24"/>
        </w:rPr>
        <w:t>Pemerintah</w:t>
      </w:r>
      <w:proofErr w:type="spellEnd"/>
      <w:r w:rsidRPr="00517271">
        <w:rPr>
          <w:szCs w:val="24"/>
        </w:rPr>
        <w:t xml:space="preserve"> Daerah. UU No 10 </w:t>
      </w:r>
      <w:proofErr w:type="spellStart"/>
      <w:r w:rsidRPr="00517271">
        <w:rPr>
          <w:szCs w:val="24"/>
        </w:rPr>
        <w:t>Tahun</w:t>
      </w:r>
      <w:proofErr w:type="spellEnd"/>
      <w:r w:rsidRPr="00517271">
        <w:rPr>
          <w:szCs w:val="24"/>
        </w:rPr>
        <w:t xml:space="preserve"> 2009 </w:t>
      </w:r>
      <w:proofErr w:type="spellStart"/>
      <w:r w:rsidRPr="00517271">
        <w:rPr>
          <w:szCs w:val="24"/>
        </w:rPr>
        <w:t>tentang</w:t>
      </w:r>
      <w:proofErr w:type="spellEnd"/>
      <w:r w:rsidRPr="00517271">
        <w:rPr>
          <w:szCs w:val="24"/>
        </w:rPr>
        <w:t xml:space="preserve"> </w:t>
      </w:r>
      <w:proofErr w:type="spellStart"/>
      <w:r w:rsidRPr="00517271">
        <w:rPr>
          <w:szCs w:val="24"/>
        </w:rPr>
        <w:t>kepariwisataan</w:t>
      </w:r>
      <w:proofErr w:type="spellEnd"/>
      <w:r w:rsidRPr="00517271">
        <w:rPr>
          <w:szCs w:val="24"/>
        </w:rPr>
        <w:t xml:space="preserve"> </w:t>
      </w:r>
      <w:proofErr w:type="spellStart"/>
      <w:r w:rsidRPr="00517271">
        <w:rPr>
          <w:szCs w:val="24"/>
        </w:rPr>
        <w:t>menjadi</w:t>
      </w:r>
      <w:proofErr w:type="spellEnd"/>
      <w:r w:rsidRPr="00517271">
        <w:rPr>
          <w:szCs w:val="24"/>
        </w:rPr>
        <w:t xml:space="preserve"> </w:t>
      </w:r>
      <w:proofErr w:type="spellStart"/>
      <w:r w:rsidRPr="00517271">
        <w:rPr>
          <w:szCs w:val="24"/>
        </w:rPr>
        <w:t>payung</w:t>
      </w:r>
      <w:proofErr w:type="spellEnd"/>
      <w:r w:rsidRPr="00517271">
        <w:rPr>
          <w:szCs w:val="24"/>
        </w:rPr>
        <w:t xml:space="preserve"> </w:t>
      </w:r>
      <w:proofErr w:type="spellStart"/>
      <w:r w:rsidRPr="00517271">
        <w:rPr>
          <w:szCs w:val="24"/>
        </w:rPr>
        <w:t>hukum</w:t>
      </w:r>
      <w:proofErr w:type="spellEnd"/>
      <w:r w:rsidRPr="00517271">
        <w:rPr>
          <w:szCs w:val="24"/>
        </w:rPr>
        <w:t xml:space="preserve"> </w:t>
      </w:r>
      <w:proofErr w:type="spellStart"/>
      <w:r w:rsidRPr="00517271">
        <w:rPr>
          <w:szCs w:val="24"/>
        </w:rPr>
        <w:t>bagi</w:t>
      </w:r>
      <w:proofErr w:type="spellEnd"/>
      <w:r w:rsidRPr="00517271">
        <w:rPr>
          <w:szCs w:val="24"/>
        </w:rPr>
        <w:t xml:space="preserve"> </w:t>
      </w:r>
      <w:proofErr w:type="spellStart"/>
      <w:r w:rsidRPr="00517271">
        <w:rPr>
          <w:szCs w:val="24"/>
        </w:rPr>
        <w:t>pelaku</w:t>
      </w:r>
      <w:proofErr w:type="spellEnd"/>
      <w:r w:rsidRPr="00517271">
        <w:rPr>
          <w:szCs w:val="24"/>
        </w:rPr>
        <w:t xml:space="preserve"> di </w:t>
      </w:r>
      <w:proofErr w:type="spellStart"/>
      <w:r w:rsidRPr="00517271">
        <w:rPr>
          <w:szCs w:val="24"/>
        </w:rPr>
        <w:t>sektor</w:t>
      </w:r>
      <w:proofErr w:type="spellEnd"/>
      <w:r w:rsidRPr="00517271">
        <w:rPr>
          <w:szCs w:val="24"/>
        </w:rPr>
        <w:t xml:space="preserve"> </w:t>
      </w:r>
      <w:proofErr w:type="spellStart"/>
      <w:r w:rsidRPr="00517271">
        <w:rPr>
          <w:szCs w:val="24"/>
        </w:rPr>
        <w:t>pariwisata</w:t>
      </w:r>
      <w:proofErr w:type="spellEnd"/>
      <w:r w:rsidRPr="00517271">
        <w:rPr>
          <w:szCs w:val="24"/>
        </w:rPr>
        <w:t xml:space="preserve">. </w:t>
      </w:r>
      <w:proofErr w:type="spellStart"/>
      <w:r w:rsidRPr="00517271">
        <w:rPr>
          <w:szCs w:val="24"/>
        </w:rPr>
        <w:t>Sektor</w:t>
      </w:r>
      <w:proofErr w:type="spellEnd"/>
      <w:r w:rsidRPr="00517271">
        <w:rPr>
          <w:szCs w:val="24"/>
        </w:rPr>
        <w:t xml:space="preserve"> </w:t>
      </w:r>
      <w:proofErr w:type="spellStart"/>
      <w:r w:rsidRPr="00517271">
        <w:rPr>
          <w:szCs w:val="24"/>
        </w:rPr>
        <w:t>pariwisata</w:t>
      </w:r>
      <w:proofErr w:type="spellEnd"/>
      <w:r w:rsidRPr="00517271">
        <w:rPr>
          <w:szCs w:val="24"/>
        </w:rPr>
        <w:t xml:space="preserve"> </w:t>
      </w:r>
      <w:proofErr w:type="spellStart"/>
      <w:r w:rsidRPr="00517271">
        <w:rPr>
          <w:szCs w:val="24"/>
        </w:rPr>
        <w:t>mempunyai</w:t>
      </w:r>
      <w:proofErr w:type="spellEnd"/>
      <w:r w:rsidRPr="00517271">
        <w:rPr>
          <w:szCs w:val="24"/>
        </w:rPr>
        <w:t xml:space="preserve"> </w:t>
      </w:r>
      <w:proofErr w:type="spellStart"/>
      <w:r w:rsidRPr="00517271">
        <w:rPr>
          <w:szCs w:val="24"/>
        </w:rPr>
        <w:t>peran</w:t>
      </w:r>
      <w:proofErr w:type="spellEnd"/>
      <w:r w:rsidRPr="00517271">
        <w:rPr>
          <w:szCs w:val="24"/>
        </w:rPr>
        <w:t xml:space="preserve"> yang </w:t>
      </w:r>
      <w:proofErr w:type="spellStart"/>
      <w:r w:rsidRPr="00517271">
        <w:rPr>
          <w:szCs w:val="24"/>
        </w:rPr>
        <w:t>besar</w:t>
      </w:r>
      <w:proofErr w:type="spellEnd"/>
      <w:r w:rsidRPr="00517271">
        <w:rPr>
          <w:szCs w:val="24"/>
        </w:rPr>
        <w:t xml:space="preserve"> </w:t>
      </w:r>
      <w:proofErr w:type="spellStart"/>
      <w:r w:rsidRPr="00517271">
        <w:rPr>
          <w:szCs w:val="24"/>
        </w:rPr>
        <w:t>dalam</w:t>
      </w:r>
      <w:proofErr w:type="spellEnd"/>
      <w:r w:rsidRPr="00517271">
        <w:rPr>
          <w:szCs w:val="24"/>
        </w:rPr>
        <w:t xml:space="preserve"> </w:t>
      </w:r>
      <w:proofErr w:type="spellStart"/>
      <w:r w:rsidRPr="00517271">
        <w:rPr>
          <w:szCs w:val="24"/>
        </w:rPr>
        <w:t>meningkatkan</w:t>
      </w:r>
      <w:proofErr w:type="spellEnd"/>
      <w:r w:rsidRPr="00517271">
        <w:rPr>
          <w:szCs w:val="24"/>
        </w:rPr>
        <w:t xml:space="preserve"> </w:t>
      </w:r>
      <w:proofErr w:type="spellStart"/>
      <w:r w:rsidRPr="00517271">
        <w:rPr>
          <w:szCs w:val="24"/>
        </w:rPr>
        <w:t>pemasukan</w:t>
      </w:r>
      <w:proofErr w:type="spellEnd"/>
      <w:r w:rsidRPr="00517271">
        <w:rPr>
          <w:szCs w:val="24"/>
        </w:rPr>
        <w:t xml:space="preserve"> </w:t>
      </w:r>
      <w:proofErr w:type="spellStart"/>
      <w:r w:rsidRPr="00517271">
        <w:rPr>
          <w:szCs w:val="24"/>
        </w:rPr>
        <w:t>devisa</w:t>
      </w:r>
      <w:proofErr w:type="spellEnd"/>
      <w:r w:rsidRPr="00517271">
        <w:rPr>
          <w:szCs w:val="24"/>
        </w:rPr>
        <w:t xml:space="preserve"> negara.</w:t>
      </w:r>
    </w:p>
    <w:p w14:paraId="64D0CCC0" w14:textId="77777777" w:rsidR="00517271" w:rsidRPr="00517271" w:rsidRDefault="00517271" w:rsidP="00517271">
      <w:pPr>
        <w:widowControl w:val="0"/>
        <w:autoSpaceDE w:val="0"/>
        <w:autoSpaceDN w:val="0"/>
        <w:ind w:firstLine="709"/>
        <w:jc w:val="both"/>
        <w:rPr>
          <w:szCs w:val="24"/>
        </w:rPr>
      </w:pPr>
      <w:proofErr w:type="spellStart"/>
      <w:r w:rsidRPr="00517271">
        <w:rPr>
          <w:szCs w:val="24"/>
        </w:rPr>
        <w:t>Laporan</w:t>
      </w:r>
      <w:proofErr w:type="spellEnd"/>
      <w:r w:rsidRPr="00517271">
        <w:rPr>
          <w:szCs w:val="24"/>
        </w:rPr>
        <w:t xml:space="preserve"> Kementerian </w:t>
      </w:r>
      <w:proofErr w:type="spellStart"/>
      <w:r w:rsidRPr="00517271">
        <w:rPr>
          <w:szCs w:val="24"/>
        </w:rPr>
        <w:t>Pariwisata</w:t>
      </w:r>
      <w:proofErr w:type="spellEnd"/>
      <w:r w:rsidRPr="00517271">
        <w:rPr>
          <w:szCs w:val="24"/>
        </w:rPr>
        <w:t xml:space="preserve"> RI (</w:t>
      </w:r>
      <w:proofErr w:type="spellStart"/>
      <w:r w:rsidRPr="00517271">
        <w:rPr>
          <w:szCs w:val="24"/>
        </w:rPr>
        <w:t>Kemenpar</w:t>
      </w:r>
      <w:proofErr w:type="spellEnd"/>
      <w:r w:rsidRPr="00517271">
        <w:rPr>
          <w:szCs w:val="24"/>
        </w:rPr>
        <w:t xml:space="preserve">) </w:t>
      </w:r>
      <w:proofErr w:type="spellStart"/>
      <w:r w:rsidRPr="00517271">
        <w:rPr>
          <w:szCs w:val="24"/>
        </w:rPr>
        <w:t>menyebutkan</w:t>
      </w:r>
      <w:proofErr w:type="spellEnd"/>
      <w:r w:rsidRPr="00517271">
        <w:rPr>
          <w:szCs w:val="24"/>
        </w:rPr>
        <w:t xml:space="preserve"> </w:t>
      </w:r>
      <w:proofErr w:type="spellStart"/>
      <w:r w:rsidRPr="00517271">
        <w:rPr>
          <w:szCs w:val="24"/>
        </w:rPr>
        <w:t>devisa</w:t>
      </w:r>
      <w:proofErr w:type="spellEnd"/>
      <w:r w:rsidRPr="00517271">
        <w:rPr>
          <w:szCs w:val="24"/>
        </w:rPr>
        <w:t xml:space="preserve"> </w:t>
      </w:r>
      <w:proofErr w:type="spellStart"/>
      <w:r w:rsidRPr="00517271">
        <w:rPr>
          <w:szCs w:val="24"/>
        </w:rPr>
        <w:t>menyumbang</w:t>
      </w:r>
      <w:proofErr w:type="spellEnd"/>
      <w:r w:rsidRPr="00517271">
        <w:rPr>
          <w:szCs w:val="24"/>
        </w:rPr>
        <w:t xml:space="preserve"> </w:t>
      </w:r>
      <w:proofErr w:type="spellStart"/>
      <w:r w:rsidRPr="00517271">
        <w:rPr>
          <w:szCs w:val="24"/>
        </w:rPr>
        <w:t>sebesar</w:t>
      </w:r>
      <w:proofErr w:type="spellEnd"/>
      <w:r w:rsidRPr="00517271">
        <w:rPr>
          <w:szCs w:val="24"/>
        </w:rPr>
        <w:t xml:space="preserve"> US$ 17 M pada </w:t>
      </w:r>
      <w:proofErr w:type="spellStart"/>
      <w:r w:rsidRPr="00517271">
        <w:rPr>
          <w:szCs w:val="24"/>
        </w:rPr>
        <w:t>tahun</w:t>
      </w:r>
      <w:proofErr w:type="spellEnd"/>
      <w:r w:rsidRPr="00517271">
        <w:rPr>
          <w:szCs w:val="24"/>
        </w:rPr>
        <w:t xml:space="preserve"> 2018, </w:t>
      </w:r>
      <w:proofErr w:type="spellStart"/>
      <w:r w:rsidRPr="00517271">
        <w:rPr>
          <w:szCs w:val="24"/>
        </w:rPr>
        <w:t>meningkat</w:t>
      </w:r>
      <w:proofErr w:type="spellEnd"/>
      <w:r w:rsidRPr="00517271">
        <w:rPr>
          <w:szCs w:val="24"/>
        </w:rPr>
        <w:t xml:space="preserve"> </w:t>
      </w:r>
      <w:proofErr w:type="spellStart"/>
      <w:r w:rsidRPr="00517271">
        <w:rPr>
          <w:szCs w:val="24"/>
        </w:rPr>
        <w:t>sebesar</w:t>
      </w:r>
      <w:proofErr w:type="spellEnd"/>
      <w:r w:rsidRPr="00517271">
        <w:rPr>
          <w:szCs w:val="24"/>
        </w:rPr>
        <w:t xml:space="preserve"> 11,8% </w:t>
      </w:r>
      <w:proofErr w:type="spellStart"/>
      <w:r w:rsidRPr="00517271">
        <w:rPr>
          <w:szCs w:val="24"/>
        </w:rPr>
        <w:t>dibandingkan</w:t>
      </w:r>
      <w:proofErr w:type="spellEnd"/>
      <w:r w:rsidRPr="00517271">
        <w:rPr>
          <w:szCs w:val="24"/>
        </w:rPr>
        <w:t xml:space="preserve"> </w:t>
      </w:r>
      <w:proofErr w:type="spellStart"/>
      <w:r w:rsidRPr="00517271">
        <w:rPr>
          <w:szCs w:val="24"/>
        </w:rPr>
        <w:t>tahun</w:t>
      </w:r>
      <w:proofErr w:type="spellEnd"/>
      <w:r w:rsidRPr="00517271">
        <w:rPr>
          <w:szCs w:val="24"/>
        </w:rPr>
        <w:t xml:space="preserve"> </w:t>
      </w:r>
      <w:proofErr w:type="spellStart"/>
      <w:r w:rsidRPr="00517271">
        <w:rPr>
          <w:szCs w:val="24"/>
        </w:rPr>
        <w:t>sebelumnya</w:t>
      </w:r>
      <w:proofErr w:type="spellEnd"/>
      <w:r w:rsidRPr="00517271">
        <w:rPr>
          <w:szCs w:val="24"/>
        </w:rPr>
        <w:t xml:space="preserve">. Tingkat </w:t>
      </w:r>
      <w:proofErr w:type="spellStart"/>
      <w:r w:rsidRPr="00517271">
        <w:rPr>
          <w:szCs w:val="24"/>
        </w:rPr>
        <w:t>kunjungan</w:t>
      </w:r>
      <w:proofErr w:type="spellEnd"/>
      <w:r w:rsidRPr="00517271">
        <w:rPr>
          <w:szCs w:val="24"/>
        </w:rPr>
        <w:t xml:space="preserve"> </w:t>
      </w:r>
      <w:proofErr w:type="spellStart"/>
      <w:r w:rsidRPr="00517271">
        <w:rPr>
          <w:szCs w:val="24"/>
        </w:rPr>
        <w:t>wisatawan</w:t>
      </w:r>
      <w:proofErr w:type="spellEnd"/>
      <w:r w:rsidRPr="00517271">
        <w:rPr>
          <w:szCs w:val="24"/>
        </w:rPr>
        <w:t xml:space="preserve"> </w:t>
      </w:r>
      <w:proofErr w:type="spellStart"/>
      <w:r w:rsidRPr="00517271">
        <w:rPr>
          <w:szCs w:val="24"/>
        </w:rPr>
        <w:t>mancanegara</w:t>
      </w:r>
      <w:proofErr w:type="spellEnd"/>
      <w:r w:rsidRPr="00517271">
        <w:rPr>
          <w:szCs w:val="24"/>
        </w:rPr>
        <w:t xml:space="preserve"> </w:t>
      </w:r>
      <w:proofErr w:type="spellStart"/>
      <w:r w:rsidRPr="00517271">
        <w:rPr>
          <w:szCs w:val="24"/>
        </w:rPr>
        <w:t>ke</w:t>
      </w:r>
      <w:proofErr w:type="spellEnd"/>
      <w:r w:rsidRPr="00517271">
        <w:rPr>
          <w:szCs w:val="24"/>
        </w:rPr>
        <w:t xml:space="preserve"> Indonesia </w:t>
      </w:r>
      <w:proofErr w:type="spellStart"/>
      <w:r w:rsidRPr="00517271">
        <w:rPr>
          <w:szCs w:val="24"/>
        </w:rPr>
        <w:t>sepertinya</w:t>
      </w:r>
      <w:proofErr w:type="spellEnd"/>
      <w:r w:rsidRPr="00517271">
        <w:rPr>
          <w:szCs w:val="24"/>
        </w:rPr>
        <w:t xml:space="preserve"> </w:t>
      </w:r>
      <w:proofErr w:type="spellStart"/>
      <w:r w:rsidRPr="00517271">
        <w:rPr>
          <w:szCs w:val="24"/>
        </w:rPr>
        <w:t>masih</w:t>
      </w:r>
      <w:proofErr w:type="spellEnd"/>
      <w:r w:rsidRPr="00517271">
        <w:rPr>
          <w:szCs w:val="24"/>
        </w:rPr>
        <w:t xml:space="preserve"> </w:t>
      </w:r>
      <w:proofErr w:type="spellStart"/>
      <w:r w:rsidRPr="00517271">
        <w:rPr>
          <w:szCs w:val="24"/>
        </w:rPr>
        <w:t>menjadi</w:t>
      </w:r>
      <w:proofErr w:type="spellEnd"/>
      <w:r w:rsidRPr="00517271">
        <w:rPr>
          <w:szCs w:val="24"/>
        </w:rPr>
        <w:t xml:space="preserve"> </w:t>
      </w:r>
      <w:proofErr w:type="spellStart"/>
      <w:r w:rsidRPr="00517271">
        <w:rPr>
          <w:szCs w:val="24"/>
        </w:rPr>
        <w:t>pekerjaan</w:t>
      </w:r>
      <w:proofErr w:type="spellEnd"/>
      <w:r w:rsidRPr="00517271">
        <w:rPr>
          <w:szCs w:val="24"/>
        </w:rPr>
        <w:t xml:space="preserve"> </w:t>
      </w:r>
      <w:proofErr w:type="spellStart"/>
      <w:r w:rsidRPr="00517271">
        <w:rPr>
          <w:szCs w:val="24"/>
        </w:rPr>
        <w:t>rumah</w:t>
      </w:r>
      <w:proofErr w:type="spellEnd"/>
      <w:r w:rsidRPr="00517271">
        <w:rPr>
          <w:szCs w:val="24"/>
        </w:rPr>
        <w:t xml:space="preserve"> yang </w:t>
      </w:r>
      <w:proofErr w:type="spellStart"/>
      <w:r w:rsidRPr="00517271">
        <w:rPr>
          <w:szCs w:val="24"/>
        </w:rPr>
        <w:t>besar</w:t>
      </w:r>
      <w:proofErr w:type="spellEnd"/>
      <w:r w:rsidRPr="00517271">
        <w:rPr>
          <w:szCs w:val="24"/>
        </w:rPr>
        <w:t xml:space="preserve"> </w:t>
      </w:r>
      <w:proofErr w:type="spellStart"/>
      <w:r w:rsidRPr="00517271">
        <w:rPr>
          <w:szCs w:val="24"/>
        </w:rPr>
        <w:t>bagi</w:t>
      </w:r>
      <w:proofErr w:type="spellEnd"/>
      <w:r w:rsidRPr="00517271">
        <w:rPr>
          <w:szCs w:val="24"/>
        </w:rPr>
        <w:t xml:space="preserve"> </w:t>
      </w:r>
      <w:proofErr w:type="spellStart"/>
      <w:r w:rsidRPr="00517271">
        <w:rPr>
          <w:szCs w:val="24"/>
        </w:rPr>
        <w:t>pemerintah</w:t>
      </w:r>
      <w:proofErr w:type="spellEnd"/>
      <w:r w:rsidRPr="00517271">
        <w:rPr>
          <w:szCs w:val="24"/>
        </w:rPr>
        <w:t xml:space="preserve">. </w:t>
      </w:r>
      <w:proofErr w:type="spellStart"/>
      <w:r w:rsidRPr="00517271">
        <w:rPr>
          <w:szCs w:val="24"/>
        </w:rPr>
        <w:t>Dengan</w:t>
      </w:r>
      <w:proofErr w:type="spellEnd"/>
      <w:r w:rsidRPr="00517271">
        <w:rPr>
          <w:szCs w:val="24"/>
        </w:rPr>
        <w:t xml:space="preserve"> </w:t>
      </w:r>
      <w:proofErr w:type="spellStart"/>
      <w:r w:rsidRPr="00517271">
        <w:rPr>
          <w:szCs w:val="24"/>
        </w:rPr>
        <w:t>menempati</w:t>
      </w:r>
      <w:proofErr w:type="spellEnd"/>
      <w:r w:rsidRPr="00517271">
        <w:rPr>
          <w:szCs w:val="24"/>
        </w:rPr>
        <w:t xml:space="preserve"> </w:t>
      </w:r>
      <w:proofErr w:type="spellStart"/>
      <w:r w:rsidRPr="00517271">
        <w:rPr>
          <w:szCs w:val="24"/>
        </w:rPr>
        <w:t>peringkat</w:t>
      </w:r>
      <w:proofErr w:type="spellEnd"/>
      <w:r w:rsidRPr="00517271">
        <w:rPr>
          <w:szCs w:val="24"/>
        </w:rPr>
        <w:t xml:space="preserve"> 4 </w:t>
      </w:r>
      <w:proofErr w:type="spellStart"/>
      <w:r w:rsidRPr="00517271">
        <w:rPr>
          <w:szCs w:val="24"/>
        </w:rPr>
        <w:t>diantara</w:t>
      </w:r>
      <w:proofErr w:type="spellEnd"/>
      <w:r w:rsidRPr="00517271">
        <w:rPr>
          <w:szCs w:val="24"/>
        </w:rPr>
        <w:t xml:space="preserve"> negara-negara ASEAN </w:t>
      </w:r>
      <w:proofErr w:type="spellStart"/>
      <w:r w:rsidRPr="00517271">
        <w:rPr>
          <w:szCs w:val="24"/>
        </w:rPr>
        <w:t>dalam</w:t>
      </w:r>
      <w:proofErr w:type="spellEnd"/>
      <w:r w:rsidRPr="00517271">
        <w:rPr>
          <w:szCs w:val="24"/>
        </w:rPr>
        <w:t xml:space="preserve"> </w:t>
      </w:r>
      <w:proofErr w:type="spellStart"/>
      <w:r w:rsidRPr="00517271">
        <w:rPr>
          <w:szCs w:val="24"/>
        </w:rPr>
        <w:t>hal</w:t>
      </w:r>
      <w:proofErr w:type="spellEnd"/>
      <w:r w:rsidRPr="00517271">
        <w:rPr>
          <w:szCs w:val="24"/>
        </w:rPr>
        <w:t xml:space="preserve"> </w:t>
      </w:r>
      <w:proofErr w:type="spellStart"/>
      <w:r w:rsidRPr="00517271">
        <w:rPr>
          <w:szCs w:val="24"/>
        </w:rPr>
        <w:t>jumlah</w:t>
      </w:r>
      <w:proofErr w:type="spellEnd"/>
      <w:r w:rsidRPr="00517271">
        <w:rPr>
          <w:szCs w:val="24"/>
        </w:rPr>
        <w:t xml:space="preserve"> </w:t>
      </w:r>
      <w:proofErr w:type="spellStart"/>
      <w:r w:rsidRPr="00517271">
        <w:rPr>
          <w:szCs w:val="24"/>
        </w:rPr>
        <w:t>kunjungan</w:t>
      </w:r>
      <w:proofErr w:type="spellEnd"/>
      <w:r w:rsidRPr="00517271">
        <w:rPr>
          <w:szCs w:val="24"/>
        </w:rPr>
        <w:t xml:space="preserve"> </w:t>
      </w:r>
      <w:proofErr w:type="spellStart"/>
      <w:r w:rsidRPr="00517271">
        <w:rPr>
          <w:szCs w:val="24"/>
        </w:rPr>
        <w:t>wisatwan</w:t>
      </w:r>
      <w:proofErr w:type="spellEnd"/>
      <w:r w:rsidRPr="00517271">
        <w:rPr>
          <w:szCs w:val="24"/>
        </w:rPr>
        <w:t xml:space="preserve"> </w:t>
      </w:r>
      <w:proofErr w:type="spellStart"/>
      <w:r w:rsidRPr="00517271">
        <w:rPr>
          <w:szCs w:val="24"/>
        </w:rPr>
        <w:t>mancanegara</w:t>
      </w:r>
      <w:proofErr w:type="spellEnd"/>
      <w:r w:rsidRPr="00517271">
        <w:rPr>
          <w:szCs w:val="24"/>
        </w:rPr>
        <w:t xml:space="preserve">, </w:t>
      </w:r>
      <w:proofErr w:type="spellStart"/>
      <w:r w:rsidRPr="00517271">
        <w:rPr>
          <w:szCs w:val="24"/>
        </w:rPr>
        <w:t>rasanya</w:t>
      </w:r>
      <w:proofErr w:type="spellEnd"/>
      <w:r w:rsidRPr="00517271">
        <w:rPr>
          <w:szCs w:val="24"/>
        </w:rPr>
        <w:t xml:space="preserve"> </w:t>
      </w:r>
      <w:proofErr w:type="spellStart"/>
      <w:r w:rsidRPr="00517271">
        <w:rPr>
          <w:szCs w:val="24"/>
        </w:rPr>
        <w:t>tidak</w:t>
      </w:r>
      <w:proofErr w:type="spellEnd"/>
      <w:r w:rsidRPr="00517271">
        <w:rPr>
          <w:szCs w:val="24"/>
        </w:rPr>
        <w:t xml:space="preserve"> </w:t>
      </w:r>
      <w:proofErr w:type="spellStart"/>
      <w:r w:rsidRPr="00517271">
        <w:rPr>
          <w:szCs w:val="24"/>
        </w:rPr>
        <w:t>sebanding</w:t>
      </w:r>
      <w:proofErr w:type="spellEnd"/>
      <w:r w:rsidRPr="00517271">
        <w:rPr>
          <w:szCs w:val="24"/>
        </w:rPr>
        <w:t xml:space="preserve"> </w:t>
      </w:r>
      <w:proofErr w:type="spellStart"/>
      <w:r w:rsidRPr="00517271">
        <w:rPr>
          <w:szCs w:val="24"/>
        </w:rPr>
        <w:t>dengan</w:t>
      </w:r>
      <w:proofErr w:type="spellEnd"/>
      <w:r w:rsidRPr="00517271">
        <w:rPr>
          <w:szCs w:val="24"/>
        </w:rPr>
        <w:t xml:space="preserve"> </w:t>
      </w:r>
      <w:proofErr w:type="spellStart"/>
      <w:r w:rsidRPr="00517271">
        <w:rPr>
          <w:szCs w:val="24"/>
        </w:rPr>
        <w:t>potensi</w:t>
      </w:r>
      <w:proofErr w:type="spellEnd"/>
      <w:r w:rsidRPr="00517271">
        <w:rPr>
          <w:szCs w:val="24"/>
        </w:rPr>
        <w:t xml:space="preserve"> </w:t>
      </w:r>
      <w:proofErr w:type="spellStart"/>
      <w:r w:rsidRPr="00517271">
        <w:rPr>
          <w:szCs w:val="24"/>
        </w:rPr>
        <w:t>besar</w:t>
      </w:r>
      <w:proofErr w:type="spellEnd"/>
      <w:r w:rsidRPr="00517271">
        <w:rPr>
          <w:szCs w:val="24"/>
        </w:rPr>
        <w:t xml:space="preserve"> yang </w:t>
      </w:r>
      <w:proofErr w:type="spellStart"/>
      <w:r w:rsidRPr="00517271">
        <w:rPr>
          <w:szCs w:val="24"/>
        </w:rPr>
        <w:t>dimiliki</w:t>
      </w:r>
      <w:proofErr w:type="spellEnd"/>
      <w:r w:rsidRPr="00517271">
        <w:rPr>
          <w:szCs w:val="24"/>
        </w:rPr>
        <w:t xml:space="preserve"> oleh </w:t>
      </w:r>
      <w:proofErr w:type="spellStart"/>
      <w:r w:rsidRPr="00517271">
        <w:rPr>
          <w:szCs w:val="24"/>
        </w:rPr>
        <w:t>bangsa</w:t>
      </w:r>
      <w:proofErr w:type="spellEnd"/>
      <w:r w:rsidRPr="00517271">
        <w:rPr>
          <w:szCs w:val="24"/>
        </w:rPr>
        <w:t xml:space="preserve"> Indonesia. </w:t>
      </w:r>
      <w:proofErr w:type="spellStart"/>
      <w:r w:rsidRPr="00517271">
        <w:rPr>
          <w:szCs w:val="24"/>
        </w:rPr>
        <w:t>Jika</w:t>
      </w:r>
      <w:proofErr w:type="spellEnd"/>
      <w:r w:rsidRPr="00517271">
        <w:rPr>
          <w:szCs w:val="24"/>
        </w:rPr>
        <w:t xml:space="preserve"> </w:t>
      </w:r>
      <w:proofErr w:type="spellStart"/>
      <w:r w:rsidRPr="00517271">
        <w:rPr>
          <w:szCs w:val="24"/>
        </w:rPr>
        <w:t>dibandingkan</w:t>
      </w:r>
      <w:proofErr w:type="spellEnd"/>
      <w:r w:rsidRPr="00517271">
        <w:rPr>
          <w:szCs w:val="24"/>
        </w:rPr>
        <w:t xml:space="preserve"> </w:t>
      </w:r>
      <w:proofErr w:type="spellStart"/>
      <w:r w:rsidRPr="00517271">
        <w:rPr>
          <w:szCs w:val="24"/>
        </w:rPr>
        <w:t>dengan</w:t>
      </w:r>
      <w:proofErr w:type="spellEnd"/>
      <w:r w:rsidRPr="00517271">
        <w:rPr>
          <w:szCs w:val="24"/>
        </w:rPr>
        <w:t xml:space="preserve"> Thailand </w:t>
      </w:r>
      <w:proofErr w:type="spellStart"/>
      <w:r w:rsidRPr="00517271">
        <w:rPr>
          <w:szCs w:val="24"/>
        </w:rPr>
        <w:t>dengan</w:t>
      </w:r>
      <w:proofErr w:type="spellEnd"/>
      <w:r w:rsidRPr="00517271">
        <w:rPr>
          <w:szCs w:val="24"/>
        </w:rPr>
        <w:t xml:space="preserve"> </w:t>
      </w:r>
      <w:proofErr w:type="spellStart"/>
      <w:r w:rsidRPr="00517271">
        <w:rPr>
          <w:szCs w:val="24"/>
        </w:rPr>
        <w:t>tingkat</w:t>
      </w:r>
      <w:proofErr w:type="spellEnd"/>
      <w:r w:rsidRPr="00517271">
        <w:rPr>
          <w:szCs w:val="24"/>
        </w:rPr>
        <w:t xml:space="preserve"> </w:t>
      </w:r>
      <w:proofErr w:type="spellStart"/>
      <w:r w:rsidRPr="00517271">
        <w:rPr>
          <w:szCs w:val="24"/>
        </w:rPr>
        <w:t>kunjungan</w:t>
      </w:r>
      <w:proofErr w:type="spellEnd"/>
      <w:r w:rsidRPr="00517271">
        <w:rPr>
          <w:szCs w:val="24"/>
        </w:rPr>
        <w:t xml:space="preserve"> </w:t>
      </w:r>
      <w:proofErr w:type="spellStart"/>
      <w:r w:rsidRPr="00517271">
        <w:rPr>
          <w:szCs w:val="24"/>
        </w:rPr>
        <w:t>sebanyak</w:t>
      </w:r>
      <w:proofErr w:type="spellEnd"/>
      <w:r w:rsidRPr="00517271">
        <w:rPr>
          <w:szCs w:val="24"/>
        </w:rPr>
        <w:t xml:space="preserve"> 38,3 </w:t>
      </w:r>
      <w:proofErr w:type="spellStart"/>
      <w:r w:rsidRPr="00517271">
        <w:rPr>
          <w:szCs w:val="24"/>
        </w:rPr>
        <w:t>juta</w:t>
      </w:r>
      <w:proofErr w:type="spellEnd"/>
      <w:r w:rsidRPr="00517271">
        <w:rPr>
          <w:szCs w:val="24"/>
        </w:rPr>
        <w:t xml:space="preserve">, </w:t>
      </w:r>
      <w:proofErr w:type="spellStart"/>
      <w:r w:rsidRPr="00517271">
        <w:rPr>
          <w:szCs w:val="24"/>
        </w:rPr>
        <w:t>jumlah</w:t>
      </w:r>
      <w:proofErr w:type="spellEnd"/>
      <w:r w:rsidRPr="00517271">
        <w:rPr>
          <w:szCs w:val="24"/>
        </w:rPr>
        <w:t xml:space="preserve"> </w:t>
      </w:r>
      <w:proofErr w:type="spellStart"/>
      <w:r w:rsidRPr="00517271">
        <w:rPr>
          <w:szCs w:val="24"/>
        </w:rPr>
        <w:t>kunjungan</w:t>
      </w:r>
      <w:proofErr w:type="spellEnd"/>
      <w:r w:rsidRPr="00517271">
        <w:rPr>
          <w:szCs w:val="24"/>
        </w:rPr>
        <w:t xml:space="preserve"> </w:t>
      </w:r>
      <w:proofErr w:type="spellStart"/>
      <w:r w:rsidRPr="00517271">
        <w:rPr>
          <w:szCs w:val="24"/>
        </w:rPr>
        <w:t>wisatawan</w:t>
      </w:r>
      <w:proofErr w:type="spellEnd"/>
      <w:r w:rsidRPr="00517271">
        <w:rPr>
          <w:szCs w:val="24"/>
        </w:rPr>
        <w:t xml:space="preserve"> </w:t>
      </w:r>
      <w:proofErr w:type="spellStart"/>
      <w:r w:rsidRPr="00517271">
        <w:rPr>
          <w:szCs w:val="24"/>
        </w:rPr>
        <w:t>mancanegara</w:t>
      </w:r>
      <w:proofErr w:type="spellEnd"/>
      <w:r w:rsidRPr="00517271">
        <w:rPr>
          <w:szCs w:val="24"/>
        </w:rPr>
        <w:t xml:space="preserve"> Indonesia </w:t>
      </w:r>
      <w:proofErr w:type="spellStart"/>
      <w:r w:rsidRPr="00517271">
        <w:rPr>
          <w:szCs w:val="24"/>
        </w:rPr>
        <w:t>masih</w:t>
      </w:r>
      <w:proofErr w:type="spellEnd"/>
      <w:r w:rsidRPr="00517271">
        <w:rPr>
          <w:szCs w:val="24"/>
        </w:rPr>
        <w:t xml:space="preserve"> </w:t>
      </w:r>
      <w:proofErr w:type="spellStart"/>
      <w:r w:rsidRPr="00517271">
        <w:rPr>
          <w:szCs w:val="24"/>
        </w:rPr>
        <w:t>terlalu</w:t>
      </w:r>
      <w:proofErr w:type="spellEnd"/>
      <w:r w:rsidRPr="00517271">
        <w:rPr>
          <w:szCs w:val="24"/>
        </w:rPr>
        <w:t xml:space="preserve"> </w:t>
      </w:r>
      <w:proofErr w:type="spellStart"/>
      <w:r w:rsidRPr="00517271">
        <w:rPr>
          <w:szCs w:val="24"/>
        </w:rPr>
        <w:t>jauh</w:t>
      </w:r>
      <w:proofErr w:type="spellEnd"/>
      <w:r w:rsidRPr="00517271">
        <w:rPr>
          <w:szCs w:val="24"/>
        </w:rPr>
        <w:t xml:space="preserve"> </w:t>
      </w:r>
      <w:proofErr w:type="spellStart"/>
      <w:r w:rsidRPr="00517271">
        <w:rPr>
          <w:szCs w:val="24"/>
        </w:rPr>
        <w:t>selisihnya</w:t>
      </w:r>
      <w:proofErr w:type="spellEnd"/>
      <w:r w:rsidRPr="00517271">
        <w:rPr>
          <w:szCs w:val="24"/>
        </w:rPr>
        <w:t xml:space="preserve"> yang </w:t>
      </w:r>
      <w:proofErr w:type="spellStart"/>
      <w:r w:rsidRPr="00517271">
        <w:rPr>
          <w:szCs w:val="24"/>
        </w:rPr>
        <w:t>hanya</w:t>
      </w:r>
      <w:proofErr w:type="spellEnd"/>
      <w:r w:rsidRPr="00517271">
        <w:rPr>
          <w:szCs w:val="24"/>
        </w:rPr>
        <w:t xml:space="preserve"> </w:t>
      </w:r>
      <w:proofErr w:type="spellStart"/>
      <w:r w:rsidRPr="00517271">
        <w:rPr>
          <w:szCs w:val="24"/>
        </w:rPr>
        <w:t>sebanyak</w:t>
      </w:r>
      <w:proofErr w:type="spellEnd"/>
      <w:r w:rsidRPr="00517271">
        <w:rPr>
          <w:szCs w:val="24"/>
        </w:rPr>
        <w:t xml:space="preserve"> 15,8 </w:t>
      </w:r>
      <w:proofErr w:type="spellStart"/>
      <w:r w:rsidRPr="00517271">
        <w:rPr>
          <w:szCs w:val="24"/>
        </w:rPr>
        <w:t>juta</w:t>
      </w:r>
      <w:proofErr w:type="spellEnd"/>
      <w:r w:rsidRPr="00517271">
        <w:rPr>
          <w:szCs w:val="24"/>
        </w:rPr>
        <w:t xml:space="preserve"> pada </w:t>
      </w:r>
      <w:proofErr w:type="spellStart"/>
      <w:r w:rsidRPr="00517271">
        <w:rPr>
          <w:szCs w:val="24"/>
        </w:rPr>
        <w:t>tahun</w:t>
      </w:r>
      <w:proofErr w:type="spellEnd"/>
      <w:r w:rsidRPr="00517271">
        <w:rPr>
          <w:szCs w:val="24"/>
        </w:rPr>
        <w:t xml:space="preserve"> 2018. </w:t>
      </w:r>
    </w:p>
    <w:p w14:paraId="394BC614" w14:textId="77777777" w:rsidR="00517271" w:rsidRPr="00517271" w:rsidRDefault="00517271" w:rsidP="00517271">
      <w:pPr>
        <w:widowControl w:val="0"/>
        <w:autoSpaceDE w:val="0"/>
        <w:autoSpaceDN w:val="0"/>
        <w:ind w:firstLine="709"/>
        <w:jc w:val="both"/>
        <w:rPr>
          <w:szCs w:val="24"/>
        </w:rPr>
      </w:pPr>
      <w:proofErr w:type="spellStart"/>
      <w:r w:rsidRPr="00517271">
        <w:rPr>
          <w:szCs w:val="24"/>
        </w:rPr>
        <w:t>Sektor</w:t>
      </w:r>
      <w:proofErr w:type="spellEnd"/>
      <w:r w:rsidRPr="00517271">
        <w:rPr>
          <w:szCs w:val="24"/>
        </w:rPr>
        <w:t xml:space="preserve"> </w:t>
      </w:r>
      <w:proofErr w:type="spellStart"/>
      <w:r w:rsidRPr="00517271">
        <w:rPr>
          <w:szCs w:val="24"/>
        </w:rPr>
        <w:t>pariwisata</w:t>
      </w:r>
      <w:proofErr w:type="spellEnd"/>
      <w:r w:rsidRPr="00517271">
        <w:rPr>
          <w:szCs w:val="24"/>
        </w:rPr>
        <w:t xml:space="preserve"> </w:t>
      </w:r>
      <w:proofErr w:type="spellStart"/>
      <w:r w:rsidRPr="00517271">
        <w:rPr>
          <w:szCs w:val="24"/>
        </w:rPr>
        <w:t>mulai</w:t>
      </w:r>
      <w:proofErr w:type="spellEnd"/>
      <w:r w:rsidRPr="00517271">
        <w:rPr>
          <w:szCs w:val="24"/>
        </w:rPr>
        <w:t xml:space="preserve"> </w:t>
      </w:r>
      <w:proofErr w:type="spellStart"/>
      <w:r w:rsidRPr="00517271">
        <w:rPr>
          <w:szCs w:val="24"/>
        </w:rPr>
        <w:t>berinovasi</w:t>
      </w:r>
      <w:proofErr w:type="spellEnd"/>
      <w:r w:rsidRPr="00517271">
        <w:rPr>
          <w:szCs w:val="24"/>
        </w:rPr>
        <w:t xml:space="preserve"> </w:t>
      </w:r>
      <w:proofErr w:type="spellStart"/>
      <w:r w:rsidRPr="00517271">
        <w:rPr>
          <w:szCs w:val="24"/>
        </w:rPr>
        <w:t>dengan</w:t>
      </w:r>
      <w:proofErr w:type="spellEnd"/>
      <w:r w:rsidRPr="00517271">
        <w:rPr>
          <w:szCs w:val="24"/>
        </w:rPr>
        <w:t xml:space="preserve"> </w:t>
      </w:r>
      <w:proofErr w:type="spellStart"/>
      <w:r w:rsidRPr="00517271">
        <w:rPr>
          <w:szCs w:val="24"/>
        </w:rPr>
        <w:t>munculnya</w:t>
      </w:r>
      <w:proofErr w:type="spellEnd"/>
      <w:r w:rsidRPr="00517271">
        <w:rPr>
          <w:szCs w:val="24"/>
        </w:rPr>
        <w:t xml:space="preserve"> </w:t>
      </w:r>
      <w:proofErr w:type="spellStart"/>
      <w:r w:rsidRPr="00517271">
        <w:rPr>
          <w:szCs w:val="24"/>
        </w:rPr>
        <w:t>tren</w:t>
      </w:r>
      <w:proofErr w:type="spellEnd"/>
      <w:r w:rsidRPr="00517271">
        <w:rPr>
          <w:szCs w:val="24"/>
        </w:rPr>
        <w:t xml:space="preserve"> </w:t>
      </w:r>
      <w:proofErr w:type="spellStart"/>
      <w:r w:rsidRPr="00517271">
        <w:rPr>
          <w:szCs w:val="24"/>
        </w:rPr>
        <w:t>wisata</w:t>
      </w:r>
      <w:proofErr w:type="spellEnd"/>
      <w:r w:rsidRPr="00517271">
        <w:rPr>
          <w:szCs w:val="24"/>
        </w:rPr>
        <w:t xml:space="preserve"> halal. </w:t>
      </w:r>
      <w:proofErr w:type="spellStart"/>
      <w:r w:rsidRPr="00517271">
        <w:rPr>
          <w:szCs w:val="24"/>
        </w:rPr>
        <w:t>Tren</w:t>
      </w:r>
      <w:proofErr w:type="spellEnd"/>
      <w:r w:rsidRPr="00517271">
        <w:rPr>
          <w:szCs w:val="24"/>
        </w:rPr>
        <w:t xml:space="preserve"> </w:t>
      </w:r>
      <w:proofErr w:type="spellStart"/>
      <w:r w:rsidRPr="00517271">
        <w:rPr>
          <w:szCs w:val="24"/>
        </w:rPr>
        <w:t>wisata</w:t>
      </w:r>
      <w:proofErr w:type="spellEnd"/>
      <w:r w:rsidRPr="00517271">
        <w:rPr>
          <w:szCs w:val="24"/>
        </w:rPr>
        <w:t xml:space="preserve"> halal </w:t>
      </w:r>
      <w:proofErr w:type="spellStart"/>
      <w:r w:rsidRPr="00517271">
        <w:rPr>
          <w:szCs w:val="24"/>
        </w:rPr>
        <w:t>ini</w:t>
      </w:r>
      <w:proofErr w:type="spellEnd"/>
      <w:r w:rsidRPr="00517271">
        <w:rPr>
          <w:szCs w:val="24"/>
        </w:rPr>
        <w:t xml:space="preserve"> </w:t>
      </w:r>
      <w:proofErr w:type="spellStart"/>
      <w:r w:rsidRPr="00517271">
        <w:rPr>
          <w:szCs w:val="24"/>
        </w:rPr>
        <w:t>muncul</w:t>
      </w:r>
      <w:proofErr w:type="spellEnd"/>
      <w:r w:rsidRPr="00517271">
        <w:rPr>
          <w:szCs w:val="24"/>
        </w:rPr>
        <w:t xml:space="preserve"> </w:t>
      </w:r>
      <w:proofErr w:type="spellStart"/>
      <w:r w:rsidRPr="00517271">
        <w:rPr>
          <w:szCs w:val="24"/>
        </w:rPr>
        <w:t>seiring</w:t>
      </w:r>
      <w:proofErr w:type="spellEnd"/>
      <w:r w:rsidRPr="00517271">
        <w:rPr>
          <w:szCs w:val="24"/>
        </w:rPr>
        <w:t xml:space="preserve"> </w:t>
      </w:r>
      <w:proofErr w:type="spellStart"/>
      <w:r w:rsidRPr="00517271">
        <w:rPr>
          <w:szCs w:val="24"/>
        </w:rPr>
        <w:t>dengan</w:t>
      </w:r>
      <w:proofErr w:type="spellEnd"/>
      <w:r w:rsidRPr="00517271">
        <w:rPr>
          <w:szCs w:val="24"/>
        </w:rPr>
        <w:t xml:space="preserve"> </w:t>
      </w:r>
      <w:proofErr w:type="spellStart"/>
      <w:r w:rsidRPr="00517271">
        <w:rPr>
          <w:szCs w:val="24"/>
        </w:rPr>
        <w:t>perkembangan</w:t>
      </w:r>
      <w:proofErr w:type="spellEnd"/>
      <w:r w:rsidRPr="00517271">
        <w:rPr>
          <w:szCs w:val="24"/>
        </w:rPr>
        <w:t xml:space="preserve"> zaman dan </w:t>
      </w:r>
      <w:proofErr w:type="spellStart"/>
      <w:r w:rsidRPr="00517271">
        <w:rPr>
          <w:szCs w:val="24"/>
        </w:rPr>
        <w:t>tuntutan</w:t>
      </w:r>
      <w:proofErr w:type="spellEnd"/>
      <w:r w:rsidRPr="00517271">
        <w:rPr>
          <w:szCs w:val="24"/>
        </w:rPr>
        <w:t xml:space="preserve"> </w:t>
      </w:r>
      <w:proofErr w:type="spellStart"/>
      <w:r w:rsidRPr="00517271">
        <w:rPr>
          <w:szCs w:val="24"/>
        </w:rPr>
        <w:t>masyarakat</w:t>
      </w:r>
      <w:proofErr w:type="spellEnd"/>
      <w:r w:rsidRPr="00517271">
        <w:rPr>
          <w:szCs w:val="24"/>
        </w:rPr>
        <w:t xml:space="preserve"> yang </w:t>
      </w:r>
      <w:proofErr w:type="spellStart"/>
      <w:r w:rsidRPr="00517271">
        <w:rPr>
          <w:szCs w:val="24"/>
        </w:rPr>
        <w:t>menginginkan</w:t>
      </w:r>
      <w:proofErr w:type="spellEnd"/>
      <w:r w:rsidRPr="00517271">
        <w:rPr>
          <w:szCs w:val="24"/>
        </w:rPr>
        <w:t xml:space="preserve"> </w:t>
      </w:r>
      <w:proofErr w:type="spellStart"/>
      <w:r w:rsidRPr="00517271">
        <w:rPr>
          <w:szCs w:val="24"/>
        </w:rPr>
        <w:t>wisata</w:t>
      </w:r>
      <w:proofErr w:type="spellEnd"/>
      <w:r w:rsidRPr="00517271">
        <w:rPr>
          <w:szCs w:val="24"/>
        </w:rPr>
        <w:t xml:space="preserve"> yang </w:t>
      </w:r>
      <w:proofErr w:type="spellStart"/>
      <w:r w:rsidRPr="00517271">
        <w:rPr>
          <w:szCs w:val="24"/>
        </w:rPr>
        <w:t>tetap</w:t>
      </w:r>
      <w:proofErr w:type="spellEnd"/>
      <w:r w:rsidRPr="00517271">
        <w:rPr>
          <w:szCs w:val="24"/>
        </w:rPr>
        <w:t xml:space="preserve"> </w:t>
      </w:r>
      <w:proofErr w:type="spellStart"/>
      <w:r w:rsidRPr="00517271">
        <w:rPr>
          <w:szCs w:val="24"/>
        </w:rPr>
        <w:t>dalam</w:t>
      </w:r>
      <w:proofErr w:type="spellEnd"/>
      <w:r w:rsidRPr="00517271">
        <w:rPr>
          <w:szCs w:val="24"/>
        </w:rPr>
        <w:t xml:space="preserve"> </w:t>
      </w:r>
      <w:proofErr w:type="spellStart"/>
      <w:r w:rsidRPr="00517271">
        <w:rPr>
          <w:szCs w:val="24"/>
        </w:rPr>
        <w:t>syariat</w:t>
      </w:r>
      <w:proofErr w:type="spellEnd"/>
      <w:r w:rsidRPr="00517271">
        <w:rPr>
          <w:szCs w:val="24"/>
        </w:rPr>
        <w:t xml:space="preserve"> agama </w:t>
      </w:r>
      <w:proofErr w:type="spellStart"/>
      <w:r w:rsidRPr="00517271">
        <w:rPr>
          <w:szCs w:val="24"/>
        </w:rPr>
        <w:t>seperti</w:t>
      </w:r>
      <w:proofErr w:type="spellEnd"/>
      <w:r w:rsidRPr="00517271">
        <w:rPr>
          <w:szCs w:val="24"/>
        </w:rPr>
        <w:t xml:space="preserve"> </w:t>
      </w:r>
      <w:proofErr w:type="spellStart"/>
      <w:r w:rsidRPr="00517271">
        <w:rPr>
          <w:szCs w:val="24"/>
        </w:rPr>
        <w:t>kemudahan</w:t>
      </w:r>
      <w:proofErr w:type="spellEnd"/>
      <w:r w:rsidRPr="00517271">
        <w:rPr>
          <w:szCs w:val="24"/>
        </w:rPr>
        <w:t xml:space="preserve"> </w:t>
      </w:r>
      <w:proofErr w:type="spellStart"/>
      <w:r w:rsidRPr="00517271">
        <w:rPr>
          <w:szCs w:val="24"/>
        </w:rPr>
        <w:t>dalam</w:t>
      </w:r>
      <w:proofErr w:type="spellEnd"/>
      <w:r w:rsidRPr="00517271">
        <w:rPr>
          <w:szCs w:val="24"/>
        </w:rPr>
        <w:t xml:space="preserve"> </w:t>
      </w:r>
      <w:proofErr w:type="spellStart"/>
      <w:r w:rsidRPr="00517271">
        <w:rPr>
          <w:szCs w:val="24"/>
        </w:rPr>
        <w:t>memperoleh</w:t>
      </w:r>
      <w:proofErr w:type="spellEnd"/>
      <w:r w:rsidRPr="00517271">
        <w:rPr>
          <w:szCs w:val="24"/>
        </w:rPr>
        <w:t xml:space="preserve"> </w:t>
      </w:r>
      <w:proofErr w:type="spellStart"/>
      <w:r w:rsidRPr="00517271">
        <w:rPr>
          <w:szCs w:val="24"/>
        </w:rPr>
        <w:t>makan</w:t>
      </w:r>
      <w:proofErr w:type="spellEnd"/>
      <w:r w:rsidRPr="00517271">
        <w:rPr>
          <w:szCs w:val="24"/>
        </w:rPr>
        <w:t xml:space="preserve"> </w:t>
      </w:r>
      <w:proofErr w:type="spellStart"/>
      <w:r w:rsidRPr="00517271">
        <w:rPr>
          <w:szCs w:val="24"/>
        </w:rPr>
        <w:t>minum</w:t>
      </w:r>
      <w:proofErr w:type="spellEnd"/>
      <w:r w:rsidRPr="00517271">
        <w:rPr>
          <w:szCs w:val="24"/>
        </w:rPr>
        <w:t xml:space="preserve"> halal, </w:t>
      </w:r>
      <w:proofErr w:type="spellStart"/>
      <w:r w:rsidRPr="00517271">
        <w:rPr>
          <w:szCs w:val="24"/>
        </w:rPr>
        <w:t>kemudahan</w:t>
      </w:r>
      <w:proofErr w:type="spellEnd"/>
      <w:r w:rsidRPr="00517271">
        <w:rPr>
          <w:szCs w:val="24"/>
        </w:rPr>
        <w:t xml:space="preserve"> </w:t>
      </w:r>
      <w:proofErr w:type="spellStart"/>
      <w:r w:rsidRPr="00517271">
        <w:rPr>
          <w:szCs w:val="24"/>
        </w:rPr>
        <w:t>beribadah</w:t>
      </w:r>
      <w:proofErr w:type="spellEnd"/>
      <w:r w:rsidRPr="00517271">
        <w:rPr>
          <w:szCs w:val="24"/>
        </w:rPr>
        <w:t xml:space="preserve">. </w:t>
      </w:r>
      <w:proofErr w:type="spellStart"/>
      <w:r w:rsidRPr="00517271">
        <w:rPr>
          <w:szCs w:val="24"/>
        </w:rPr>
        <w:t>Daya</w:t>
      </w:r>
      <w:proofErr w:type="spellEnd"/>
      <w:r w:rsidRPr="00517271">
        <w:rPr>
          <w:szCs w:val="24"/>
        </w:rPr>
        <w:t xml:space="preserve"> </w:t>
      </w:r>
      <w:proofErr w:type="spellStart"/>
      <w:r w:rsidRPr="00517271">
        <w:rPr>
          <w:szCs w:val="24"/>
        </w:rPr>
        <w:t>tarik</w:t>
      </w:r>
      <w:proofErr w:type="spellEnd"/>
      <w:r w:rsidRPr="00517271">
        <w:rPr>
          <w:szCs w:val="24"/>
        </w:rPr>
        <w:t xml:space="preserve"> </w:t>
      </w:r>
      <w:proofErr w:type="spellStart"/>
      <w:r w:rsidRPr="00517271">
        <w:rPr>
          <w:szCs w:val="24"/>
        </w:rPr>
        <w:t>wisata</w:t>
      </w:r>
      <w:proofErr w:type="spellEnd"/>
      <w:r w:rsidRPr="00517271">
        <w:rPr>
          <w:szCs w:val="24"/>
        </w:rPr>
        <w:t xml:space="preserve"> halal </w:t>
      </w:r>
      <w:proofErr w:type="spellStart"/>
      <w:r w:rsidRPr="00517271">
        <w:rPr>
          <w:szCs w:val="24"/>
        </w:rPr>
        <w:t>sepertinya</w:t>
      </w:r>
      <w:proofErr w:type="spellEnd"/>
      <w:r w:rsidRPr="00517271">
        <w:rPr>
          <w:szCs w:val="24"/>
        </w:rPr>
        <w:t xml:space="preserve"> </w:t>
      </w:r>
      <w:proofErr w:type="spellStart"/>
      <w:r w:rsidRPr="00517271">
        <w:rPr>
          <w:szCs w:val="24"/>
        </w:rPr>
        <w:t>menjadi</w:t>
      </w:r>
      <w:proofErr w:type="spellEnd"/>
      <w:r w:rsidRPr="00517271">
        <w:rPr>
          <w:szCs w:val="24"/>
        </w:rPr>
        <w:t xml:space="preserve"> magnet </w:t>
      </w:r>
      <w:proofErr w:type="spellStart"/>
      <w:r w:rsidRPr="00517271">
        <w:rPr>
          <w:szCs w:val="24"/>
        </w:rPr>
        <w:t>tersendiri</w:t>
      </w:r>
      <w:proofErr w:type="spellEnd"/>
      <w:r w:rsidRPr="00517271">
        <w:rPr>
          <w:szCs w:val="24"/>
        </w:rPr>
        <w:t xml:space="preserve"> </w:t>
      </w:r>
      <w:proofErr w:type="spellStart"/>
      <w:r w:rsidRPr="00517271">
        <w:rPr>
          <w:szCs w:val="24"/>
        </w:rPr>
        <w:t>bagi</w:t>
      </w:r>
      <w:proofErr w:type="spellEnd"/>
      <w:r w:rsidRPr="00517271">
        <w:rPr>
          <w:szCs w:val="24"/>
        </w:rPr>
        <w:t xml:space="preserve"> </w:t>
      </w:r>
      <w:proofErr w:type="spellStart"/>
      <w:r w:rsidRPr="00517271">
        <w:rPr>
          <w:szCs w:val="24"/>
        </w:rPr>
        <w:t>pelaku</w:t>
      </w:r>
      <w:proofErr w:type="spellEnd"/>
      <w:r w:rsidRPr="00517271">
        <w:rPr>
          <w:szCs w:val="24"/>
        </w:rPr>
        <w:t xml:space="preserve"> </w:t>
      </w:r>
      <w:proofErr w:type="spellStart"/>
      <w:r w:rsidRPr="00517271">
        <w:rPr>
          <w:szCs w:val="24"/>
        </w:rPr>
        <w:t>wisata</w:t>
      </w:r>
      <w:proofErr w:type="spellEnd"/>
      <w:r w:rsidRPr="00517271">
        <w:rPr>
          <w:szCs w:val="24"/>
        </w:rPr>
        <w:t>.</w:t>
      </w:r>
    </w:p>
    <w:p w14:paraId="3964BC96" w14:textId="2AFACF6C" w:rsidR="002E2F7D" w:rsidRPr="0008385B" w:rsidRDefault="00517271" w:rsidP="00517271">
      <w:pPr>
        <w:widowControl w:val="0"/>
        <w:autoSpaceDE w:val="0"/>
        <w:autoSpaceDN w:val="0"/>
        <w:ind w:firstLine="709"/>
        <w:jc w:val="both"/>
        <w:rPr>
          <w:b/>
          <w:bCs/>
          <w:szCs w:val="24"/>
        </w:rPr>
      </w:pPr>
      <w:proofErr w:type="spellStart"/>
      <w:r w:rsidRPr="00517271">
        <w:rPr>
          <w:szCs w:val="24"/>
        </w:rPr>
        <w:t>Dalam</w:t>
      </w:r>
      <w:proofErr w:type="spellEnd"/>
      <w:r w:rsidRPr="00517271">
        <w:rPr>
          <w:szCs w:val="24"/>
        </w:rPr>
        <w:t xml:space="preserve"> </w:t>
      </w:r>
      <w:proofErr w:type="spellStart"/>
      <w:r w:rsidRPr="00517271">
        <w:rPr>
          <w:szCs w:val="24"/>
        </w:rPr>
        <w:t>beberapa</w:t>
      </w:r>
      <w:proofErr w:type="spellEnd"/>
      <w:r w:rsidRPr="00517271">
        <w:rPr>
          <w:szCs w:val="24"/>
        </w:rPr>
        <w:t xml:space="preserve"> </w:t>
      </w:r>
      <w:proofErr w:type="spellStart"/>
      <w:r w:rsidRPr="00517271">
        <w:rPr>
          <w:szCs w:val="24"/>
        </w:rPr>
        <w:t>tahun</w:t>
      </w:r>
      <w:proofErr w:type="spellEnd"/>
      <w:r w:rsidRPr="00517271">
        <w:rPr>
          <w:szCs w:val="24"/>
        </w:rPr>
        <w:t xml:space="preserve"> </w:t>
      </w:r>
      <w:proofErr w:type="spellStart"/>
      <w:r w:rsidRPr="00517271">
        <w:rPr>
          <w:szCs w:val="24"/>
        </w:rPr>
        <w:t>ini</w:t>
      </w:r>
      <w:proofErr w:type="spellEnd"/>
      <w:r w:rsidRPr="00517271">
        <w:rPr>
          <w:szCs w:val="24"/>
        </w:rPr>
        <w:t xml:space="preserve">, Indonesia </w:t>
      </w:r>
      <w:proofErr w:type="spellStart"/>
      <w:r w:rsidRPr="00517271">
        <w:rPr>
          <w:szCs w:val="24"/>
        </w:rPr>
        <w:t>gencar</w:t>
      </w:r>
      <w:proofErr w:type="spellEnd"/>
      <w:r w:rsidRPr="00517271">
        <w:rPr>
          <w:szCs w:val="24"/>
        </w:rPr>
        <w:t xml:space="preserve"> </w:t>
      </w:r>
      <w:proofErr w:type="spellStart"/>
      <w:r w:rsidRPr="00517271">
        <w:rPr>
          <w:szCs w:val="24"/>
        </w:rPr>
        <w:t>mempromosikan</w:t>
      </w:r>
      <w:proofErr w:type="spellEnd"/>
      <w:r w:rsidRPr="00517271">
        <w:rPr>
          <w:szCs w:val="24"/>
        </w:rPr>
        <w:t xml:space="preserve"> </w:t>
      </w:r>
      <w:proofErr w:type="spellStart"/>
      <w:r w:rsidRPr="00517271">
        <w:rPr>
          <w:szCs w:val="24"/>
        </w:rPr>
        <w:t>tren</w:t>
      </w:r>
      <w:proofErr w:type="spellEnd"/>
      <w:r w:rsidRPr="00517271">
        <w:rPr>
          <w:szCs w:val="24"/>
        </w:rPr>
        <w:t xml:space="preserve"> </w:t>
      </w:r>
      <w:proofErr w:type="spellStart"/>
      <w:r w:rsidRPr="00517271">
        <w:rPr>
          <w:szCs w:val="24"/>
        </w:rPr>
        <w:t>wisata</w:t>
      </w:r>
      <w:proofErr w:type="spellEnd"/>
      <w:r w:rsidRPr="00517271">
        <w:rPr>
          <w:szCs w:val="24"/>
        </w:rPr>
        <w:t xml:space="preserve"> halal </w:t>
      </w:r>
      <w:proofErr w:type="spellStart"/>
      <w:r w:rsidRPr="00517271">
        <w:rPr>
          <w:szCs w:val="24"/>
        </w:rPr>
        <w:t>untuk</w:t>
      </w:r>
      <w:proofErr w:type="spellEnd"/>
      <w:r w:rsidRPr="00517271">
        <w:rPr>
          <w:szCs w:val="24"/>
        </w:rPr>
        <w:t xml:space="preserve"> </w:t>
      </w:r>
      <w:proofErr w:type="spellStart"/>
      <w:r w:rsidRPr="00517271">
        <w:rPr>
          <w:szCs w:val="24"/>
        </w:rPr>
        <w:t>menarik</w:t>
      </w:r>
      <w:proofErr w:type="spellEnd"/>
      <w:r w:rsidRPr="00517271">
        <w:rPr>
          <w:szCs w:val="24"/>
        </w:rPr>
        <w:t xml:space="preserve"> </w:t>
      </w:r>
      <w:proofErr w:type="spellStart"/>
      <w:r w:rsidRPr="00517271">
        <w:rPr>
          <w:szCs w:val="24"/>
        </w:rPr>
        <w:t>kunjungan</w:t>
      </w:r>
      <w:proofErr w:type="spellEnd"/>
      <w:r w:rsidRPr="00517271">
        <w:rPr>
          <w:szCs w:val="24"/>
        </w:rPr>
        <w:t xml:space="preserve"> </w:t>
      </w:r>
      <w:proofErr w:type="spellStart"/>
      <w:r w:rsidRPr="00517271">
        <w:rPr>
          <w:szCs w:val="24"/>
        </w:rPr>
        <w:t>wisatawan</w:t>
      </w:r>
      <w:proofErr w:type="spellEnd"/>
      <w:r w:rsidRPr="00517271">
        <w:rPr>
          <w:szCs w:val="24"/>
        </w:rPr>
        <w:t xml:space="preserve"> </w:t>
      </w:r>
      <w:proofErr w:type="spellStart"/>
      <w:r w:rsidRPr="00517271">
        <w:rPr>
          <w:szCs w:val="24"/>
        </w:rPr>
        <w:t>mancanegara</w:t>
      </w:r>
      <w:proofErr w:type="spellEnd"/>
      <w:r w:rsidRPr="00517271">
        <w:rPr>
          <w:szCs w:val="24"/>
        </w:rPr>
        <w:t xml:space="preserve"> yang </w:t>
      </w:r>
      <w:proofErr w:type="spellStart"/>
      <w:r w:rsidRPr="00517271">
        <w:rPr>
          <w:szCs w:val="24"/>
        </w:rPr>
        <w:t>mayorita</w:t>
      </w:r>
      <w:proofErr w:type="spellEnd"/>
      <w:r w:rsidRPr="00517271">
        <w:rPr>
          <w:szCs w:val="24"/>
        </w:rPr>
        <w:t xml:space="preserve"> </w:t>
      </w:r>
      <w:proofErr w:type="spellStart"/>
      <w:r w:rsidRPr="00517271">
        <w:rPr>
          <w:szCs w:val="24"/>
        </w:rPr>
        <w:t>berpenduduk</w:t>
      </w:r>
      <w:proofErr w:type="spellEnd"/>
      <w:r w:rsidRPr="00517271">
        <w:rPr>
          <w:szCs w:val="24"/>
        </w:rPr>
        <w:t xml:space="preserve"> Islam. </w:t>
      </w:r>
      <w:proofErr w:type="spellStart"/>
      <w:r w:rsidRPr="00517271">
        <w:rPr>
          <w:szCs w:val="24"/>
        </w:rPr>
        <w:t>Potensi</w:t>
      </w:r>
      <w:proofErr w:type="spellEnd"/>
      <w:r w:rsidRPr="00517271">
        <w:rPr>
          <w:szCs w:val="24"/>
        </w:rPr>
        <w:t xml:space="preserve"> Indonesia yang </w:t>
      </w:r>
      <w:proofErr w:type="spellStart"/>
      <w:r w:rsidRPr="00517271">
        <w:rPr>
          <w:szCs w:val="24"/>
        </w:rPr>
        <w:t>dimiliki</w:t>
      </w:r>
      <w:proofErr w:type="spellEnd"/>
      <w:r w:rsidRPr="00517271">
        <w:rPr>
          <w:szCs w:val="24"/>
        </w:rPr>
        <w:t xml:space="preserve"> Indonesia </w:t>
      </w:r>
      <w:proofErr w:type="spellStart"/>
      <w:r w:rsidRPr="00517271">
        <w:rPr>
          <w:szCs w:val="24"/>
        </w:rPr>
        <w:t>sangatlah</w:t>
      </w:r>
      <w:proofErr w:type="spellEnd"/>
      <w:r w:rsidRPr="00517271">
        <w:rPr>
          <w:szCs w:val="24"/>
        </w:rPr>
        <w:t xml:space="preserve"> </w:t>
      </w:r>
      <w:proofErr w:type="spellStart"/>
      <w:r w:rsidRPr="00517271">
        <w:rPr>
          <w:szCs w:val="24"/>
        </w:rPr>
        <w:t>besar</w:t>
      </w:r>
      <w:proofErr w:type="spellEnd"/>
      <w:r w:rsidRPr="00517271">
        <w:rPr>
          <w:szCs w:val="24"/>
        </w:rPr>
        <w:t xml:space="preserve"> </w:t>
      </w:r>
      <w:proofErr w:type="spellStart"/>
      <w:r w:rsidRPr="00517271">
        <w:rPr>
          <w:szCs w:val="24"/>
        </w:rPr>
        <w:t>apabila</w:t>
      </w:r>
      <w:proofErr w:type="spellEnd"/>
      <w:r w:rsidRPr="00517271">
        <w:rPr>
          <w:szCs w:val="24"/>
        </w:rPr>
        <w:t xml:space="preserve"> </w:t>
      </w:r>
      <w:proofErr w:type="spellStart"/>
      <w:r w:rsidRPr="00517271">
        <w:rPr>
          <w:szCs w:val="24"/>
        </w:rPr>
        <w:t>serius</w:t>
      </w:r>
      <w:proofErr w:type="spellEnd"/>
      <w:r w:rsidRPr="00517271">
        <w:rPr>
          <w:szCs w:val="24"/>
        </w:rPr>
        <w:t xml:space="preserve"> </w:t>
      </w:r>
      <w:proofErr w:type="spellStart"/>
      <w:r w:rsidRPr="00517271">
        <w:rPr>
          <w:szCs w:val="24"/>
        </w:rPr>
        <w:lastRenderedPageBreak/>
        <w:t>mengelola</w:t>
      </w:r>
      <w:proofErr w:type="spellEnd"/>
      <w:r w:rsidRPr="00517271">
        <w:rPr>
          <w:szCs w:val="24"/>
        </w:rPr>
        <w:t xml:space="preserve"> </w:t>
      </w:r>
      <w:proofErr w:type="spellStart"/>
      <w:r w:rsidRPr="00517271">
        <w:rPr>
          <w:szCs w:val="24"/>
        </w:rPr>
        <w:t>wisata</w:t>
      </w:r>
      <w:proofErr w:type="spellEnd"/>
      <w:r w:rsidRPr="00517271">
        <w:rPr>
          <w:szCs w:val="24"/>
        </w:rPr>
        <w:t xml:space="preserve"> halal </w:t>
      </w:r>
      <w:proofErr w:type="spellStart"/>
      <w:r w:rsidRPr="00517271">
        <w:rPr>
          <w:szCs w:val="24"/>
        </w:rPr>
        <w:t>tersebut</w:t>
      </w:r>
      <w:proofErr w:type="spellEnd"/>
      <w:r w:rsidRPr="00517271">
        <w:rPr>
          <w:szCs w:val="24"/>
        </w:rPr>
        <w:t xml:space="preserve">. Lombok, Aceh, Sumatera Barat </w:t>
      </w:r>
      <w:proofErr w:type="spellStart"/>
      <w:r w:rsidRPr="00517271">
        <w:rPr>
          <w:szCs w:val="24"/>
        </w:rPr>
        <w:t>serta</w:t>
      </w:r>
      <w:proofErr w:type="spellEnd"/>
      <w:r w:rsidRPr="00517271">
        <w:rPr>
          <w:szCs w:val="24"/>
        </w:rPr>
        <w:t xml:space="preserve"> </w:t>
      </w:r>
      <w:proofErr w:type="spellStart"/>
      <w:r w:rsidRPr="00517271">
        <w:rPr>
          <w:szCs w:val="24"/>
        </w:rPr>
        <w:t>beberapa</w:t>
      </w:r>
      <w:proofErr w:type="spellEnd"/>
      <w:r w:rsidRPr="00517271">
        <w:rPr>
          <w:szCs w:val="24"/>
        </w:rPr>
        <w:t xml:space="preserve"> </w:t>
      </w:r>
      <w:proofErr w:type="spellStart"/>
      <w:r w:rsidRPr="00517271">
        <w:rPr>
          <w:szCs w:val="24"/>
        </w:rPr>
        <w:t>provinsi</w:t>
      </w:r>
      <w:proofErr w:type="spellEnd"/>
      <w:r w:rsidRPr="00517271">
        <w:rPr>
          <w:szCs w:val="24"/>
        </w:rPr>
        <w:t xml:space="preserve"> </w:t>
      </w:r>
      <w:proofErr w:type="spellStart"/>
      <w:r w:rsidRPr="00517271">
        <w:rPr>
          <w:szCs w:val="24"/>
        </w:rPr>
        <w:t>lainnya</w:t>
      </w:r>
      <w:proofErr w:type="spellEnd"/>
      <w:r w:rsidRPr="00517271">
        <w:rPr>
          <w:szCs w:val="24"/>
        </w:rPr>
        <w:t xml:space="preserve"> </w:t>
      </w:r>
      <w:proofErr w:type="spellStart"/>
      <w:r w:rsidRPr="00517271">
        <w:rPr>
          <w:szCs w:val="24"/>
        </w:rPr>
        <w:t>ditetapkan</w:t>
      </w:r>
      <w:proofErr w:type="spellEnd"/>
      <w:r w:rsidRPr="00517271">
        <w:rPr>
          <w:szCs w:val="24"/>
        </w:rPr>
        <w:t xml:space="preserve"> oleh </w:t>
      </w:r>
      <w:proofErr w:type="spellStart"/>
      <w:r w:rsidRPr="00517271">
        <w:rPr>
          <w:szCs w:val="24"/>
        </w:rPr>
        <w:t>pemerintah</w:t>
      </w:r>
      <w:proofErr w:type="spellEnd"/>
      <w:r w:rsidRPr="00517271">
        <w:rPr>
          <w:szCs w:val="24"/>
        </w:rPr>
        <w:t xml:space="preserve"> </w:t>
      </w:r>
      <w:proofErr w:type="spellStart"/>
      <w:r w:rsidRPr="00517271">
        <w:rPr>
          <w:szCs w:val="24"/>
        </w:rPr>
        <w:t>sebagai</w:t>
      </w:r>
      <w:proofErr w:type="spellEnd"/>
      <w:r w:rsidRPr="00517271">
        <w:rPr>
          <w:szCs w:val="24"/>
        </w:rPr>
        <w:t xml:space="preserve"> </w:t>
      </w:r>
      <w:proofErr w:type="spellStart"/>
      <w:r w:rsidRPr="00517271">
        <w:rPr>
          <w:szCs w:val="24"/>
        </w:rPr>
        <w:t>tujuan</w:t>
      </w:r>
      <w:proofErr w:type="spellEnd"/>
      <w:r w:rsidRPr="00517271">
        <w:rPr>
          <w:szCs w:val="24"/>
        </w:rPr>
        <w:t xml:space="preserve"> </w:t>
      </w:r>
      <w:proofErr w:type="spellStart"/>
      <w:r w:rsidRPr="00517271">
        <w:rPr>
          <w:szCs w:val="24"/>
        </w:rPr>
        <w:t>wisata</w:t>
      </w:r>
      <w:proofErr w:type="spellEnd"/>
      <w:r w:rsidRPr="00517271">
        <w:rPr>
          <w:szCs w:val="24"/>
        </w:rPr>
        <w:t xml:space="preserve"> halal di Indonesia. </w:t>
      </w:r>
      <w:proofErr w:type="spellStart"/>
      <w:r w:rsidRPr="00517271">
        <w:rPr>
          <w:szCs w:val="24"/>
        </w:rPr>
        <w:t>Kinerja</w:t>
      </w:r>
      <w:proofErr w:type="spellEnd"/>
      <w:r w:rsidRPr="00517271">
        <w:rPr>
          <w:szCs w:val="24"/>
        </w:rPr>
        <w:t xml:space="preserve"> Indonesia yang </w:t>
      </w:r>
      <w:proofErr w:type="spellStart"/>
      <w:r w:rsidRPr="00517271">
        <w:rPr>
          <w:szCs w:val="24"/>
        </w:rPr>
        <w:t>terus</w:t>
      </w:r>
      <w:proofErr w:type="spellEnd"/>
      <w:r w:rsidRPr="00517271">
        <w:rPr>
          <w:szCs w:val="24"/>
        </w:rPr>
        <w:t xml:space="preserve"> </w:t>
      </w:r>
      <w:proofErr w:type="spellStart"/>
      <w:r w:rsidRPr="00517271">
        <w:rPr>
          <w:szCs w:val="24"/>
        </w:rPr>
        <w:t>mengelaola</w:t>
      </w:r>
      <w:proofErr w:type="spellEnd"/>
      <w:r w:rsidRPr="00517271">
        <w:rPr>
          <w:szCs w:val="24"/>
        </w:rPr>
        <w:t xml:space="preserve"> </w:t>
      </w:r>
      <w:proofErr w:type="spellStart"/>
      <w:r w:rsidRPr="00517271">
        <w:rPr>
          <w:szCs w:val="24"/>
        </w:rPr>
        <w:t>wisata</w:t>
      </w:r>
      <w:proofErr w:type="spellEnd"/>
      <w:r w:rsidRPr="00517271">
        <w:rPr>
          <w:szCs w:val="24"/>
        </w:rPr>
        <w:t xml:space="preserve"> halal </w:t>
      </w:r>
      <w:proofErr w:type="spellStart"/>
      <w:r w:rsidRPr="00517271">
        <w:rPr>
          <w:szCs w:val="24"/>
        </w:rPr>
        <w:t>akhirnya</w:t>
      </w:r>
      <w:proofErr w:type="spellEnd"/>
      <w:r w:rsidRPr="00517271">
        <w:rPr>
          <w:szCs w:val="24"/>
        </w:rPr>
        <w:t xml:space="preserve"> </w:t>
      </w:r>
      <w:proofErr w:type="spellStart"/>
      <w:r w:rsidRPr="00517271">
        <w:rPr>
          <w:szCs w:val="24"/>
        </w:rPr>
        <w:t>berbuah</w:t>
      </w:r>
      <w:proofErr w:type="spellEnd"/>
      <w:r w:rsidRPr="00517271">
        <w:rPr>
          <w:szCs w:val="24"/>
        </w:rPr>
        <w:t xml:space="preserve"> </w:t>
      </w:r>
      <w:proofErr w:type="spellStart"/>
      <w:r w:rsidRPr="00517271">
        <w:rPr>
          <w:szCs w:val="24"/>
        </w:rPr>
        <w:t>manis</w:t>
      </w:r>
      <w:proofErr w:type="spellEnd"/>
      <w:r w:rsidRPr="00517271">
        <w:rPr>
          <w:szCs w:val="24"/>
        </w:rPr>
        <w:t xml:space="preserve">. April 2019, </w:t>
      </w:r>
      <w:proofErr w:type="spellStart"/>
      <w:r w:rsidRPr="00517271">
        <w:rPr>
          <w:szCs w:val="24"/>
        </w:rPr>
        <w:t>akhirnya</w:t>
      </w:r>
      <w:proofErr w:type="spellEnd"/>
      <w:r w:rsidRPr="00517271">
        <w:rPr>
          <w:szCs w:val="24"/>
        </w:rPr>
        <w:t xml:space="preserve"> Indonesia </w:t>
      </w:r>
      <w:proofErr w:type="spellStart"/>
      <w:r w:rsidRPr="00517271">
        <w:rPr>
          <w:szCs w:val="24"/>
        </w:rPr>
        <w:t>ditetapkan</w:t>
      </w:r>
      <w:proofErr w:type="spellEnd"/>
      <w:r w:rsidRPr="00517271">
        <w:rPr>
          <w:szCs w:val="24"/>
        </w:rPr>
        <w:t xml:space="preserve"> </w:t>
      </w:r>
      <w:proofErr w:type="spellStart"/>
      <w:r w:rsidRPr="00517271">
        <w:rPr>
          <w:szCs w:val="24"/>
        </w:rPr>
        <w:t>peringkat</w:t>
      </w:r>
      <w:proofErr w:type="spellEnd"/>
      <w:r w:rsidRPr="00517271">
        <w:rPr>
          <w:szCs w:val="24"/>
        </w:rPr>
        <w:t xml:space="preserve"> </w:t>
      </w:r>
      <w:proofErr w:type="spellStart"/>
      <w:r w:rsidRPr="00517271">
        <w:rPr>
          <w:szCs w:val="24"/>
        </w:rPr>
        <w:t>pertama</w:t>
      </w:r>
      <w:proofErr w:type="spellEnd"/>
      <w:r w:rsidRPr="00517271">
        <w:rPr>
          <w:szCs w:val="24"/>
        </w:rPr>
        <w:t xml:space="preserve"> </w:t>
      </w:r>
      <w:proofErr w:type="spellStart"/>
      <w:r w:rsidRPr="00517271">
        <w:rPr>
          <w:szCs w:val="24"/>
        </w:rPr>
        <w:t>sebagai</w:t>
      </w:r>
      <w:proofErr w:type="spellEnd"/>
      <w:r w:rsidRPr="00517271">
        <w:rPr>
          <w:szCs w:val="24"/>
        </w:rPr>
        <w:t xml:space="preserve"> </w:t>
      </w:r>
      <w:proofErr w:type="spellStart"/>
      <w:r w:rsidRPr="00517271">
        <w:rPr>
          <w:szCs w:val="24"/>
        </w:rPr>
        <w:t>tujuan</w:t>
      </w:r>
      <w:proofErr w:type="spellEnd"/>
      <w:r w:rsidRPr="00517271">
        <w:rPr>
          <w:szCs w:val="24"/>
        </w:rPr>
        <w:t xml:space="preserve"> </w:t>
      </w:r>
      <w:proofErr w:type="spellStart"/>
      <w:r w:rsidRPr="00517271">
        <w:rPr>
          <w:szCs w:val="24"/>
        </w:rPr>
        <w:t>wisata</w:t>
      </w:r>
      <w:proofErr w:type="spellEnd"/>
      <w:r w:rsidRPr="00517271">
        <w:rPr>
          <w:szCs w:val="24"/>
        </w:rPr>
        <w:t xml:space="preserve"> halal </w:t>
      </w:r>
      <w:proofErr w:type="spellStart"/>
      <w:r w:rsidRPr="00517271">
        <w:rPr>
          <w:szCs w:val="24"/>
        </w:rPr>
        <w:t>terbaik</w:t>
      </w:r>
      <w:proofErr w:type="spellEnd"/>
      <w:r w:rsidRPr="00517271">
        <w:rPr>
          <w:szCs w:val="24"/>
        </w:rPr>
        <w:t xml:space="preserve"> di dunia </w:t>
      </w:r>
      <w:proofErr w:type="spellStart"/>
      <w:r w:rsidRPr="00517271">
        <w:rPr>
          <w:szCs w:val="24"/>
        </w:rPr>
        <w:t>bersama</w:t>
      </w:r>
      <w:proofErr w:type="spellEnd"/>
      <w:r w:rsidRPr="00517271">
        <w:rPr>
          <w:szCs w:val="24"/>
        </w:rPr>
        <w:t xml:space="preserve"> </w:t>
      </w:r>
      <w:proofErr w:type="spellStart"/>
      <w:r w:rsidRPr="00517271">
        <w:rPr>
          <w:szCs w:val="24"/>
        </w:rPr>
        <w:t>dengan</w:t>
      </w:r>
      <w:proofErr w:type="spellEnd"/>
      <w:r w:rsidRPr="00517271">
        <w:rPr>
          <w:szCs w:val="24"/>
        </w:rPr>
        <w:t xml:space="preserve"> Malaysia. </w:t>
      </w:r>
      <w:proofErr w:type="spellStart"/>
      <w:r w:rsidRPr="00517271">
        <w:rPr>
          <w:szCs w:val="24"/>
        </w:rPr>
        <w:t>Tentunya</w:t>
      </w:r>
      <w:proofErr w:type="spellEnd"/>
      <w:r w:rsidRPr="00517271">
        <w:rPr>
          <w:szCs w:val="24"/>
        </w:rPr>
        <w:t xml:space="preserve"> </w:t>
      </w:r>
      <w:proofErr w:type="spellStart"/>
      <w:r w:rsidRPr="00517271">
        <w:rPr>
          <w:szCs w:val="24"/>
        </w:rPr>
        <w:t>ini</w:t>
      </w:r>
      <w:proofErr w:type="spellEnd"/>
      <w:r w:rsidRPr="00517271">
        <w:rPr>
          <w:szCs w:val="24"/>
        </w:rPr>
        <w:t xml:space="preserve"> </w:t>
      </w:r>
      <w:proofErr w:type="spellStart"/>
      <w:r w:rsidRPr="00517271">
        <w:rPr>
          <w:szCs w:val="24"/>
        </w:rPr>
        <w:t>merupakan</w:t>
      </w:r>
      <w:proofErr w:type="spellEnd"/>
      <w:r w:rsidRPr="00517271">
        <w:rPr>
          <w:szCs w:val="24"/>
        </w:rPr>
        <w:t xml:space="preserve"> </w:t>
      </w:r>
      <w:proofErr w:type="spellStart"/>
      <w:r w:rsidRPr="00517271">
        <w:rPr>
          <w:szCs w:val="24"/>
        </w:rPr>
        <w:t>hasil</w:t>
      </w:r>
      <w:proofErr w:type="spellEnd"/>
      <w:r w:rsidRPr="00517271">
        <w:rPr>
          <w:szCs w:val="24"/>
        </w:rPr>
        <w:t xml:space="preserve"> </w:t>
      </w:r>
      <w:proofErr w:type="spellStart"/>
      <w:r w:rsidRPr="00517271">
        <w:rPr>
          <w:szCs w:val="24"/>
        </w:rPr>
        <w:t>kerja</w:t>
      </w:r>
      <w:proofErr w:type="spellEnd"/>
      <w:r w:rsidRPr="00517271">
        <w:rPr>
          <w:szCs w:val="24"/>
        </w:rPr>
        <w:t xml:space="preserve"> </w:t>
      </w:r>
      <w:proofErr w:type="spellStart"/>
      <w:r w:rsidRPr="00517271">
        <w:rPr>
          <w:szCs w:val="24"/>
        </w:rPr>
        <w:t>keras</w:t>
      </w:r>
      <w:proofErr w:type="spellEnd"/>
      <w:r w:rsidRPr="00517271">
        <w:rPr>
          <w:szCs w:val="24"/>
        </w:rPr>
        <w:t xml:space="preserve"> </w:t>
      </w:r>
      <w:proofErr w:type="spellStart"/>
      <w:r w:rsidRPr="00517271">
        <w:rPr>
          <w:szCs w:val="24"/>
        </w:rPr>
        <w:t>dari</w:t>
      </w:r>
      <w:proofErr w:type="spellEnd"/>
      <w:r w:rsidRPr="00517271">
        <w:rPr>
          <w:szCs w:val="24"/>
        </w:rPr>
        <w:t xml:space="preserve"> </w:t>
      </w:r>
      <w:proofErr w:type="spellStart"/>
      <w:r w:rsidRPr="00517271">
        <w:rPr>
          <w:szCs w:val="24"/>
        </w:rPr>
        <w:t>masyarakat</w:t>
      </w:r>
      <w:proofErr w:type="spellEnd"/>
      <w:r w:rsidRPr="00517271">
        <w:rPr>
          <w:szCs w:val="24"/>
        </w:rPr>
        <w:t xml:space="preserve">, </w:t>
      </w:r>
      <w:proofErr w:type="spellStart"/>
      <w:r w:rsidRPr="00517271">
        <w:rPr>
          <w:szCs w:val="24"/>
        </w:rPr>
        <w:t>pemerintah</w:t>
      </w:r>
      <w:proofErr w:type="spellEnd"/>
      <w:r w:rsidRPr="00517271">
        <w:rPr>
          <w:szCs w:val="24"/>
        </w:rPr>
        <w:t xml:space="preserve"> </w:t>
      </w:r>
      <w:proofErr w:type="spellStart"/>
      <w:r w:rsidRPr="00517271">
        <w:rPr>
          <w:szCs w:val="24"/>
        </w:rPr>
        <w:t>serta</w:t>
      </w:r>
      <w:proofErr w:type="spellEnd"/>
      <w:r w:rsidRPr="00517271">
        <w:rPr>
          <w:szCs w:val="24"/>
        </w:rPr>
        <w:t xml:space="preserve"> </w:t>
      </w:r>
      <w:proofErr w:type="spellStart"/>
      <w:r w:rsidRPr="00517271">
        <w:rPr>
          <w:szCs w:val="24"/>
        </w:rPr>
        <w:t>pelaku</w:t>
      </w:r>
      <w:proofErr w:type="spellEnd"/>
      <w:r w:rsidRPr="00517271">
        <w:rPr>
          <w:szCs w:val="24"/>
        </w:rPr>
        <w:t xml:space="preserve"> </w:t>
      </w:r>
      <w:proofErr w:type="spellStart"/>
      <w:r w:rsidRPr="00517271">
        <w:rPr>
          <w:szCs w:val="24"/>
        </w:rPr>
        <w:t>wisata</w:t>
      </w:r>
      <w:proofErr w:type="spellEnd"/>
      <w:r w:rsidRPr="00517271">
        <w:rPr>
          <w:szCs w:val="24"/>
        </w:rPr>
        <w:t xml:space="preserve"> di Indonesia. </w:t>
      </w:r>
      <w:proofErr w:type="spellStart"/>
      <w:r w:rsidRPr="00517271">
        <w:rPr>
          <w:szCs w:val="24"/>
        </w:rPr>
        <w:t>Harapannya</w:t>
      </w:r>
      <w:proofErr w:type="spellEnd"/>
      <w:r w:rsidRPr="00517271">
        <w:rPr>
          <w:szCs w:val="24"/>
        </w:rPr>
        <w:t xml:space="preserve"> </w:t>
      </w:r>
      <w:proofErr w:type="spellStart"/>
      <w:r w:rsidRPr="00517271">
        <w:rPr>
          <w:szCs w:val="24"/>
        </w:rPr>
        <w:t>dengan</w:t>
      </w:r>
      <w:proofErr w:type="spellEnd"/>
      <w:r w:rsidRPr="00517271">
        <w:rPr>
          <w:szCs w:val="24"/>
        </w:rPr>
        <w:t xml:space="preserve"> </w:t>
      </w:r>
      <w:proofErr w:type="spellStart"/>
      <w:r w:rsidRPr="00517271">
        <w:rPr>
          <w:szCs w:val="24"/>
        </w:rPr>
        <w:t>pengembangan</w:t>
      </w:r>
      <w:proofErr w:type="spellEnd"/>
      <w:r w:rsidRPr="00517271">
        <w:rPr>
          <w:szCs w:val="24"/>
        </w:rPr>
        <w:t xml:space="preserve"> </w:t>
      </w:r>
      <w:proofErr w:type="spellStart"/>
      <w:r w:rsidRPr="00517271">
        <w:rPr>
          <w:szCs w:val="24"/>
        </w:rPr>
        <w:t>wista</w:t>
      </w:r>
      <w:proofErr w:type="spellEnd"/>
      <w:r w:rsidRPr="00517271">
        <w:rPr>
          <w:szCs w:val="24"/>
        </w:rPr>
        <w:t xml:space="preserve"> halal </w:t>
      </w:r>
      <w:proofErr w:type="spellStart"/>
      <w:r w:rsidRPr="00517271">
        <w:rPr>
          <w:szCs w:val="24"/>
        </w:rPr>
        <w:t>ini</w:t>
      </w:r>
      <w:proofErr w:type="spellEnd"/>
      <w:r w:rsidRPr="00517271">
        <w:rPr>
          <w:szCs w:val="24"/>
        </w:rPr>
        <w:t xml:space="preserve"> </w:t>
      </w:r>
      <w:proofErr w:type="spellStart"/>
      <w:r w:rsidRPr="00517271">
        <w:rPr>
          <w:szCs w:val="24"/>
        </w:rPr>
        <w:t>dapat</w:t>
      </w:r>
      <w:proofErr w:type="spellEnd"/>
      <w:r w:rsidRPr="00517271">
        <w:rPr>
          <w:szCs w:val="24"/>
        </w:rPr>
        <w:t xml:space="preserve"> </w:t>
      </w:r>
      <w:proofErr w:type="spellStart"/>
      <w:r w:rsidRPr="00517271">
        <w:rPr>
          <w:szCs w:val="24"/>
        </w:rPr>
        <w:t>memperkuat</w:t>
      </w:r>
      <w:proofErr w:type="spellEnd"/>
      <w:r w:rsidRPr="00517271">
        <w:rPr>
          <w:szCs w:val="24"/>
        </w:rPr>
        <w:t xml:space="preserve"> </w:t>
      </w:r>
      <w:proofErr w:type="spellStart"/>
      <w:r w:rsidRPr="00517271">
        <w:rPr>
          <w:szCs w:val="24"/>
        </w:rPr>
        <w:t>perekonomian</w:t>
      </w:r>
      <w:proofErr w:type="spellEnd"/>
      <w:r w:rsidRPr="00517271">
        <w:rPr>
          <w:szCs w:val="24"/>
        </w:rPr>
        <w:t xml:space="preserve"> </w:t>
      </w:r>
      <w:proofErr w:type="spellStart"/>
      <w:r w:rsidRPr="00517271">
        <w:rPr>
          <w:szCs w:val="24"/>
        </w:rPr>
        <w:t>masyarakat</w:t>
      </w:r>
      <w:proofErr w:type="spellEnd"/>
      <w:r w:rsidRPr="00517271">
        <w:rPr>
          <w:szCs w:val="24"/>
        </w:rPr>
        <w:t xml:space="preserve"> dan negara Indonesia.</w:t>
      </w:r>
    </w:p>
    <w:p w14:paraId="68A38EDF" w14:textId="77777777" w:rsidR="002E2F7D" w:rsidRPr="00340BB7" w:rsidRDefault="002E2F7D" w:rsidP="0008385B">
      <w:pPr>
        <w:autoSpaceDE w:val="0"/>
        <w:autoSpaceDN w:val="0"/>
        <w:adjustRightInd w:val="0"/>
        <w:jc w:val="both"/>
        <w:rPr>
          <w:szCs w:val="24"/>
          <w:lang w:eastAsia="id-ID"/>
        </w:rPr>
      </w:pPr>
    </w:p>
    <w:p w14:paraId="7C5272D0" w14:textId="77777777" w:rsidR="0008385B" w:rsidRDefault="0008385B" w:rsidP="0008385B">
      <w:pPr>
        <w:autoSpaceDE w:val="0"/>
        <w:autoSpaceDN w:val="0"/>
        <w:adjustRightInd w:val="0"/>
        <w:ind w:left="357" w:hanging="357"/>
        <w:jc w:val="both"/>
        <w:rPr>
          <w:b/>
          <w:bCs/>
          <w:szCs w:val="24"/>
        </w:rPr>
      </w:pPr>
      <w:r>
        <w:rPr>
          <w:b/>
          <w:bCs/>
          <w:szCs w:val="24"/>
        </w:rPr>
        <w:t>REFERENSI</w:t>
      </w:r>
    </w:p>
    <w:p w14:paraId="5A989B5B" w14:textId="77777777" w:rsidR="00517271" w:rsidRPr="00517271" w:rsidRDefault="00517271" w:rsidP="00517271">
      <w:pPr>
        <w:autoSpaceDE w:val="0"/>
        <w:autoSpaceDN w:val="0"/>
        <w:adjustRightInd w:val="0"/>
        <w:ind w:left="709" w:hanging="709"/>
        <w:jc w:val="both"/>
        <w:rPr>
          <w:szCs w:val="24"/>
        </w:rPr>
      </w:pPr>
      <w:r w:rsidRPr="00517271">
        <w:rPr>
          <w:szCs w:val="24"/>
        </w:rPr>
        <w:t xml:space="preserve">Badan Pusat </w:t>
      </w:r>
      <w:proofErr w:type="spellStart"/>
      <w:r w:rsidRPr="00517271">
        <w:rPr>
          <w:szCs w:val="24"/>
        </w:rPr>
        <w:t>Statistik</w:t>
      </w:r>
      <w:proofErr w:type="spellEnd"/>
      <w:r w:rsidRPr="00517271">
        <w:rPr>
          <w:szCs w:val="24"/>
        </w:rPr>
        <w:t xml:space="preserve"> (BPS)</w:t>
      </w:r>
    </w:p>
    <w:p w14:paraId="52F88DEB" w14:textId="78CDC7FE" w:rsidR="00517271" w:rsidRPr="00517271" w:rsidRDefault="00517271" w:rsidP="00517271">
      <w:pPr>
        <w:autoSpaceDE w:val="0"/>
        <w:autoSpaceDN w:val="0"/>
        <w:adjustRightInd w:val="0"/>
        <w:ind w:left="709" w:hanging="709"/>
        <w:jc w:val="both"/>
        <w:rPr>
          <w:i/>
          <w:iCs/>
          <w:szCs w:val="24"/>
        </w:rPr>
      </w:pPr>
      <w:r w:rsidRPr="00517271">
        <w:rPr>
          <w:szCs w:val="24"/>
        </w:rPr>
        <w:t>Bank Indonesia</w:t>
      </w:r>
      <w:r>
        <w:rPr>
          <w:szCs w:val="24"/>
        </w:rPr>
        <w:t xml:space="preserve">. (2018). </w:t>
      </w:r>
      <w:proofErr w:type="spellStart"/>
      <w:r w:rsidRPr="00517271">
        <w:rPr>
          <w:i/>
          <w:iCs/>
          <w:szCs w:val="24"/>
        </w:rPr>
        <w:t>Memperkuat</w:t>
      </w:r>
      <w:proofErr w:type="spellEnd"/>
      <w:r w:rsidRPr="00517271">
        <w:rPr>
          <w:i/>
          <w:iCs/>
          <w:szCs w:val="24"/>
        </w:rPr>
        <w:t xml:space="preserve"> </w:t>
      </w:r>
      <w:proofErr w:type="spellStart"/>
      <w:r w:rsidRPr="00517271">
        <w:rPr>
          <w:i/>
          <w:iCs/>
          <w:szCs w:val="24"/>
        </w:rPr>
        <w:t>Perekonomian</w:t>
      </w:r>
      <w:proofErr w:type="spellEnd"/>
      <w:r w:rsidRPr="00517271">
        <w:rPr>
          <w:i/>
          <w:iCs/>
          <w:szCs w:val="24"/>
        </w:rPr>
        <w:t xml:space="preserve"> Indonesia </w:t>
      </w:r>
      <w:proofErr w:type="spellStart"/>
      <w:r w:rsidRPr="00517271">
        <w:rPr>
          <w:i/>
          <w:iCs/>
          <w:szCs w:val="24"/>
        </w:rPr>
        <w:t>melalui</w:t>
      </w:r>
      <w:proofErr w:type="spellEnd"/>
      <w:r w:rsidRPr="00517271">
        <w:rPr>
          <w:i/>
          <w:iCs/>
          <w:szCs w:val="24"/>
        </w:rPr>
        <w:t xml:space="preserve"> </w:t>
      </w:r>
      <w:proofErr w:type="spellStart"/>
      <w:r w:rsidRPr="00517271">
        <w:rPr>
          <w:i/>
          <w:iCs/>
          <w:szCs w:val="24"/>
        </w:rPr>
        <w:t>Wisata</w:t>
      </w:r>
      <w:proofErr w:type="spellEnd"/>
      <w:r w:rsidRPr="00517271">
        <w:rPr>
          <w:i/>
          <w:iCs/>
          <w:szCs w:val="24"/>
        </w:rPr>
        <w:t xml:space="preserve"> Halal</w:t>
      </w:r>
      <w:r w:rsidRPr="00517271">
        <w:rPr>
          <w:szCs w:val="24"/>
        </w:rPr>
        <w:t>.</w:t>
      </w:r>
    </w:p>
    <w:p w14:paraId="74AD1E2B" w14:textId="34E5C037" w:rsidR="00517271" w:rsidRPr="00517271" w:rsidRDefault="00517271" w:rsidP="00517271">
      <w:pPr>
        <w:autoSpaceDE w:val="0"/>
        <w:autoSpaceDN w:val="0"/>
        <w:adjustRightInd w:val="0"/>
        <w:ind w:left="709" w:hanging="709"/>
        <w:jc w:val="both"/>
        <w:rPr>
          <w:i/>
          <w:iCs/>
          <w:szCs w:val="24"/>
        </w:rPr>
      </w:pPr>
      <w:r w:rsidRPr="00517271">
        <w:rPr>
          <w:szCs w:val="24"/>
        </w:rPr>
        <w:t xml:space="preserve">BPS </w:t>
      </w:r>
      <w:proofErr w:type="spellStart"/>
      <w:r w:rsidRPr="00517271">
        <w:rPr>
          <w:szCs w:val="24"/>
        </w:rPr>
        <w:t>dalam</w:t>
      </w:r>
      <w:proofErr w:type="spellEnd"/>
      <w:r w:rsidRPr="00517271">
        <w:rPr>
          <w:szCs w:val="24"/>
        </w:rPr>
        <w:t xml:space="preserve"> </w:t>
      </w:r>
      <w:proofErr w:type="spellStart"/>
      <w:r w:rsidRPr="00517271">
        <w:rPr>
          <w:szCs w:val="24"/>
        </w:rPr>
        <w:t>Kontan</w:t>
      </w:r>
      <w:proofErr w:type="spellEnd"/>
      <w:r>
        <w:rPr>
          <w:szCs w:val="24"/>
        </w:rPr>
        <w:t xml:space="preserve">. (2018). </w:t>
      </w:r>
      <w:r w:rsidRPr="00517271">
        <w:rPr>
          <w:i/>
          <w:iCs/>
          <w:szCs w:val="24"/>
        </w:rPr>
        <w:t xml:space="preserve">BPS </w:t>
      </w:r>
      <w:proofErr w:type="spellStart"/>
      <w:r w:rsidRPr="00517271">
        <w:rPr>
          <w:i/>
          <w:iCs/>
          <w:szCs w:val="24"/>
        </w:rPr>
        <w:t>Mencatat</w:t>
      </w:r>
      <w:proofErr w:type="spellEnd"/>
      <w:r w:rsidRPr="00517271">
        <w:rPr>
          <w:i/>
          <w:iCs/>
          <w:szCs w:val="24"/>
        </w:rPr>
        <w:t xml:space="preserve"> </w:t>
      </w:r>
      <w:proofErr w:type="spellStart"/>
      <w:r w:rsidRPr="00517271">
        <w:rPr>
          <w:i/>
          <w:iCs/>
          <w:szCs w:val="24"/>
        </w:rPr>
        <w:t>Kunjungan</w:t>
      </w:r>
      <w:proofErr w:type="spellEnd"/>
      <w:r w:rsidRPr="00517271">
        <w:rPr>
          <w:i/>
          <w:iCs/>
          <w:szCs w:val="24"/>
        </w:rPr>
        <w:t xml:space="preserve"> </w:t>
      </w:r>
      <w:proofErr w:type="spellStart"/>
      <w:r w:rsidRPr="00517271">
        <w:rPr>
          <w:i/>
          <w:iCs/>
          <w:szCs w:val="24"/>
        </w:rPr>
        <w:t>Wisatawan</w:t>
      </w:r>
      <w:proofErr w:type="spellEnd"/>
      <w:r w:rsidRPr="00517271">
        <w:rPr>
          <w:i/>
          <w:iCs/>
          <w:szCs w:val="24"/>
        </w:rPr>
        <w:t xml:space="preserve"> </w:t>
      </w:r>
      <w:proofErr w:type="spellStart"/>
      <w:r w:rsidRPr="00517271">
        <w:rPr>
          <w:i/>
          <w:iCs/>
          <w:szCs w:val="24"/>
        </w:rPr>
        <w:t>Mancanegara</w:t>
      </w:r>
      <w:proofErr w:type="spellEnd"/>
      <w:r w:rsidRPr="00517271">
        <w:rPr>
          <w:i/>
          <w:iCs/>
          <w:szCs w:val="24"/>
        </w:rPr>
        <w:t xml:space="preserve"> 2018 </w:t>
      </w:r>
      <w:proofErr w:type="spellStart"/>
      <w:r w:rsidRPr="00517271">
        <w:rPr>
          <w:i/>
          <w:iCs/>
          <w:szCs w:val="24"/>
        </w:rPr>
        <w:t>Tumbuh</w:t>
      </w:r>
      <w:proofErr w:type="spellEnd"/>
      <w:r w:rsidRPr="00517271">
        <w:rPr>
          <w:i/>
          <w:iCs/>
          <w:szCs w:val="24"/>
        </w:rPr>
        <w:t xml:space="preserve"> 12,58%.</w:t>
      </w:r>
    </w:p>
    <w:p w14:paraId="1F322121" w14:textId="5FC176D0" w:rsidR="00517271" w:rsidRPr="00517271" w:rsidRDefault="00517271" w:rsidP="00517271">
      <w:pPr>
        <w:autoSpaceDE w:val="0"/>
        <w:autoSpaceDN w:val="0"/>
        <w:adjustRightInd w:val="0"/>
        <w:ind w:left="709" w:hanging="709"/>
        <w:jc w:val="both"/>
        <w:rPr>
          <w:szCs w:val="24"/>
        </w:rPr>
      </w:pPr>
      <w:r w:rsidRPr="00517271">
        <w:rPr>
          <w:szCs w:val="24"/>
        </w:rPr>
        <w:t>CNBC Indonesia</w:t>
      </w:r>
      <w:r>
        <w:rPr>
          <w:szCs w:val="24"/>
        </w:rPr>
        <w:t xml:space="preserve">. (2018). </w:t>
      </w:r>
      <w:r w:rsidRPr="00517271">
        <w:rPr>
          <w:szCs w:val="24"/>
        </w:rPr>
        <w:t xml:space="preserve">Lombok </w:t>
      </w:r>
      <w:proofErr w:type="spellStart"/>
      <w:r w:rsidRPr="00517271">
        <w:rPr>
          <w:szCs w:val="24"/>
        </w:rPr>
        <w:t>Destinasi</w:t>
      </w:r>
      <w:proofErr w:type="spellEnd"/>
      <w:r w:rsidRPr="00517271">
        <w:rPr>
          <w:szCs w:val="24"/>
        </w:rPr>
        <w:t xml:space="preserve"> </w:t>
      </w:r>
      <w:proofErr w:type="spellStart"/>
      <w:r w:rsidRPr="00517271">
        <w:rPr>
          <w:szCs w:val="24"/>
        </w:rPr>
        <w:t>wisata</w:t>
      </w:r>
      <w:proofErr w:type="spellEnd"/>
      <w:r w:rsidRPr="00517271">
        <w:rPr>
          <w:szCs w:val="24"/>
        </w:rPr>
        <w:t xml:space="preserve"> Halal </w:t>
      </w:r>
      <w:proofErr w:type="spellStart"/>
      <w:r w:rsidRPr="00517271">
        <w:rPr>
          <w:szCs w:val="24"/>
        </w:rPr>
        <w:t>Tervavorit</w:t>
      </w:r>
      <w:proofErr w:type="spellEnd"/>
      <w:r w:rsidRPr="00517271">
        <w:rPr>
          <w:szCs w:val="24"/>
        </w:rPr>
        <w:t xml:space="preserve"> di Dunia.</w:t>
      </w:r>
    </w:p>
    <w:p w14:paraId="612DAAC8" w14:textId="405FA6A2" w:rsidR="00517271" w:rsidRPr="00517271" w:rsidRDefault="00517271" w:rsidP="00517271">
      <w:pPr>
        <w:autoSpaceDE w:val="0"/>
        <w:autoSpaceDN w:val="0"/>
        <w:adjustRightInd w:val="0"/>
        <w:ind w:left="709" w:hanging="709"/>
        <w:jc w:val="both"/>
        <w:rPr>
          <w:szCs w:val="24"/>
        </w:rPr>
      </w:pPr>
      <w:proofErr w:type="spellStart"/>
      <w:r w:rsidRPr="00517271">
        <w:rPr>
          <w:szCs w:val="24"/>
        </w:rPr>
        <w:t>Dinas</w:t>
      </w:r>
      <w:proofErr w:type="spellEnd"/>
      <w:r w:rsidRPr="00517271">
        <w:rPr>
          <w:szCs w:val="24"/>
        </w:rPr>
        <w:t xml:space="preserve"> </w:t>
      </w:r>
      <w:proofErr w:type="spellStart"/>
      <w:r w:rsidRPr="00517271">
        <w:rPr>
          <w:szCs w:val="24"/>
        </w:rPr>
        <w:t>Kebudayaan</w:t>
      </w:r>
      <w:proofErr w:type="spellEnd"/>
      <w:r w:rsidRPr="00517271">
        <w:rPr>
          <w:szCs w:val="24"/>
        </w:rPr>
        <w:t xml:space="preserve"> dan </w:t>
      </w:r>
      <w:proofErr w:type="spellStart"/>
      <w:r w:rsidRPr="00517271">
        <w:rPr>
          <w:szCs w:val="24"/>
        </w:rPr>
        <w:t>Pariwisata</w:t>
      </w:r>
      <w:proofErr w:type="spellEnd"/>
      <w:r w:rsidRPr="00517271">
        <w:rPr>
          <w:szCs w:val="24"/>
        </w:rPr>
        <w:t xml:space="preserve"> Aceh</w:t>
      </w:r>
      <w:r>
        <w:rPr>
          <w:szCs w:val="24"/>
        </w:rPr>
        <w:t>. (2016).</w:t>
      </w:r>
      <w:r w:rsidRPr="00517271">
        <w:rPr>
          <w:szCs w:val="24"/>
        </w:rPr>
        <w:t xml:space="preserve"> </w:t>
      </w:r>
      <w:proofErr w:type="spellStart"/>
      <w:r w:rsidRPr="00517271">
        <w:rPr>
          <w:i/>
          <w:iCs/>
          <w:szCs w:val="24"/>
        </w:rPr>
        <w:t>Sekilas</w:t>
      </w:r>
      <w:proofErr w:type="spellEnd"/>
      <w:r w:rsidRPr="00517271">
        <w:rPr>
          <w:i/>
          <w:iCs/>
          <w:szCs w:val="24"/>
        </w:rPr>
        <w:t xml:space="preserve"> </w:t>
      </w:r>
      <w:proofErr w:type="spellStart"/>
      <w:r w:rsidRPr="00517271">
        <w:rPr>
          <w:i/>
          <w:iCs/>
          <w:szCs w:val="24"/>
        </w:rPr>
        <w:t>Tentang</w:t>
      </w:r>
      <w:proofErr w:type="spellEnd"/>
      <w:r w:rsidRPr="00517271">
        <w:rPr>
          <w:i/>
          <w:iCs/>
          <w:szCs w:val="24"/>
        </w:rPr>
        <w:t xml:space="preserve"> </w:t>
      </w:r>
      <w:proofErr w:type="spellStart"/>
      <w:r w:rsidRPr="00517271">
        <w:rPr>
          <w:i/>
          <w:iCs/>
          <w:szCs w:val="24"/>
        </w:rPr>
        <w:t>Wisata</w:t>
      </w:r>
      <w:proofErr w:type="spellEnd"/>
      <w:r w:rsidRPr="00517271">
        <w:rPr>
          <w:i/>
          <w:iCs/>
          <w:szCs w:val="24"/>
        </w:rPr>
        <w:t xml:space="preserve"> Halal</w:t>
      </w:r>
      <w:r w:rsidRPr="00517271">
        <w:rPr>
          <w:szCs w:val="24"/>
        </w:rPr>
        <w:t>.</w:t>
      </w:r>
    </w:p>
    <w:p w14:paraId="2DEBE12C" w14:textId="7B8A5B8C" w:rsidR="00517271" w:rsidRPr="00517271" w:rsidRDefault="00517271" w:rsidP="00517271">
      <w:pPr>
        <w:autoSpaceDE w:val="0"/>
        <w:autoSpaceDN w:val="0"/>
        <w:adjustRightInd w:val="0"/>
        <w:ind w:left="709" w:hanging="709"/>
        <w:jc w:val="both"/>
        <w:rPr>
          <w:szCs w:val="24"/>
        </w:rPr>
      </w:pPr>
      <w:proofErr w:type="spellStart"/>
      <w:r w:rsidRPr="00517271">
        <w:rPr>
          <w:szCs w:val="24"/>
        </w:rPr>
        <w:t>Bahardeen</w:t>
      </w:r>
      <w:proofErr w:type="spellEnd"/>
      <w:r>
        <w:rPr>
          <w:szCs w:val="24"/>
        </w:rPr>
        <w:t>, F.</w:t>
      </w:r>
      <w:r w:rsidRPr="00517271">
        <w:rPr>
          <w:szCs w:val="24"/>
        </w:rPr>
        <w:t xml:space="preserve"> </w:t>
      </w:r>
      <w:r>
        <w:rPr>
          <w:szCs w:val="24"/>
        </w:rPr>
        <w:t xml:space="preserve">(2019). </w:t>
      </w:r>
      <w:r w:rsidRPr="00517271">
        <w:rPr>
          <w:szCs w:val="24"/>
        </w:rPr>
        <w:t xml:space="preserve">(CEO </w:t>
      </w:r>
      <w:proofErr w:type="spellStart"/>
      <w:r w:rsidRPr="00517271">
        <w:rPr>
          <w:szCs w:val="24"/>
        </w:rPr>
        <w:t>CrescentRating</w:t>
      </w:r>
      <w:proofErr w:type="spellEnd"/>
      <w:r w:rsidRPr="00517271">
        <w:rPr>
          <w:szCs w:val="24"/>
        </w:rPr>
        <w:t xml:space="preserve">) </w:t>
      </w:r>
      <w:proofErr w:type="spellStart"/>
      <w:r w:rsidRPr="00517271">
        <w:rPr>
          <w:szCs w:val="24"/>
        </w:rPr>
        <w:t>dalam</w:t>
      </w:r>
      <w:proofErr w:type="spellEnd"/>
      <w:r w:rsidRPr="00517271">
        <w:rPr>
          <w:szCs w:val="24"/>
        </w:rPr>
        <w:t xml:space="preserve"> </w:t>
      </w:r>
      <w:proofErr w:type="spellStart"/>
      <w:r w:rsidRPr="00517271">
        <w:rPr>
          <w:szCs w:val="24"/>
        </w:rPr>
        <w:t>peluncuran</w:t>
      </w:r>
      <w:proofErr w:type="spellEnd"/>
      <w:r w:rsidRPr="00517271">
        <w:rPr>
          <w:szCs w:val="24"/>
        </w:rPr>
        <w:t xml:space="preserve"> Global Muslim Travel Index 2019. </w:t>
      </w:r>
      <w:proofErr w:type="spellStart"/>
      <w:r w:rsidRPr="00517271">
        <w:rPr>
          <w:szCs w:val="24"/>
        </w:rPr>
        <w:t>Republika</w:t>
      </w:r>
      <w:proofErr w:type="spellEnd"/>
      <w:r w:rsidRPr="00517271">
        <w:rPr>
          <w:szCs w:val="24"/>
        </w:rPr>
        <w:t xml:space="preserve">, </w:t>
      </w:r>
      <w:proofErr w:type="spellStart"/>
      <w:r w:rsidRPr="00517271">
        <w:rPr>
          <w:i/>
          <w:iCs/>
          <w:szCs w:val="24"/>
        </w:rPr>
        <w:t>Teknologi</w:t>
      </w:r>
      <w:proofErr w:type="spellEnd"/>
      <w:r w:rsidRPr="00517271">
        <w:rPr>
          <w:i/>
          <w:iCs/>
          <w:szCs w:val="24"/>
        </w:rPr>
        <w:t xml:space="preserve"> Bantu </w:t>
      </w:r>
      <w:proofErr w:type="spellStart"/>
      <w:r w:rsidRPr="00517271">
        <w:rPr>
          <w:i/>
          <w:iCs/>
          <w:szCs w:val="24"/>
        </w:rPr>
        <w:t>Pengembangan</w:t>
      </w:r>
      <w:proofErr w:type="spellEnd"/>
      <w:r w:rsidRPr="00517271">
        <w:rPr>
          <w:i/>
          <w:iCs/>
          <w:szCs w:val="24"/>
        </w:rPr>
        <w:t xml:space="preserve"> </w:t>
      </w:r>
      <w:proofErr w:type="spellStart"/>
      <w:r w:rsidRPr="00517271">
        <w:rPr>
          <w:i/>
          <w:iCs/>
          <w:szCs w:val="24"/>
        </w:rPr>
        <w:t>Wisata</w:t>
      </w:r>
      <w:proofErr w:type="spellEnd"/>
      <w:r w:rsidRPr="00517271">
        <w:rPr>
          <w:i/>
          <w:iCs/>
          <w:szCs w:val="24"/>
        </w:rPr>
        <w:t xml:space="preserve"> Halal</w:t>
      </w:r>
      <w:r w:rsidRPr="00517271">
        <w:rPr>
          <w:szCs w:val="24"/>
        </w:rPr>
        <w:t>.</w:t>
      </w:r>
    </w:p>
    <w:p w14:paraId="651134CF" w14:textId="77777777" w:rsidR="00517271" w:rsidRPr="00517271" w:rsidRDefault="00517271" w:rsidP="00517271">
      <w:pPr>
        <w:autoSpaceDE w:val="0"/>
        <w:autoSpaceDN w:val="0"/>
        <w:adjustRightInd w:val="0"/>
        <w:ind w:left="709" w:hanging="709"/>
        <w:jc w:val="both"/>
        <w:rPr>
          <w:szCs w:val="24"/>
        </w:rPr>
      </w:pPr>
      <w:r w:rsidRPr="00517271">
        <w:rPr>
          <w:szCs w:val="24"/>
        </w:rPr>
        <w:t>Global Travel Muslim Index 2018.</w:t>
      </w:r>
    </w:p>
    <w:p w14:paraId="2C2E11A7" w14:textId="77777777" w:rsidR="00517271" w:rsidRDefault="00517271" w:rsidP="00517271">
      <w:pPr>
        <w:autoSpaceDE w:val="0"/>
        <w:autoSpaceDN w:val="0"/>
        <w:adjustRightInd w:val="0"/>
        <w:ind w:left="709" w:hanging="709"/>
        <w:jc w:val="both"/>
        <w:rPr>
          <w:szCs w:val="24"/>
        </w:rPr>
      </w:pPr>
      <w:r w:rsidRPr="00517271">
        <w:rPr>
          <w:szCs w:val="24"/>
        </w:rPr>
        <w:t>Go Property</w:t>
      </w:r>
      <w:r>
        <w:rPr>
          <w:i/>
          <w:iCs/>
          <w:szCs w:val="24"/>
        </w:rPr>
        <w:t>.</w:t>
      </w:r>
      <w:r>
        <w:rPr>
          <w:i/>
          <w:iCs/>
        </w:rPr>
        <w:t xml:space="preserve"> </w:t>
      </w:r>
      <w:r>
        <w:t xml:space="preserve">(2017). </w:t>
      </w:r>
      <w:r w:rsidRPr="00517271">
        <w:rPr>
          <w:i/>
          <w:iCs/>
          <w:szCs w:val="24"/>
        </w:rPr>
        <w:t xml:space="preserve">Indonesia </w:t>
      </w:r>
      <w:proofErr w:type="spellStart"/>
      <w:r w:rsidRPr="00517271">
        <w:rPr>
          <w:i/>
          <w:iCs/>
          <w:szCs w:val="24"/>
        </w:rPr>
        <w:t>Surga</w:t>
      </w:r>
      <w:proofErr w:type="spellEnd"/>
      <w:r w:rsidRPr="00517271">
        <w:rPr>
          <w:i/>
          <w:iCs/>
          <w:szCs w:val="24"/>
        </w:rPr>
        <w:t xml:space="preserve"> </w:t>
      </w:r>
      <w:proofErr w:type="spellStart"/>
      <w:r w:rsidRPr="00517271">
        <w:rPr>
          <w:i/>
          <w:iCs/>
          <w:szCs w:val="24"/>
        </w:rPr>
        <w:t>Wisata</w:t>
      </w:r>
      <w:proofErr w:type="spellEnd"/>
      <w:r w:rsidRPr="00517271">
        <w:rPr>
          <w:i/>
          <w:iCs/>
          <w:szCs w:val="24"/>
        </w:rPr>
        <w:t xml:space="preserve"> Halal Dunia</w:t>
      </w:r>
      <w:r w:rsidRPr="00517271">
        <w:rPr>
          <w:szCs w:val="24"/>
        </w:rPr>
        <w:t>.</w:t>
      </w:r>
    </w:p>
    <w:p w14:paraId="0178FCD4" w14:textId="3DEA1808" w:rsidR="00517271" w:rsidRPr="00517271" w:rsidRDefault="00517271" w:rsidP="00517271">
      <w:pPr>
        <w:autoSpaceDE w:val="0"/>
        <w:autoSpaceDN w:val="0"/>
        <w:adjustRightInd w:val="0"/>
        <w:ind w:left="709" w:hanging="709"/>
        <w:jc w:val="both"/>
        <w:rPr>
          <w:szCs w:val="24"/>
        </w:rPr>
      </w:pPr>
      <w:r w:rsidRPr="00517271">
        <w:rPr>
          <w:szCs w:val="24"/>
        </w:rPr>
        <w:t>Prabowo</w:t>
      </w:r>
      <w:r>
        <w:rPr>
          <w:szCs w:val="24"/>
        </w:rPr>
        <w:t>, H.</w:t>
      </w:r>
      <w:r w:rsidRPr="00517271">
        <w:rPr>
          <w:szCs w:val="24"/>
        </w:rPr>
        <w:t xml:space="preserve"> </w:t>
      </w:r>
      <w:r>
        <w:rPr>
          <w:szCs w:val="24"/>
        </w:rPr>
        <w:t xml:space="preserve">(2018). </w:t>
      </w:r>
      <w:r w:rsidRPr="00517271">
        <w:rPr>
          <w:szCs w:val="24"/>
        </w:rPr>
        <w:t xml:space="preserve">MUI: </w:t>
      </w:r>
      <w:proofErr w:type="spellStart"/>
      <w:r w:rsidRPr="00517271">
        <w:rPr>
          <w:i/>
          <w:iCs/>
          <w:szCs w:val="24"/>
        </w:rPr>
        <w:t>Destinasi</w:t>
      </w:r>
      <w:proofErr w:type="spellEnd"/>
      <w:r w:rsidRPr="00517271">
        <w:rPr>
          <w:i/>
          <w:iCs/>
          <w:szCs w:val="24"/>
        </w:rPr>
        <w:t xml:space="preserve"> </w:t>
      </w:r>
      <w:proofErr w:type="spellStart"/>
      <w:r w:rsidRPr="00517271">
        <w:rPr>
          <w:i/>
          <w:iCs/>
          <w:szCs w:val="24"/>
        </w:rPr>
        <w:t>Wisata</w:t>
      </w:r>
      <w:proofErr w:type="spellEnd"/>
      <w:r w:rsidRPr="00517271">
        <w:rPr>
          <w:i/>
          <w:iCs/>
          <w:szCs w:val="24"/>
        </w:rPr>
        <w:t xml:space="preserve"> Halal Jaga </w:t>
      </w:r>
      <w:proofErr w:type="spellStart"/>
      <w:r w:rsidRPr="00517271">
        <w:rPr>
          <w:i/>
          <w:iCs/>
          <w:szCs w:val="24"/>
        </w:rPr>
        <w:t>Tujuan</w:t>
      </w:r>
      <w:proofErr w:type="spellEnd"/>
      <w:r w:rsidRPr="00517271">
        <w:rPr>
          <w:i/>
          <w:iCs/>
          <w:szCs w:val="24"/>
        </w:rPr>
        <w:t xml:space="preserve"> </w:t>
      </w:r>
      <w:proofErr w:type="spellStart"/>
      <w:r w:rsidRPr="00517271">
        <w:rPr>
          <w:i/>
          <w:iCs/>
          <w:szCs w:val="24"/>
        </w:rPr>
        <w:t>Wisata</w:t>
      </w:r>
      <w:proofErr w:type="spellEnd"/>
      <w:r w:rsidRPr="00517271">
        <w:rPr>
          <w:i/>
          <w:iCs/>
          <w:szCs w:val="24"/>
        </w:rPr>
        <w:t xml:space="preserve"> </w:t>
      </w:r>
      <w:proofErr w:type="spellStart"/>
      <w:r w:rsidRPr="00517271">
        <w:rPr>
          <w:i/>
          <w:iCs/>
          <w:szCs w:val="24"/>
        </w:rPr>
        <w:t>Sesuai</w:t>
      </w:r>
      <w:proofErr w:type="spellEnd"/>
      <w:r w:rsidRPr="00517271">
        <w:rPr>
          <w:i/>
          <w:iCs/>
          <w:szCs w:val="24"/>
        </w:rPr>
        <w:t xml:space="preserve"> </w:t>
      </w:r>
      <w:proofErr w:type="spellStart"/>
      <w:r w:rsidRPr="00517271">
        <w:rPr>
          <w:i/>
          <w:iCs/>
          <w:szCs w:val="24"/>
        </w:rPr>
        <w:t>Syariat</w:t>
      </w:r>
      <w:proofErr w:type="spellEnd"/>
      <w:r w:rsidRPr="00517271">
        <w:rPr>
          <w:szCs w:val="24"/>
        </w:rPr>
        <w:t>.</w:t>
      </w:r>
    </w:p>
    <w:p w14:paraId="1DA8A074" w14:textId="157CC3BA" w:rsidR="00517271" w:rsidRDefault="00517271" w:rsidP="00517271">
      <w:pPr>
        <w:autoSpaceDE w:val="0"/>
        <w:autoSpaceDN w:val="0"/>
        <w:adjustRightInd w:val="0"/>
        <w:ind w:left="709" w:hanging="709"/>
        <w:jc w:val="both"/>
        <w:rPr>
          <w:szCs w:val="24"/>
        </w:rPr>
      </w:pPr>
      <w:proofErr w:type="spellStart"/>
      <w:r w:rsidRPr="00517271">
        <w:rPr>
          <w:szCs w:val="24"/>
        </w:rPr>
        <w:t>Wisata</w:t>
      </w:r>
      <w:proofErr w:type="spellEnd"/>
      <w:r w:rsidRPr="00517271">
        <w:rPr>
          <w:szCs w:val="24"/>
        </w:rPr>
        <w:t xml:space="preserve">, </w:t>
      </w:r>
      <w:r>
        <w:rPr>
          <w:szCs w:val="24"/>
        </w:rPr>
        <w:t xml:space="preserve">K. (2016). </w:t>
      </w:r>
      <w:r w:rsidRPr="00517271">
        <w:rPr>
          <w:i/>
          <w:iCs/>
          <w:szCs w:val="24"/>
        </w:rPr>
        <w:t xml:space="preserve">10 </w:t>
      </w:r>
      <w:proofErr w:type="spellStart"/>
      <w:r w:rsidRPr="00517271">
        <w:rPr>
          <w:i/>
          <w:iCs/>
          <w:szCs w:val="24"/>
        </w:rPr>
        <w:t>Tempat</w:t>
      </w:r>
      <w:proofErr w:type="spellEnd"/>
      <w:r w:rsidRPr="00517271">
        <w:rPr>
          <w:i/>
          <w:iCs/>
          <w:szCs w:val="24"/>
        </w:rPr>
        <w:t xml:space="preserve"> </w:t>
      </w:r>
      <w:proofErr w:type="spellStart"/>
      <w:r w:rsidRPr="00517271">
        <w:rPr>
          <w:i/>
          <w:iCs/>
          <w:szCs w:val="24"/>
        </w:rPr>
        <w:t>Wisata</w:t>
      </w:r>
      <w:proofErr w:type="spellEnd"/>
      <w:r w:rsidRPr="00517271">
        <w:rPr>
          <w:i/>
          <w:iCs/>
          <w:szCs w:val="24"/>
        </w:rPr>
        <w:t xml:space="preserve"> </w:t>
      </w:r>
      <w:proofErr w:type="spellStart"/>
      <w:r w:rsidRPr="00517271">
        <w:rPr>
          <w:i/>
          <w:iCs/>
          <w:szCs w:val="24"/>
        </w:rPr>
        <w:t>Indonesaia</w:t>
      </w:r>
      <w:proofErr w:type="spellEnd"/>
      <w:r w:rsidRPr="00517271">
        <w:rPr>
          <w:i/>
          <w:iCs/>
          <w:szCs w:val="24"/>
        </w:rPr>
        <w:t xml:space="preserve"> Yang Akan </w:t>
      </w:r>
      <w:proofErr w:type="spellStart"/>
      <w:r w:rsidRPr="00517271">
        <w:rPr>
          <w:i/>
          <w:iCs/>
          <w:szCs w:val="24"/>
        </w:rPr>
        <w:t>Dikembangkan</w:t>
      </w:r>
      <w:proofErr w:type="spellEnd"/>
      <w:r w:rsidRPr="00517271">
        <w:rPr>
          <w:szCs w:val="24"/>
        </w:rPr>
        <w:t>.</w:t>
      </w:r>
    </w:p>
    <w:p w14:paraId="5565409B" w14:textId="7EDF786C" w:rsidR="00517271" w:rsidRPr="00517271" w:rsidRDefault="00517271" w:rsidP="00517271">
      <w:pPr>
        <w:autoSpaceDE w:val="0"/>
        <w:autoSpaceDN w:val="0"/>
        <w:adjustRightInd w:val="0"/>
        <w:ind w:left="709" w:hanging="709"/>
        <w:jc w:val="both"/>
        <w:rPr>
          <w:szCs w:val="24"/>
        </w:rPr>
      </w:pPr>
      <w:r w:rsidRPr="00517271">
        <w:rPr>
          <w:szCs w:val="24"/>
        </w:rPr>
        <w:t xml:space="preserve">Kementerian </w:t>
      </w:r>
      <w:proofErr w:type="spellStart"/>
      <w:r w:rsidRPr="00517271">
        <w:rPr>
          <w:szCs w:val="24"/>
        </w:rPr>
        <w:t>Pariwisata</w:t>
      </w:r>
      <w:proofErr w:type="spellEnd"/>
      <w:r w:rsidRPr="00517271">
        <w:rPr>
          <w:szCs w:val="24"/>
        </w:rPr>
        <w:t xml:space="preserve"> RI</w:t>
      </w:r>
      <w:r>
        <w:rPr>
          <w:szCs w:val="24"/>
        </w:rPr>
        <w:t xml:space="preserve">. (2018). </w:t>
      </w:r>
      <w:r w:rsidRPr="00517271">
        <w:rPr>
          <w:i/>
          <w:iCs/>
          <w:szCs w:val="24"/>
        </w:rPr>
        <w:t xml:space="preserve">Data </w:t>
      </w:r>
      <w:proofErr w:type="spellStart"/>
      <w:r w:rsidRPr="00517271">
        <w:rPr>
          <w:i/>
          <w:iCs/>
          <w:szCs w:val="24"/>
        </w:rPr>
        <w:t>Kunjungan</w:t>
      </w:r>
      <w:proofErr w:type="spellEnd"/>
      <w:r w:rsidRPr="00517271">
        <w:rPr>
          <w:i/>
          <w:iCs/>
          <w:szCs w:val="24"/>
        </w:rPr>
        <w:t xml:space="preserve"> </w:t>
      </w:r>
      <w:proofErr w:type="spellStart"/>
      <w:r w:rsidRPr="00517271">
        <w:rPr>
          <w:i/>
          <w:iCs/>
          <w:szCs w:val="24"/>
        </w:rPr>
        <w:t>Wisatawan</w:t>
      </w:r>
      <w:proofErr w:type="spellEnd"/>
      <w:r w:rsidRPr="00517271">
        <w:rPr>
          <w:i/>
          <w:iCs/>
          <w:szCs w:val="24"/>
        </w:rPr>
        <w:t xml:space="preserve"> </w:t>
      </w:r>
      <w:proofErr w:type="spellStart"/>
      <w:r w:rsidRPr="00517271">
        <w:rPr>
          <w:i/>
          <w:iCs/>
          <w:szCs w:val="24"/>
        </w:rPr>
        <w:t>Mancanegara</w:t>
      </w:r>
      <w:proofErr w:type="spellEnd"/>
      <w:r w:rsidRPr="00517271">
        <w:rPr>
          <w:i/>
          <w:iCs/>
          <w:szCs w:val="24"/>
        </w:rPr>
        <w:t xml:space="preserve"> </w:t>
      </w:r>
      <w:proofErr w:type="spellStart"/>
      <w:r w:rsidRPr="00517271">
        <w:rPr>
          <w:i/>
          <w:iCs/>
          <w:szCs w:val="24"/>
        </w:rPr>
        <w:t>Januari</w:t>
      </w:r>
      <w:proofErr w:type="spellEnd"/>
      <w:r w:rsidRPr="00517271">
        <w:rPr>
          <w:i/>
          <w:iCs/>
          <w:szCs w:val="24"/>
        </w:rPr>
        <w:t xml:space="preserve"> – </w:t>
      </w:r>
      <w:proofErr w:type="spellStart"/>
      <w:r w:rsidRPr="00517271">
        <w:rPr>
          <w:i/>
          <w:iCs/>
          <w:szCs w:val="24"/>
        </w:rPr>
        <w:t>Desember</w:t>
      </w:r>
      <w:proofErr w:type="spellEnd"/>
      <w:r w:rsidRPr="00517271">
        <w:rPr>
          <w:i/>
          <w:iCs/>
          <w:szCs w:val="24"/>
        </w:rPr>
        <w:t xml:space="preserve"> 2018.</w:t>
      </w:r>
    </w:p>
    <w:p w14:paraId="49A772A7" w14:textId="6AA84E35" w:rsidR="00517271" w:rsidRDefault="00517271" w:rsidP="00517271">
      <w:pPr>
        <w:autoSpaceDE w:val="0"/>
        <w:autoSpaceDN w:val="0"/>
        <w:adjustRightInd w:val="0"/>
        <w:ind w:left="567" w:hanging="567"/>
        <w:jc w:val="both"/>
        <w:rPr>
          <w:i/>
          <w:iCs/>
          <w:szCs w:val="24"/>
        </w:rPr>
      </w:pPr>
      <w:proofErr w:type="spellStart"/>
      <w:r w:rsidRPr="00517271">
        <w:rPr>
          <w:szCs w:val="24"/>
        </w:rPr>
        <w:t>Battour</w:t>
      </w:r>
      <w:proofErr w:type="spellEnd"/>
      <w:r w:rsidRPr="00517271">
        <w:rPr>
          <w:szCs w:val="24"/>
        </w:rPr>
        <w:t xml:space="preserve"> </w:t>
      </w:r>
      <w:r>
        <w:rPr>
          <w:szCs w:val="24"/>
        </w:rPr>
        <w:t>&amp;</w:t>
      </w:r>
      <w:r w:rsidRPr="00517271">
        <w:rPr>
          <w:szCs w:val="24"/>
        </w:rPr>
        <w:t xml:space="preserve"> Ismail</w:t>
      </w:r>
      <w:r>
        <w:rPr>
          <w:szCs w:val="24"/>
        </w:rPr>
        <w:t>, M., N.</w:t>
      </w:r>
      <w:r w:rsidRPr="00517271">
        <w:rPr>
          <w:szCs w:val="24"/>
        </w:rPr>
        <w:t xml:space="preserve"> </w:t>
      </w:r>
      <w:proofErr w:type="spellStart"/>
      <w:r w:rsidRPr="00517271">
        <w:rPr>
          <w:i/>
          <w:iCs/>
          <w:szCs w:val="24"/>
        </w:rPr>
        <w:t>Dalam</w:t>
      </w:r>
      <w:proofErr w:type="spellEnd"/>
      <w:r w:rsidRPr="00517271">
        <w:rPr>
          <w:i/>
          <w:iCs/>
          <w:szCs w:val="24"/>
        </w:rPr>
        <w:t xml:space="preserve"> </w:t>
      </w:r>
      <w:proofErr w:type="spellStart"/>
      <w:r w:rsidRPr="00517271">
        <w:rPr>
          <w:i/>
          <w:iCs/>
          <w:szCs w:val="24"/>
        </w:rPr>
        <w:t>Wisata</w:t>
      </w:r>
      <w:proofErr w:type="spellEnd"/>
      <w:r w:rsidRPr="00517271">
        <w:rPr>
          <w:i/>
          <w:iCs/>
          <w:szCs w:val="24"/>
        </w:rPr>
        <w:t xml:space="preserve"> </w:t>
      </w:r>
      <w:proofErr w:type="spellStart"/>
      <w:r w:rsidRPr="00517271">
        <w:rPr>
          <w:i/>
          <w:iCs/>
          <w:szCs w:val="24"/>
        </w:rPr>
        <w:t>Peradaban</w:t>
      </w:r>
      <w:proofErr w:type="spellEnd"/>
      <w:r w:rsidRPr="00517271">
        <w:rPr>
          <w:i/>
          <w:iCs/>
          <w:szCs w:val="24"/>
        </w:rPr>
        <w:t xml:space="preserve">, </w:t>
      </w:r>
      <w:proofErr w:type="spellStart"/>
      <w:r w:rsidRPr="00517271">
        <w:rPr>
          <w:i/>
          <w:iCs/>
          <w:szCs w:val="24"/>
        </w:rPr>
        <w:t>Pengertian</w:t>
      </w:r>
      <w:proofErr w:type="spellEnd"/>
      <w:r w:rsidRPr="00517271">
        <w:rPr>
          <w:i/>
          <w:iCs/>
          <w:szCs w:val="24"/>
        </w:rPr>
        <w:t xml:space="preserve"> dan </w:t>
      </w:r>
      <w:proofErr w:type="spellStart"/>
      <w:r w:rsidRPr="00517271">
        <w:rPr>
          <w:i/>
          <w:iCs/>
          <w:szCs w:val="24"/>
        </w:rPr>
        <w:t>Indikator</w:t>
      </w:r>
      <w:proofErr w:type="spellEnd"/>
      <w:r w:rsidRPr="00517271">
        <w:rPr>
          <w:i/>
          <w:iCs/>
          <w:szCs w:val="24"/>
        </w:rPr>
        <w:t xml:space="preserve"> </w:t>
      </w:r>
      <w:proofErr w:type="spellStart"/>
      <w:r w:rsidRPr="00517271">
        <w:rPr>
          <w:i/>
          <w:iCs/>
          <w:szCs w:val="24"/>
        </w:rPr>
        <w:t>Wisata</w:t>
      </w:r>
      <w:proofErr w:type="spellEnd"/>
      <w:r w:rsidRPr="00517271">
        <w:rPr>
          <w:i/>
          <w:iCs/>
          <w:szCs w:val="24"/>
        </w:rPr>
        <w:t xml:space="preserve"> Halal.</w:t>
      </w:r>
    </w:p>
    <w:p w14:paraId="7BB03031" w14:textId="65A3CC32" w:rsidR="00517271" w:rsidRPr="00517271" w:rsidRDefault="00517271" w:rsidP="00517271">
      <w:pPr>
        <w:autoSpaceDE w:val="0"/>
        <w:autoSpaceDN w:val="0"/>
        <w:adjustRightInd w:val="0"/>
        <w:ind w:left="567" w:hanging="567"/>
        <w:jc w:val="both"/>
        <w:rPr>
          <w:i/>
          <w:iCs/>
          <w:szCs w:val="24"/>
        </w:rPr>
      </w:pPr>
      <w:r w:rsidRPr="00517271">
        <w:rPr>
          <w:szCs w:val="24"/>
        </w:rPr>
        <w:t xml:space="preserve">Putri, </w:t>
      </w:r>
      <w:r>
        <w:rPr>
          <w:szCs w:val="24"/>
        </w:rPr>
        <w:t xml:space="preserve">M., M. &amp; </w:t>
      </w:r>
      <w:proofErr w:type="spellStart"/>
      <w:r w:rsidRPr="00517271">
        <w:rPr>
          <w:szCs w:val="24"/>
        </w:rPr>
        <w:t>Sharianews</w:t>
      </w:r>
      <w:proofErr w:type="spellEnd"/>
      <w:r>
        <w:rPr>
          <w:szCs w:val="24"/>
        </w:rPr>
        <w:t xml:space="preserve">. (2019). </w:t>
      </w:r>
      <w:proofErr w:type="spellStart"/>
      <w:r w:rsidRPr="00517271">
        <w:rPr>
          <w:i/>
          <w:iCs/>
          <w:szCs w:val="24"/>
        </w:rPr>
        <w:t>Potensi</w:t>
      </w:r>
      <w:proofErr w:type="spellEnd"/>
      <w:r w:rsidRPr="00517271">
        <w:rPr>
          <w:i/>
          <w:iCs/>
          <w:szCs w:val="24"/>
        </w:rPr>
        <w:t xml:space="preserve"> Indonesia </w:t>
      </w:r>
      <w:proofErr w:type="spellStart"/>
      <w:r w:rsidRPr="00517271">
        <w:rPr>
          <w:i/>
          <w:iCs/>
          <w:szCs w:val="24"/>
        </w:rPr>
        <w:t>Menjadi</w:t>
      </w:r>
      <w:proofErr w:type="spellEnd"/>
      <w:r w:rsidRPr="00517271">
        <w:rPr>
          <w:i/>
          <w:iCs/>
          <w:szCs w:val="24"/>
        </w:rPr>
        <w:t xml:space="preserve"> </w:t>
      </w:r>
      <w:proofErr w:type="spellStart"/>
      <w:r w:rsidRPr="00517271">
        <w:rPr>
          <w:i/>
          <w:iCs/>
          <w:szCs w:val="24"/>
        </w:rPr>
        <w:t>Surga</w:t>
      </w:r>
      <w:proofErr w:type="spellEnd"/>
      <w:r w:rsidRPr="00517271">
        <w:rPr>
          <w:i/>
          <w:iCs/>
          <w:szCs w:val="24"/>
        </w:rPr>
        <w:t xml:space="preserve"> </w:t>
      </w:r>
      <w:proofErr w:type="spellStart"/>
      <w:r w:rsidRPr="00517271">
        <w:rPr>
          <w:i/>
          <w:iCs/>
          <w:szCs w:val="24"/>
        </w:rPr>
        <w:t>Wisata</w:t>
      </w:r>
      <w:proofErr w:type="spellEnd"/>
      <w:r w:rsidRPr="00517271">
        <w:rPr>
          <w:i/>
          <w:iCs/>
          <w:szCs w:val="24"/>
        </w:rPr>
        <w:t xml:space="preserve"> Halal Dunia</w:t>
      </w:r>
      <w:r w:rsidRPr="00517271">
        <w:rPr>
          <w:szCs w:val="24"/>
        </w:rPr>
        <w:t>.</w:t>
      </w:r>
    </w:p>
    <w:p w14:paraId="7C155CA4" w14:textId="77777777" w:rsidR="00B07F67" w:rsidRDefault="00517271" w:rsidP="00517271">
      <w:pPr>
        <w:autoSpaceDE w:val="0"/>
        <w:autoSpaceDN w:val="0"/>
        <w:adjustRightInd w:val="0"/>
        <w:ind w:left="709" w:hanging="709"/>
        <w:jc w:val="both"/>
        <w:rPr>
          <w:szCs w:val="24"/>
        </w:rPr>
      </w:pPr>
      <w:proofErr w:type="spellStart"/>
      <w:r w:rsidRPr="00517271">
        <w:rPr>
          <w:szCs w:val="24"/>
        </w:rPr>
        <w:t>Republika</w:t>
      </w:r>
      <w:proofErr w:type="spellEnd"/>
      <w:r w:rsidR="00B07F67">
        <w:rPr>
          <w:szCs w:val="24"/>
        </w:rPr>
        <w:t xml:space="preserve">. (2016). </w:t>
      </w:r>
      <w:proofErr w:type="spellStart"/>
      <w:r w:rsidRPr="00517271">
        <w:rPr>
          <w:i/>
          <w:iCs/>
          <w:szCs w:val="24"/>
        </w:rPr>
        <w:t>Menangkap</w:t>
      </w:r>
      <w:proofErr w:type="spellEnd"/>
      <w:r w:rsidRPr="00517271">
        <w:rPr>
          <w:i/>
          <w:iCs/>
          <w:szCs w:val="24"/>
        </w:rPr>
        <w:t xml:space="preserve"> </w:t>
      </w:r>
      <w:proofErr w:type="spellStart"/>
      <w:r w:rsidRPr="00517271">
        <w:rPr>
          <w:i/>
          <w:iCs/>
          <w:szCs w:val="24"/>
        </w:rPr>
        <w:t>Teren</w:t>
      </w:r>
      <w:proofErr w:type="spellEnd"/>
      <w:r w:rsidRPr="00517271">
        <w:rPr>
          <w:i/>
          <w:iCs/>
          <w:szCs w:val="24"/>
        </w:rPr>
        <w:t xml:space="preserve"> </w:t>
      </w:r>
      <w:proofErr w:type="spellStart"/>
      <w:r w:rsidRPr="00517271">
        <w:rPr>
          <w:i/>
          <w:iCs/>
          <w:szCs w:val="24"/>
        </w:rPr>
        <w:t>Wisata</w:t>
      </w:r>
      <w:proofErr w:type="spellEnd"/>
      <w:r w:rsidRPr="00517271">
        <w:rPr>
          <w:i/>
          <w:iCs/>
          <w:szCs w:val="24"/>
        </w:rPr>
        <w:t xml:space="preserve"> Halal</w:t>
      </w:r>
      <w:r w:rsidR="00B07F67">
        <w:rPr>
          <w:szCs w:val="24"/>
        </w:rPr>
        <w:t>.</w:t>
      </w:r>
    </w:p>
    <w:p w14:paraId="76D3A548" w14:textId="4580EC00" w:rsidR="00517271" w:rsidRPr="00517271" w:rsidRDefault="00B07F67" w:rsidP="00517271">
      <w:pPr>
        <w:autoSpaceDE w:val="0"/>
        <w:autoSpaceDN w:val="0"/>
        <w:adjustRightInd w:val="0"/>
        <w:ind w:left="709" w:hanging="709"/>
        <w:jc w:val="both"/>
        <w:rPr>
          <w:szCs w:val="24"/>
        </w:rPr>
      </w:pPr>
      <w:proofErr w:type="spellStart"/>
      <w:r w:rsidRPr="00517271">
        <w:rPr>
          <w:szCs w:val="24"/>
        </w:rPr>
        <w:t>Republika</w:t>
      </w:r>
      <w:proofErr w:type="spellEnd"/>
      <w:r>
        <w:rPr>
          <w:szCs w:val="24"/>
        </w:rPr>
        <w:t xml:space="preserve">. (2019). </w:t>
      </w:r>
      <w:proofErr w:type="spellStart"/>
      <w:r>
        <w:rPr>
          <w:szCs w:val="24"/>
        </w:rPr>
        <w:t>P</w:t>
      </w:r>
      <w:r w:rsidR="00517271" w:rsidRPr="00517271">
        <w:rPr>
          <w:i/>
          <w:iCs/>
          <w:szCs w:val="24"/>
        </w:rPr>
        <w:t>ariwisata</w:t>
      </w:r>
      <w:proofErr w:type="spellEnd"/>
      <w:r w:rsidR="00517271" w:rsidRPr="00517271">
        <w:rPr>
          <w:i/>
          <w:iCs/>
          <w:szCs w:val="24"/>
        </w:rPr>
        <w:t xml:space="preserve"> Halal Indonesia Paling </w:t>
      </w:r>
      <w:proofErr w:type="spellStart"/>
      <w:r w:rsidR="00517271" w:rsidRPr="00517271">
        <w:rPr>
          <w:i/>
          <w:iCs/>
          <w:szCs w:val="24"/>
        </w:rPr>
        <w:t>Progresif</w:t>
      </w:r>
      <w:proofErr w:type="spellEnd"/>
      <w:r w:rsidR="00517271" w:rsidRPr="00517271">
        <w:rPr>
          <w:i/>
          <w:iCs/>
          <w:szCs w:val="24"/>
        </w:rPr>
        <w:t xml:space="preserve"> di </w:t>
      </w:r>
      <w:proofErr w:type="spellStart"/>
      <w:r w:rsidR="00517271" w:rsidRPr="00517271">
        <w:rPr>
          <w:i/>
          <w:iCs/>
          <w:szCs w:val="24"/>
        </w:rPr>
        <w:t>Kancah</w:t>
      </w:r>
      <w:proofErr w:type="spellEnd"/>
      <w:r w:rsidR="00517271" w:rsidRPr="00517271">
        <w:rPr>
          <w:i/>
          <w:iCs/>
          <w:szCs w:val="24"/>
        </w:rPr>
        <w:t xml:space="preserve"> Global</w:t>
      </w:r>
      <w:r>
        <w:rPr>
          <w:szCs w:val="24"/>
        </w:rPr>
        <w:t>.</w:t>
      </w:r>
    </w:p>
    <w:p w14:paraId="1FA7CD8D" w14:textId="279D0493" w:rsidR="00517271" w:rsidRPr="00517271" w:rsidRDefault="00517271" w:rsidP="00517271">
      <w:pPr>
        <w:autoSpaceDE w:val="0"/>
        <w:autoSpaceDN w:val="0"/>
        <w:adjustRightInd w:val="0"/>
        <w:ind w:left="709" w:hanging="709"/>
        <w:jc w:val="both"/>
        <w:rPr>
          <w:szCs w:val="24"/>
        </w:rPr>
      </w:pPr>
      <w:proofErr w:type="spellStart"/>
      <w:r w:rsidRPr="00517271">
        <w:rPr>
          <w:szCs w:val="24"/>
        </w:rPr>
        <w:t>Seasia</w:t>
      </w:r>
      <w:proofErr w:type="spellEnd"/>
      <w:r w:rsidR="00B07F67">
        <w:rPr>
          <w:szCs w:val="24"/>
        </w:rPr>
        <w:t>. (2019).</w:t>
      </w:r>
      <w:r w:rsidRPr="00517271">
        <w:rPr>
          <w:szCs w:val="24"/>
        </w:rPr>
        <w:t xml:space="preserve"> Good News from Southeast Asia World's Top Halal Tourist Destinations 2019 Ranked, https://seasia.co/2019/04/10/world-s-tophalal- tourist-destinations-2019-ranked.</w:t>
      </w:r>
    </w:p>
    <w:p w14:paraId="2FE810D3" w14:textId="6ADE7BAC" w:rsidR="00517271" w:rsidRPr="00517271" w:rsidRDefault="00B07F67" w:rsidP="00517271">
      <w:pPr>
        <w:autoSpaceDE w:val="0"/>
        <w:autoSpaceDN w:val="0"/>
        <w:adjustRightInd w:val="0"/>
        <w:ind w:left="709" w:hanging="709"/>
        <w:jc w:val="both"/>
        <w:rPr>
          <w:szCs w:val="24"/>
        </w:rPr>
      </w:pPr>
      <w:proofErr w:type="spellStart"/>
      <w:r w:rsidRPr="00517271">
        <w:rPr>
          <w:szCs w:val="24"/>
        </w:rPr>
        <w:t>Seasia</w:t>
      </w:r>
      <w:proofErr w:type="spellEnd"/>
      <w:r>
        <w:rPr>
          <w:szCs w:val="24"/>
        </w:rPr>
        <w:t xml:space="preserve">. (2018). </w:t>
      </w:r>
      <w:r w:rsidR="00517271" w:rsidRPr="00517271">
        <w:rPr>
          <w:szCs w:val="24"/>
        </w:rPr>
        <w:t xml:space="preserve">RANKED: International Tourist Arrivals </w:t>
      </w:r>
      <w:proofErr w:type="gramStart"/>
      <w:r w:rsidR="00517271" w:rsidRPr="00517271">
        <w:rPr>
          <w:szCs w:val="24"/>
        </w:rPr>
        <w:t>In</w:t>
      </w:r>
      <w:proofErr w:type="gramEnd"/>
      <w:r w:rsidR="00517271" w:rsidRPr="00517271">
        <w:rPr>
          <w:szCs w:val="24"/>
        </w:rPr>
        <w:t xml:space="preserve"> Southeast Asia Countries 2018, https://seasia.co/2019/03/15/internationaltourist- arrivals-in-southeast-asia-countries-2018. </w:t>
      </w:r>
      <w:proofErr w:type="spellStart"/>
      <w:r w:rsidR="00517271" w:rsidRPr="00517271">
        <w:rPr>
          <w:szCs w:val="24"/>
        </w:rPr>
        <w:t>Serambi</w:t>
      </w:r>
      <w:proofErr w:type="spellEnd"/>
      <w:r w:rsidR="00517271" w:rsidRPr="00517271">
        <w:rPr>
          <w:szCs w:val="24"/>
        </w:rPr>
        <w:t xml:space="preserve"> News, </w:t>
      </w:r>
      <w:r w:rsidR="00517271" w:rsidRPr="00517271">
        <w:rPr>
          <w:i/>
          <w:iCs/>
          <w:szCs w:val="24"/>
        </w:rPr>
        <w:t xml:space="preserve">Aceh </w:t>
      </w:r>
      <w:proofErr w:type="spellStart"/>
      <w:r w:rsidR="00517271" w:rsidRPr="00517271">
        <w:rPr>
          <w:i/>
          <w:iCs/>
          <w:szCs w:val="24"/>
        </w:rPr>
        <w:t>Terima</w:t>
      </w:r>
      <w:proofErr w:type="spellEnd"/>
      <w:r w:rsidR="00517271" w:rsidRPr="00517271">
        <w:rPr>
          <w:i/>
          <w:iCs/>
          <w:szCs w:val="24"/>
        </w:rPr>
        <w:t xml:space="preserve"> </w:t>
      </w:r>
      <w:proofErr w:type="spellStart"/>
      <w:r w:rsidR="00517271" w:rsidRPr="00517271">
        <w:rPr>
          <w:i/>
          <w:iCs/>
          <w:szCs w:val="24"/>
        </w:rPr>
        <w:t>Piagam</w:t>
      </w:r>
      <w:proofErr w:type="spellEnd"/>
      <w:r w:rsidR="00517271" w:rsidRPr="00517271">
        <w:rPr>
          <w:i/>
          <w:iCs/>
          <w:szCs w:val="24"/>
        </w:rPr>
        <w:t xml:space="preserve"> </w:t>
      </w:r>
      <w:proofErr w:type="spellStart"/>
      <w:r w:rsidR="00517271" w:rsidRPr="00517271">
        <w:rPr>
          <w:i/>
          <w:iCs/>
          <w:szCs w:val="24"/>
        </w:rPr>
        <w:t>wisata</w:t>
      </w:r>
      <w:proofErr w:type="spellEnd"/>
      <w:r w:rsidR="00517271" w:rsidRPr="00517271">
        <w:rPr>
          <w:i/>
          <w:iCs/>
          <w:szCs w:val="24"/>
        </w:rPr>
        <w:t xml:space="preserve"> Halal Dunia</w:t>
      </w:r>
      <w:r w:rsidR="00517271" w:rsidRPr="00517271">
        <w:rPr>
          <w:szCs w:val="24"/>
        </w:rPr>
        <w:t xml:space="preserve">, 22 </w:t>
      </w:r>
      <w:proofErr w:type="spellStart"/>
      <w:r w:rsidR="00517271" w:rsidRPr="00517271">
        <w:rPr>
          <w:szCs w:val="24"/>
        </w:rPr>
        <w:t>Desember</w:t>
      </w:r>
      <w:proofErr w:type="spellEnd"/>
      <w:r w:rsidR="00517271" w:rsidRPr="00517271">
        <w:rPr>
          <w:szCs w:val="24"/>
        </w:rPr>
        <w:t xml:space="preserve"> 2016.</w:t>
      </w:r>
    </w:p>
    <w:p w14:paraId="73754E74" w14:textId="3D306B5C" w:rsidR="00517271" w:rsidRPr="00517271" w:rsidRDefault="00517271" w:rsidP="00517271">
      <w:pPr>
        <w:autoSpaceDE w:val="0"/>
        <w:autoSpaceDN w:val="0"/>
        <w:adjustRightInd w:val="0"/>
        <w:ind w:left="709" w:hanging="709"/>
        <w:jc w:val="both"/>
        <w:rPr>
          <w:szCs w:val="24"/>
        </w:rPr>
      </w:pPr>
      <w:proofErr w:type="spellStart"/>
      <w:r w:rsidRPr="00517271">
        <w:rPr>
          <w:szCs w:val="24"/>
        </w:rPr>
        <w:t>SindoNews</w:t>
      </w:r>
      <w:proofErr w:type="spellEnd"/>
      <w:r w:rsidR="00B07F67">
        <w:rPr>
          <w:szCs w:val="24"/>
        </w:rPr>
        <w:t xml:space="preserve">. (2018). </w:t>
      </w:r>
      <w:proofErr w:type="spellStart"/>
      <w:r w:rsidRPr="00517271">
        <w:rPr>
          <w:i/>
          <w:iCs/>
          <w:szCs w:val="24"/>
        </w:rPr>
        <w:t>Prospek</w:t>
      </w:r>
      <w:proofErr w:type="spellEnd"/>
      <w:r w:rsidRPr="00517271">
        <w:rPr>
          <w:i/>
          <w:iCs/>
          <w:szCs w:val="24"/>
        </w:rPr>
        <w:t xml:space="preserve"> </w:t>
      </w:r>
      <w:proofErr w:type="spellStart"/>
      <w:r w:rsidRPr="00517271">
        <w:rPr>
          <w:i/>
          <w:iCs/>
          <w:szCs w:val="24"/>
        </w:rPr>
        <w:t>Wisata</w:t>
      </w:r>
      <w:proofErr w:type="spellEnd"/>
      <w:r w:rsidRPr="00517271">
        <w:rPr>
          <w:i/>
          <w:iCs/>
          <w:szCs w:val="24"/>
        </w:rPr>
        <w:t xml:space="preserve"> Halal Indonesia</w:t>
      </w:r>
      <w:r w:rsidRPr="00517271">
        <w:rPr>
          <w:szCs w:val="24"/>
        </w:rPr>
        <w:t>, 19 November 2018.</w:t>
      </w:r>
    </w:p>
    <w:p w14:paraId="6A1DE833" w14:textId="24284D7F" w:rsidR="00517271" w:rsidRPr="00517271" w:rsidRDefault="00517271" w:rsidP="00517271">
      <w:pPr>
        <w:autoSpaceDE w:val="0"/>
        <w:autoSpaceDN w:val="0"/>
        <w:adjustRightInd w:val="0"/>
        <w:ind w:left="709" w:hanging="709"/>
        <w:jc w:val="both"/>
        <w:rPr>
          <w:szCs w:val="24"/>
        </w:rPr>
      </w:pPr>
      <w:r w:rsidRPr="00517271">
        <w:rPr>
          <w:szCs w:val="24"/>
        </w:rPr>
        <w:t>Tempo</w:t>
      </w:r>
      <w:r w:rsidR="00B07F67">
        <w:rPr>
          <w:szCs w:val="24"/>
        </w:rPr>
        <w:t xml:space="preserve">. (2019). </w:t>
      </w:r>
      <w:r w:rsidRPr="00517271">
        <w:rPr>
          <w:szCs w:val="24"/>
        </w:rPr>
        <w:t xml:space="preserve">Lombok </w:t>
      </w:r>
      <w:proofErr w:type="spellStart"/>
      <w:r w:rsidRPr="00517271">
        <w:rPr>
          <w:szCs w:val="24"/>
        </w:rPr>
        <w:t>Memiliki</w:t>
      </w:r>
      <w:proofErr w:type="spellEnd"/>
      <w:r w:rsidRPr="00517271">
        <w:rPr>
          <w:szCs w:val="24"/>
        </w:rPr>
        <w:t xml:space="preserve"> </w:t>
      </w:r>
      <w:proofErr w:type="spellStart"/>
      <w:r w:rsidRPr="00517271">
        <w:rPr>
          <w:i/>
          <w:iCs/>
          <w:szCs w:val="24"/>
        </w:rPr>
        <w:t>Wisata</w:t>
      </w:r>
      <w:proofErr w:type="spellEnd"/>
      <w:r w:rsidRPr="00517271">
        <w:rPr>
          <w:i/>
          <w:iCs/>
          <w:szCs w:val="24"/>
        </w:rPr>
        <w:t xml:space="preserve"> Halal </w:t>
      </w:r>
      <w:proofErr w:type="spellStart"/>
      <w:r w:rsidRPr="00517271">
        <w:rPr>
          <w:i/>
          <w:iCs/>
          <w:szCs w:val="24"/>
        </w:rPr>
        <w:t>Terbaik</w:t>
      </w:r>
      <w:proofErr w:type="spellEnd"/>
      <w:r w:rsidRPr="00517271">
        <w:rPr>
          <w:i/>
          <w:iCs/>
          <w:szCs w:val="24"/>
        </w:rPr>
        <w:t xml:space="preserve"> di Indonesia </w:t>
      </w:r>
      <w:proofErr w:type="spellStart"/>
      <w:r w:rsidRPr="00517271">
        <w:rPr>
          <w:i/>
          <w:iCs/>
          <w:szCs w:val="24"/>
        </w:rPr>
        <w:t>versi</w:t>
      </w:r>
      <w:proofErr w:type="spellEnd"/>
      <w:r w:rsidRPr="00517271">
        <w:rPr>
          <w:i/>
          <w:iCs/>
          <w:szCs w:val="24"/>
        </w:rPr>
        <w:t xml:space="preserve"> IMT</w:t>
      </w:r>
      <w:r w:rsidRPr="00517271">
        <w:rPr>
          <w:szCs w:val="24"/>
        </w:rPr>
        <w:t>I, 10 April 2019.</w:t>
      </w:r>
    </w:p>
    <w:p w14:paraId="4111103F" w14:textId="7B2EC85E" w:rsidR="008D3967" w:rsidRDefault="00517271" w:rsidP="00517271">
      <w:pPr>
        <w:autoSpaceDE w:val="0"/>
        <w:autoSpaceDN w:val="0"/>
        <w:adjustRightInd w:val="0"/>
        <w:ind w:left="709" w:hanging="709"/>
        <w:jc w:val="both"/>
        <w:rPr>
          <w:szCs w:val="24"/>
        </w:rPr>
      </w:pPr>
      <w:r w:rsidRPr="00517271">
        <w:rPr>
          <w:szCs w:val="24"/>
        </w:rPr>
        <w:t xml:space="preserve">UU No 10 </w:t>
      </w:r>
      <w:proofErr w:type="spellStart"/>
      <w:r w:rsidRPr="00517271">
        <w:rPr>
          <w:szCs w:val="24"/>
        </w:rPr>
        <w:t>Tahun</w:t>
      </w:r>
      <w:proofErr w:type="spellEnd"/>
      <w:r w:rsidRPr="00517271">
        <w:rPr>
          <w:szCs w:val="24"/>
        </w:rPr>
        <w:t xml:space="preserve"> 2009 </w:t>
      </w:r>
      <w:proofErr w:type="spellStart"/>
      <w:r w:rsidRPr="00517271">
        <w:rPr>
          <w:szCs w:val="24"/>
        </w:rPr>
        <w:t>Pasal</w:t>
      </w:r>
      <w:proofErr w:type="spellEnd"/>
      <w:r w:rsidRPr="00517271">
        <w:rPr>
          <w:szCs w:val="24"/>
        </w:rPr>
        <w:t xml:space="preserve"> 1 </w:t>
      </w:r>
      <w:proofErr w:type="spellStart"/>
      <w:r w:rsidRPr="00517271">
        <w:rPr>
          <w:szCs w:val="24"/>
        </w:rPr>
        <w:t>ayat</w:t>
      </w:r>
      <w:proofErr w:type="spellEnd"/>
      <w:r w:rsidRPr="00517271">
        <w:rPr>
          <w:szCs w:val="24"/>
        </w:rPr>
        <w:t xml:space="preserve"> 1 </w:t>
      </w:r>
      <w:proofErr w:type="spellStart"/>
      <w:r w:rsidRPr="00517271">
        <w:rPr>
          <w:szCs w:val="24"/>
        </w:rPr>
        <w:t>tentang</w:t>
      </w:r>
      <w:proofErr w:type="spellEnd"/>
      <w:r w:rsidRPr="00517271">
        <w:rPr>
          <w:szCs w:val="24"/>
        </w:rPr>
        <w:t xml:space="preserve"> </w:t>
      </w:r>
      <w:proofErr w:type="spellStart"/>
      <w:r w:rsidRPr="00517271">
        <w:rPr>
          <w:szCs w:val="24"/>
        </w:rPr>
        <w:t>Kepariwisataan</w:t>
      </w:r>
      <w:proofErr w:type="spellEnd"/>
      <w:r w:rsidRPr="00517271">
        <w:rPr>
          <w:szCs w:val="24"/>
        </w:rPr>
        <w:t>.</w:t>
      </w:r>
    </w:p>
    <w:sectPr w:rsidR="008D3967" w:rsidSect="00CD465A">
      <w:type w:val="continuous"/>
      <w:pgSz w:w="11907" w:h="16840" w:code="9"/>
      <w:pgMar w:top="1418" w:right="1418" w:bottom="1418" w:left="1418" w:header="720" w:footer="720" w:gutter="0"/>
      <w:pgNumType w:start="1"/>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8353F9" w14:textId="77777777" w:rsidR="00D45634" w:rsidRDefault="00D45634" w:rsidP="00700A34">
      <w:r>
        <w:separator/>
      </w:r>
    </w:p>
  </w:endnote>
  <w:endnote w:type="continuationSeparator" w:id="0">
    <w:p w14:paraId="417DD2F7" w14:textId="77777777" w:rsidR="00D45634" w:rsidRDefault="00D45634" w:rsidP="00700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2"/>
        <w:szCs w:val="22"/>
      </w:rPr>
      <w:id w:val="-1721667877"/>
      <w:docPartObj>
        <w:docPartGallery w:val="Page Numbers (Bottom of Page)"/>
        <w:docPartUnique/>
      </w:docPartObj>
    </w:sdtPr>
    <w:sdtEndPr/>
    <w:sdtContent>
      <w:p w14:paraId="787DA887" w14:textId="665C83FD" w:rsidR="00137086" w:rsidRPr="00AA0FA8" w:rsidRDefault="000C7965" w:rsidP="006852E9">
        <w:pPr>
          <w:pStyle w:val="Footer"/>
          <w:tabs>
            <w:tab w:val="clear" w:pos="4680"/>
            <w:tab w:val="clear" w:pos="9360"/>
            <w:tab w:val="left" w:pos="0"/>
            <w:tab w:val="right" w:pos="9072"/>
          </w:tabs>
          <w:ind w:firstLine="0"/>
          <w:rPr>
            <w:sz w:val="22"/>
            <w:szCs w:val="22"/>
          </w:rPr>
        </w:pPr>
        <w:r w:rsidRPr="00FF7B1A">
          <w:rPr>
            <w:sz w:val="24"/>
            <w:szCs w:val="24"/>
          </w:rPr>
          <w:fldChar w:fldCharType="begin"/>
        </w:r>
        <w:r w:rsidR="00137086" w:rsidRPr="00FF7B1A">
          <w:rPr>
            <w:sz w:val="24"/>
            <w:szCs w:val="24"/>
          </w:rPr>
          <w:instrText xml:space="preserve"> PAGE   \* MERGEFORMAT </w:instrText>
        </w:r>
        <w:r w:rsidRPr="00FF7B1A">
          <w:rPr>
            <w:sz w:val="24"/>
            <w:szCs w:val="24"/>
          </w:rPr>
          <w:fldChar w:fldCharType="separate"/>
        </w:r>
        <w:r w:rsidR="0006466C">
          <w:rPr>
            <w:noProof/>
            <w:sz w:val="24"/>
            <w:szCs w:val="24"/>
          </w:rPr>
          <w:t>2</w:t>
        </w:r>
        <w:r w:rsidRPr="00FF7B1A">
          <w:rPr>
            <w:sz w:val="24"/>
            <w:szCs w:val="24"/>
          </w:rPr>
          <w:fldChar w:fldCharType="end"/>
        </w:r>
        <w:r w:rsidR="00137086" w:rsidRPr="00FF7B1A">
          <w:rPr>
            <w:sz w:val="24"/>
            <w:szCs w:val="24"/>
            <w:lang w:val="id-ID"/>
          </w:rPr>
          <w:t xml:space="preserve"> </w:t>
        </w:r>
        <w:r w:rsidR="00137086" w:rsidRPr="00AA0FA8">
          <w:rPr>
            <w:sz w:val="22"/>
            <w:szCs w:val="22"/>
            <w:lang w:val="id-ID"/>
          </w:rPr>
          <w:t xml:space="preserve"> </w:t>
        </w:r>
        <w:r w:rsidR="00C1174F">
          <w:rPr>
            <w:sz w:val="22"/>
            <w:szCs w:val="22"/>
            <w:lang w:val="id-ID"/>
          </w:rPr>
          <w:t>|</w:t>
        </w:r>
        <w:r w:rsidR="006852E9">
          <w:rPr>
            <w:sz w:val="22"/>
            <w:szCs w:val="22"/>
            <w:lang w:val="id-ID"/>
          </w:rPr>
          <w:tab/>
        </w:r>
        <w:r w:rsidR="00C1174F" w:rsidRPr="00FF7B1A">
          <w:rPr>
            <w:lang w:val="id-ID"/>
          </w:rPr>
          <w:t xml:space="preserve"> </w:t>
        </w:r>
        <w:r w:rsidR="00D45634">
          <w:fldChar w:fldCharType="begin"/>
        </w:r>
        <w:r w:rsidR="00D45634">
          <w:instrText xml:space="preserve"> STYLEREF  "01. Nama Jurnal - Journal Name"  \* MERGEFORMAT </w:instrText>
        </w:r>
        <w:r w:rsidR="00D45634">
          <w:fldChar w:fldCharType="separate"/>
        </w:r>
        <w:r w:rsidR="002C03B6" w:rsidRPr="002C03B6">
          <w:rPr>
            <w:b/>
            <w:bCs/>
            <w:noProof/>
          </w:rPr>
          <w:t>Jurnal An-Nahl</w:t>
        </w:r>
        <w:r w:rsidR="00D45634">
          <w:rPr>
            <w:b/>
            <w:bCs/>
            <w:noProof/>
          </w:rPr>
          <w:fldChar w:fldCharType="end"/>
        </w:r>
        <w:r w:rsidR="00137086" w:rsidRPr="00FF7B1A">
          <w:rPr>
            <w:iCs/>
            <w:lang w:val="id-ID"/>
          </w:rPr>
          <w:t xml:space="preserve">, </w:t>
        </w:r>
        <w:r w:rsidR="00D45634">
          <w:fldChar w:fldCharType="begin"/>
        </w:r>
        <w:r w:rsidR="00D45634">
          <w:instrText xml:space="preserve"> STYLEREF  "03. Volume"  \* MERGEFORMAT </w:instrText>
        </w:r>
        <w:r w:rsidR="00D45634">
          <w:fldChar w:fldCharType="separate"/>
        </w:r>
        <w:r w:rsidR="002C03B6" w:rsidRPr="002C03B6">
          <w:rPr>
            <w:iCs/>
            <w:noProof/>
            <w:lang w:val="id-ID"/>
          </w:rPr>
          <w:t xml:space="preserve">Vol. 7, No. 2, Desember 2020, 106 – </w:t>
        </w:r>
        <w:r w:rsidR="002C03B6">
          <w:rPr>
            <w:noProof/>
          </w:rPr>
          <w:t>112</w:t>
        </w:r>
        <w:r w:rsidR="00D45634">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42056779"/>
      <w:docPartObj>
        <w:docPartGallery w:val="Page Numbers (Bottom of Page)"/>
        <w:docPartUnique/>
      </w:docPartObj>
    </w:sdtPr>
    <w:sdtEndPr/>
    <w:sdtContent>
      <w:p w14:paraId="1A7F48E1" w14:textId="63D59FED" w:rsidR="00137086" w:rsidRPr="00AA0FA8" w:rsidRDefault="00D45634" w:rsidP="006852E9">
        <w:pPr>
          <w:pStyle w:val="Footer"/>
          <w:tabs>
            <w:tab w:val="clear" w:pos="4680"/>
            <w:tab w:val="clear" w:pos="9360"/>
            <w:tab w:val="left" w:pos="0"/>
            <w:tab w:val="center" w:pos="3402"/>
            <w:tab w:val="right" w:pos="9072"/>
          </w:tabs>
          <w:ind w:firstLine="0"/>
          <w:jc w:val="both"/>
        </w:pPr>
        <w:r>
          <w:fldChar w:fldCharType="begin"/>
        </w:r>
        <w:r>
          <w:instrText xml:space="preserve"> STYLEREF  "01. Nama Jurnal - Journal Name"  \* MERGEFORMAT </w:instrText>
        </w:r>
        <w:r>
          <w:fldChar w:fldCharType="separate"/>
        </w:r>
        <w:r w:rsidR="002C03B6" w:rsidRPr="002C03B6">
          <w:rPr>
            <w:b/>
            <w:bCs/>
            <w:noProof/>
          </w:rPr>
          <w:t>Jurnal An-Nahl</w:t>
        </w:r>
        <w:r>
          <w:rPr>
            <w:b/>
            <w:bCs/>
            <w:noProof/>
          </w:rPr>
          <w:fldChar w:fldCharType="end"/>
        </w:r>
        <w:r w:rsidR="00137086" w:rsidRPr="00FF7B1A">
          <w:rPr>
            <w:iCs/>
            <w:lang w:val="id-ID"/>
          </w:rPr>
          <w:t xml:space="preserve">, </w:t>
        </w:r>
        <w:r>
          <w:fldChar w:fldCharType="begin"/>
        </w:r>
        <w:r>
          <w:instrText xml:space="preserve"> STYLEREF  "03. Volume"  \* MERGEFORMAT </w:instrText>
        </w:r>
        <w:r>
          <w:fldChar w:fldCharType="separate"/>
        </w:r>
        <w:r w:rsidR="002C03B6" w:rsidRPr="002C03B6">
          <w:rPr>
            <w:iCs/>
            <w:noProof/>
            <w:lang w:val="id-ID"/>
          </w:rPr>
          <w:t>Vol. 7, No. 2, Desember 2020, 106 – 112</w:t>
        </w:r>
        <w:r>
          <w:rPr>
            <w:iCs/>
            <w:noProof/>
            <w:lang w:val="id-ID"/>
          </w:rPr>
          <w:fldChar w:fldCharType="end"/>
        </w:r>
        <w:r w:rsidR="00137086">
          <w:rPr>
            <w:i/>
            <w:iCs/>
            <w:sz w:val="22"/>
            <w:szCs w:val="22"/>
            <w:lang w:val="id-ID"/>
          </w:rPr>
          <w:t xml:space="preserve"> </w:t>
        </w:r>
        <w:r w:rsidR="00137086" w:rsidRPr="00AA0FA8">
          <w:rPr>
            <w:sz w:val="22"/>
            <w:szCs w:val="22"/>
            <w:lang w:val="id-ID"/>
          </w:rPr>
          <w:t xml:space="preserve"> </w:t>
        </w:r>
        <w:r w:rsidR="006852E9">
          <w:rPr>
            <w:sz w:val="22"/>
            <w:szCs w:val="22"/>
            <w:lang w:val="id-ID"/>
          </w:rPr>
          <w:tab/>
        </w:r>
        <w:r w:rsidR="00C1174F">
          <w:rPr>
            <w:sz w:val="22"/>
            <w:szCs w:val="22"/>
            <w:lang w:val="id-ID"/>
          </w:rPr>
          <w:t>|</w:t>
        </w:r>
        <w:r w:rsidR="00137086" w:rsidRPr="00AA0FA8">
          <w:rPr>
            <w:sz w:val="22"/>
            <w:szCs w:val="22"/>
            <w:lang w:val="id-ID"/>
          </w:rPr>
          <w:t xml:space="preserve"> </w:t>
        </w:r>
        <w:r w:rsidR="00137086" w:rsidRPr="00FF7B1A">
          <w:rPr>
            <w:sz w:val="24"/>
            <w:szCs w:val="24"/>
            <w:lang w:val="id-ID"/>
          </w:rPr>
          <w:t xml:space="preserve"> </w:t>
        </w:r>
        <w:r w:rsidR="000C7965" w:rsidRPr="00FF7B1A">
          <w:rPr>
            <w:sz w:val="24"/>
            <w:szCs w:val="24"/>
          </w:rPr>
          <w:fldChar w:fldCharType="begin"/>
        </w:r>
        <w:r w:rsidR="00137086" w:rsidRPr="00FF7B1A">
          <w:rPr>
            <w:sz w:val="24"/>
            <w:szCs w:val="24"/>
          </w:rPr>
          <w:instrText xml:space="preserve"> PAGE   \* MERGEFORMAT </w:instrText>
        </w:r>
        <w:r w:rsidR="000C7965" w:rsidRPr="00FF7B1A">
          <w:rPr>
            <w:sz w:val="24"/>
            <w:szCs w:val="24"/>
          </w:rPr>
          <w:fldChar w:fldCharType="separate"/>
        </w:r>
        <w:r w:rsidR="0006466C">
          <w:rPr>
            <w:noProof/>
            <w:sz w:val="24"/>
            <w:szCs w:val="24"/>
          </w:rPr>
          <w:t>3</w:t>
        </w:r>
        <w:r w:rsidR="000C7965" w:rsidRPr="00FF7B1A">
          <w:rPr>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0249734"/>
      <w:docPartObj>
        <w:docPartGallery w:val="Page Numbers (Bottom of Page)"/>
        <w:docPartUnique/>
      </w:docPartObj>
    </w:sdtPr>
    <w:sdtEndPr/>
    <w:sdtContent>
      <w:p w14:paraId="13029E34" w14:textId="4C9B6A00" w:rsidR="006852E9" w:rsidRPr="00AA0FA8" w:rsidRDefault="00D45634" w:rsidP="006852E9">
        <w:pPr>
          <w:pStyle w:val="Footer"/>
          <w:tabs>
            <w:tab w:val="clear" w:pos="4680"/>
            <w:tab w:val="clear" w:pos="9360"/>
            <w:tab w:val="left" w:pos="0"/>
            <w:tab w:val="center" w:pos="3402"/>
            <w:tab w:val="right" w:pos="9072"/>
          </w:tabs>
          <w:ind w:firstLine="0"/>
          <w:jc w:val="both"/>
        </w:pPr>
        <w:r>
          <w:fldChar w:fldCharType="begin"/>
        </w:r>
        <w:r>
          <w:instrText xml:space="preserve"> STYLEREF  "01. Nama Jurnal - Journal Name"  \* MERGEFORMAT </w:instrText>
        </w:r>
        <w:r>
          <w:fldChar w:fldCharType="separate"/>
        </w:r>
        <w:r w:rsidR="002C03B6">
          <w:rPr>
            <w:noProof/>
          </w:rPr>
          <w:t>Jurnal An-Nahl</w:t>
        </w:r>
        <w:r>
          <w:rPr>
            <w:noProof/>
          </w:rPr>
          <w:fldChar w:fldCharType="end"/>
        </w:r>
        <w:r w:rsidR="006852E9" w:rsidRPr="00FF7B1A">
          <w:rPr>
            <w:iCs/>
            <w:lang w:val="id-ID"/>
          </w:rPr>
          <w:t xml:space="preserve">, </w:t>
        </w:r>
        <w:fldSimple w:instr=" STYLEREF  &quot;03. Volume&quot;  \* MERGEFORMAT ">
          <w:r w:rsidR="002C03B6" w:rsidRPr="002C03B6">
            <w:rPr>
              <w:iCs/>
              <w:noProof/>
              <w:lang w:val="id-ID"/>
            </w:rPr>
            <w:t>Vol. 7, No. 2, Desember 2020, 106 –</w:t>
          </w:r>
          <w:r w:rsidR="002C03B6">
            <w:rPr>
              <w:noProof/>
            </w:rPr>
            <w:t xml:space="preserve"> 112</w:t>
          </w:r>
        </w:fldSimple>
        <w:r w:rsidR="006852E9">
          <w:rPr>
            <w:i/>
            <w:iCs/>
            <w:sz w:val="22"/>
            <w:szCs w:val="22"/>
            <w:lang w:val="id-ID"/>
          </w:rPr>
          <w:t xml:space="preserve"> </w:t>
        </w:r>
        <w:r w:rsidR="006852E9" w:rsidRPr="00AA0FA8">
          <w:rPr>
            <w:sz w:val="22"/>
            <w:szCs w:val="22"/>
            <w:lang w:val="id-ID"/>
          </w:rPr>
          <w:t xml:space="preserve"> </w:t>
        </w:r>
        <w:r w:rsidR="006852E9">
          <w:rPr>
            <w:sz w:val="22"/>
            <w:szCs w:val="22"/>
            <w:lang w:val="id-ID"/>
          </w:rPr>
          <w:tab/>
          <w:t>|</w:t>
        </w:r>
        <w:r w:rsidR="006852E9" w:rsidRPr="00AA0FA8">
          <w:rPr>
            <w:sz w:val="22"/>
            <w:szCs w:val="22"/>
            <w:lang w:val="id-ID"/>
          </w:rPr>
          <w:t xml:space="preserve">  </w:t>
        </w:r>
        <w:r w:rsidR="000C7965" w:rsidRPr="00FF7B1A">
          <w:rPr>
            <w:sz w:val="24"/>
            <w:szCs w:val="24"/>
          </w:rPr>
          <w:fldChar w:fldCharType="begin"/>
        </w:r>
        <w:r w:rsidR="006852E9" w:rsidRPr="00FF7B1A">
          <w:rPr>
            <w:sz w:val="24"/>
            <w:szCs w:val="24"/>
          </w:rPr>
          <w:instrText xml:space="preserve"> PAGE   \* MERGEFORMAT </w:instrText>
        </w:r>
        <w:r w:rsidR="000C7965" w:rsidRPr="00FF7B1A">
          <w:rPr>
            <w:sz w:val="24"/>
            <w:szCs w:val="24"/>
          </w:rPr>
          <w:fldChar w:fldCharType="separate"/>
        </w:r>
        <w:r w:rsidR="0006466C">
          <w:rPr>
            <w:noProof/>
            <w:sz w:val="24"/>
            <w:szCs w:val="24"/>
          </w:rPr>
          <w:t>1</w:t>
        </w:r>
        <w:r w:rsidR="000C7965" w:rsidRPr="00FF7B1A">
          <w:rPr>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998547" w14:textId="77777777" w:rsidR="00D45634" w:rsidRDefault="00D45634" w:rsidP="00700A34">
      <w:r>
        <w:separator/>
      </w:r>
    </w:p>
  </w:footnote>
  <w:footnote w:type="continuationSeparator" w:id="0">
    <w:p w14:paraId="39CD84D3" w14:textId="77777777" w:rsidR="00D45634" w:rsidRDefault="00D45634" w:rsidP="00700A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411CC" w14:textId="667648C9" w:rsidR="00137086" w:rsidRPr="00AD4D4B" w:rsidRDefault="00D45634" w:rsidP="00953855">
    <w:pPr>
      <w:pStyle w:val="HeaderKiri"/>
    </w:pPr>
    <w:r>
      <w:fldChar w:fldCharType="begin"/>
    </w:r>
    <w:r>
      <w:instrText xml:space="preserve"> STYLEREF  "2. Penulis - Author"  \* MERGEFORMAT </w:instrText>
    </w:r>
    <w:r>
      <w:fldChar w:fldCharType="separate"/>
    </w:r>
    <w:r w:rsidR="002C03B6">
      <w:t>Veni Reza</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A7B62B" w14:textId="097D3445" w:rsidR="00137086" w:rsidRDefault="00137086" w:rsidP="008F363A">
    <w:pPr>
      <w:pStyle w:val="Headerkanan"/>
    </w:pPr>
    <w:r w:rsidRPr="00047629">
      <w:t xml:space="preserve"> </w:t>
    </w:r>
    <w:r w:rsidR="00D45634">
      <w:fldChar w:fldCharType="begin"/>
    </w:r>
    <w:r w:rsidR="00D45634">
      <w:instrText xml:space="preserve"> STYLEREF  "1. Judul - Title"  \* MERGEFORMAT </w:instrText>
    </w:r>
    <w:r w:rsidR="00D45634">
      <w:fldChar w:fldCharType="separate"/>
    </w:r>
    <w:r w:rsidR="002C03B6" w:rsidRPr="002C03B6">
      <w:rPr>
        <w:bCs/>
        <w:lang w:val="en-US"/>
      </w:rPr>
      <w:t>Pariwisata Halal Dalam Pengembangan Ekonomi Indonesia</w:t>
    </w:r>
    <w:r w:rsidR="00D45634">
      <w:rPr>
        <w:bCs/>
        <w:lang w:val="en-U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9DDA25" w14:textId="77777777" w:rsidR="00ED630D" w:rsidRDefault="00ED630D" w:rsidP="00D51A8C">
    <w:pPr>
      <w:pStyle w:val="Header"/>
      <w:ind w:firstLine="0"/>
    </w:pPr>
    <w:r>
      <w:rPr>
        <w:noProof/>
      </w:rPr>
      <w:drawing>
        <wp:anchor distT="0" distB="0" distL="114300" distR="114300" simplePos="0" relativeHeight="251658240" behindDoc="0" locked="0" layoutInCell="1" allowOverlap="1" wp14:anchorId="0A83D473" wp14:editId="7E79FCFE">
          <wp:simplePos x="0" y="0"/>
          <wp:positionH relativeFrom="column">
            <wp:posOffset>13335</wp:posOffset>
          </wp:positionH>
          <wp:positionV relativeFrom="paragraph">
            <wp:posOffset>457200</wp:posOffset>
          </wp:positionV>
          <wp:extent cx="1332000" cy="378880"/>
          <wp:effectExtent l="0" t="0" r="1905" b="2540"/>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ihitamputih.png"/>
                  <pic:cNvPicPr/>
                </pic:nvPicPr>
                <pic:blipFill>
                  <a:blip r:embed="rId1">
                    <a:extLst>
                      <a:ext uri="{BEBA8EAE-BF5A-486C-A8C5-ECC9F3942E4B}">
                        <a14:imgProps xmlns:a14="http://schemas.microsoft.com/office/drawing/2010/main">
                          <a14:imgLayer r:embed="rId2">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1332000" cy="3788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2D6F35"/>
    <w:multiLevelType w:val="hybridMultilevel"/>
    <w:tmpl w:val="CD108758"/>
    <w:lvl w:ilvl="0" w:tplc="68FC1598">
      <w:start w:val="1"/>
      <w:numFmt w:val="decimal"/>
      <w:lvlText w:val="%1."/>
      <w:lvlJc w:val="left"/>
      <w:pPr>
        <w:ind w:left="3839" w:hanging="360"/>
      </w:pPr>
      <w:rPr>
        <w:rFonts w:hint="default"/>
      </w:rPr>
    </w:lvl>
    <w:lvl w:ilvl="1" w:tplc="04090019" w:tentative="1">
      <w:start w:val="1"/>
      <w:numFmt w:val="lowerLetter"/>
      <w:lvlText w:val="%2."/>
      <w:lvlJc w:val="left"/>
      <w:pPr>
        <w:ind w:left="4559" w:hanging="360"/>
      </w:pPr>
    </w:lvl>
    <w:lvl w:ilvl="2" w:tplc="0409001B" w:tentative="1">
      <w:start w:val="1"/>
      <w:numFmt w:val="lowerRoman"/>
      <w:lvlText w:val="%3."/>
      <w:lvlJc w:val="right"/>
      <w:pPr>
        <w:ind w:left="5279" w:hanging="180"/>
      </w:pPr>
    </w:lvl>
    <w:lvl w:ilvl="3" w:tplc="0409000F" w:tentative="1">
      <w:start w:val="1"/>
      <w:numFmt w:val="decimal"/>
      <w:lvlText w:val="%4."/>
      <w:lvlJc w:val="left"/>
      <w:pPr>
        <w:ind w:left="5999" w:hanging="360"/>
      </w:pPr>
    </w:lvl>
    <w:lvl w:ilvl="4" w:tplc="04090019" w:tentative="1">
      <w:start w:val="1"/>
      <w:numFmt w:val="lowerLetter"/>
      <w:lvlText w:val="%5."/>
      <w:lvlJc w:val="left"/>
      <w:pPr>
        <w:ind w:left="6719" w:hanging="360"/>
      </w:pPr>
    </w:lvl>
    <w:lvl w:ilvl="5" w:tplc="0409001B" w:tentative="1">
      <w:start w:val="1"/>
      <w:numFmt w:val="lowerRoman"/>
      <w:lvlText w:val="%6."/>
      <w:lvlJc w:val="right"/>
      <w:pPr>
        <w:ind w:left="7439" w:hanging="180"/>
      </w:pPr>
    </w:lvl>
    <w:lvl w:ilvl="6" w:tplc="0409000F" w:tentative="1">
      <w:start w:val="1"/>
      <w:numFmt w:val="decimal"/>
      <w:lvlText w:val="%7."/>
      <w:lvlJc w:val="left"/>
      <w:pPr>
        <w:ind w:left="8159" w:hanging="360"/>
      </w:pPr>
    </w:lvl>
    <w:lvl w:ilvl="7" w:tplc="04090019" w:tentative="1">
      <w:start w:val="1"/>
      <w:numFmt w:val="lowerLetter"/>
      <w:lvlText w:val="%8."/>
      <w:lvlJc w:val="left"/>
      <w:pPr>
        <w:ind w:left="8879" w:hanging="360"/>
      </w:pPr>
    </w:lvl>
    <w:lvl w:ilvl="8" w:tplc="0409001B" w:tentative="1">
      <w:start w:val="1"/>
      <w:numFmt w:val="lowerRoman"/>
      <w:lvlText w:val="%9."/>
      <w:lvlJc w:val="right"/>
      <w:pPr>
        <w:ind w:left="9599" w:hanging="180"/>
      </w:pPr>
    </w:lvl>
  </w:abstractNum>
  <w:abstractNum w:abstractNumId="1" w15:restartNumberingAfterBreak="0">
    <w:nsid w:val="10B6516B"/>
    <w:multiLevelType w:val="hybridMultilevel"/>
    <w:tmpl w:val="725004B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6637814"/>
    <w:multiLevelType w:val="multilevel"/>
    <w:tmpl w:val="524802C2"/>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48A7A9B"/>
    <w:multiLevelType w:val="hybridMultilevel"/>
    <w:tmpl w:val="A1305C48"/>
    <w:lvl w:ilvl="0" w:tplc="B43AA470">
      <w:start w:val="69"/>
      <w:numFmt w:val="decimal"/>
      <w:lvlText w:val="(%1)"/>
      <w:lvlJc w:val="left"/>
      <w:pPr>
        <w:ind w:left="904" w:hanging="176"/>
      </w:pPr>
      <w:rPr>
        <w:rFonts w:hint="default"/>
        <w:w w:val="106"/>
        <w:lang w:val="id" w:eastAsia="en-US" w:bidi="ar-SA"/>
      </w:rPr>
    </w:lvl>
    <w:lvl w:ilvl="1" w:tplc="D4D457B4">
      <w:numFmt w:val="bullet"/>
      <w:lvlText w:val="•"/>
      <w:lvlJc w:val="left"/>
      <w:pPr>
        <w:ind w:left="1664" w:hanging="176"/>
      </w:pPr>
      <w:rPr>
        <w:rFonts w:hint="default"/>
        <w:lang w:val="id" w:eastAsia="en-US" w:bidi="ar-SA"/>
      </w:rPr>
    </w:lvl>
    <w:lvl w:ilvl="2" w:tplc="FCDC26E0">
      <w:numFmt w:val="bullet"/>
      <w:lvlText w:val="•"/>
      <w:lvlJc w:val="left"/>
      <w:pPr>
        <w:ind w:left="2428" w:hanging="176"/>
      </w:pPr>
      <w:rPr>
        <w:rFonts w:hint="default"/>
        <w:lang w:val="id" w:eastAsia="en-US" w:bidi="ar-SA"/>
      </w:rPr>
    </w:lvl>
    <w:lvl w:ilvl="3" w:tplc="AC48F3BA">
      <w:numFmt w:val="bullet"/>
      <w:lvlText w:val="•"/>
      <w:lvlJc w:val="left"/>
      <w:pPr>
        <w:ind w:left="3192" w:hanging="176"/>
      </w:pPr>
      <w:rPr>
        <w:rFonts w:hint="default"/>
        <w:lang w:val="id" w:eastAsia="en-US" w:bidi="ar-SA"/>
      </w:rPr>
    </w:lvl>
    <w:lvl w:ilvl="4" w:tplc="A900DC56">
      <w:numFmt w:val="bullet"/>
      <w:lvlText w:val="•"/>
      <w:lvlJc w:val="left"/>
      <w:pPr>
        <w:ind w:left="3956" w:hanging="176"/>
      </w:pPr>
      <w:rPr>
        <w:rFonts w:hint="default"/>
        <w:lang w:val="id" w:eastAsia="en-US" w:bidi="ar-SA"/>
      </w:rPr>
    </w:lvl>
    <w:lvl w:ilvl="5" w:tplc="5F34D30A">
      <w:numFmt w:val="bullet"/>
      <w:lvlText w:val="•"/>
      <w:lvlJc w:val="left"/>
      <w:pPr>
        <w:ind w:left="4720" w:hanging="176"/>
      </w:pPr>
      <w:rPr>
        <w:rFonts w:hint="default"/>
        <w:lang w:val="id" w:eastAsia="en-US" w:bidi="ar-SA"/>
      </w:rPr>
    </w:lvl>
    <w:lvl w:ilvl="6" w:tplc="D49031E2">
      <w:numFmt w:val="bullet"/>
      <w:lvlText w:val="•"/>
      <w:lvlJc w:val="left"/>
      <w:pPr>
        <w:ind w:left="5484" w:hanging="176"/>
      </w:pPr>
      <w:rPr>
        <w:rFonts w:hint="default"/>
        <w:lang w:val="id" w:eastAsia="en-US" w:bidi="ar-SA"/>
      </w:rPr>
    </w:lvl>
    <w:lvl w:ilvl="7" w:tplc="15AE2872">
      <w:numFmt w:val="bullet"/>
      <w:lvlText w:val="•"/>
      <w:lvlJc w:val="left"/>
      <w:pPr>
        <w:ind w:left="6248" w:hanging="176"/>
      </w:pPr>
      <w:rPr>
        <w:rFonts w:hint="default"/>
        <w:lang w:val="id" w:eastAsia="en-US" w:bidi="ar-SA"/>
      </w:rPr>
    </w:lvl>
    <w:lvl w:ilvl="8" w:tplc="265606B8">
      <w:numFmt w:val="bullet"/>
      <w:lvlText w:val="•"/>
      <w:lvlJc w:val="left"/>
      <w:pPr>
        <w:ind w:left="7012" w:hanging="176"/>
      </w:pPr>
      <w:rPr>
        <w:rFonts w:hint="default"/>
        <w:lang w:val="id" w:eastAsia="en-US" w:bidi="ar-SA"/>
      </w:rPr>
    </w:lvl>
  </w:abstractNum>
  <w:abstractNum w:abstractNumId="4" w15:restartNumberingAfterBreak="0">
    <w:nsid w:val="32AC2090"/>
    <w:multiLevelType w:val="hybridMultilevel"/>
    <w:tmpl w:val="1DDE3782"/>
    <w:lvl w:ilvl="0" w:tplc="7D94270A">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37644547"/>
    <w:multiLevelType w:val="hybridMultilevel"/>
    <w:tmpl w:val="2CE47CA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38A9670A"/>
    <w:multiLevelType w:val="multilevel"/>
    <w:tmpl w:val="934066F6"/>
    <w:lvl w:ilvl="0">
      <w:start w:val="1"/>
      <w:numFmt w:val="decimal"/>
      <w:lvlText w:val="%1."/>
      <w:lvlJc w:val="left"/>
      <w:pPr>
        <w:ind w:left="720" w:hanging="360"/>
      </w:pPr>
      <w:rPr>
        <w:rFonts w:ascii="Calibri" w:hAnsi="Calibri" w:cs="Arial" w:hint="default"/>
        <w:color w:val="auto"/>
      </w:rPr>
    </w:lvl>
    <w:lvl w:ilvl="1">
      <w:start w:val="1"/>
      <w:numFmt w:val="decimal"/>
      <w:isLgl/>
      <w:lvlText w:val="%1.%2."/>
      <w:lvlJc w:val="left"/>
      <w:pPr>
        <w:ind w:left="1080" w:hanging="360"/>
      </w:pPr>
      <w:rPr>
        <w:rFonts w:hint="default"/>
        <w:lang w:val="id"/>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39B93251"/>
    <w:multiLevelType w:val="hybridMultilevel"/>
    <w:tmpl w:val="1680AB92"/>
    <w:lvl w:ilvl="0" w:tplc="0186C1FE">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8" w15:restartNumberingAfterBreak="0">
    <w:nsid w:val="3B1B3363"/>
    <w:multiLevelType w:val="hybridMultilevel"/>
    <w:tmpl w:val="F322F5AA"/>
    <w:lvl w:ilvl="0" w:tplc="73D8B5AA">
      <w:start w:val="1"/>
      <w:numFmt w:val="decimal"/>
      <w:lvlText w:val="%1."/>
      <w:lvlJc w:val="left"/>
      <w:pPr>
        <w:ind w:left="720" w:hanging="360"/>
      </w:pPr>
      <w:rPr>
        <w:rFonts w:eastAsia="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224133"/>
    <w:multiLevelType w:val="hybridMultilevel"/>
    <w:tmpl w:val="ADD40C68"/>
    <w:lvl w:ilvl="0" w:tplc="AAA286CC">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15:restartNumberingAfterBreak="0">
    <w:nsid w:val="4C0105C7"/>
    <w:multiLevelType w:val="hybridMultilevel"/>
    <w:tmpl w:val="8154DEC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50DF4ACD"/>
    <w:multiLevelType w:val="hybridMultilevel"/>
    <w:tmpl w:val="A3129AB0"/>
    <w:lvl w:ilvl="0" w:tplc="E1D2D1FE">
      <w:start w:val="1"/>
      <w:numFmt w:val="lowerLetter"/>
      <w:lvlText w:val="%1."/>
      <w:lvlJc w:val="left"/>
      <w:pPr>
        <w:ind w:left="720" w:hanging="360"/>
      </w:pPr>
      <w:rPr>
        <w:rFonts w:hint="default"/>
        <w:b/>
        <w:i/>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51311811"/>
    <w:multiLevelType w:val="hybridMultilevel"/>
    <w:tmpl w:val="AC42E81C"/>
    <w:lvl w:ilvl="0" w:tplc="175460D8">
      <w:start w:val="1"/>
      <w:numFmt w:val="decimal"/>
      <w:lvlText w:val="%1."/>
      <w:lvlJc w:val="left"/>
      <w:pPr>
        <w:ind w:left="470" w:hanging="360"/>
      </w:pPr>
      <w:rPr>
        <w:rFonts w:hint="default"/>
      </w:rPr>
    </w:lvl>
    <w:lvl w:ilvl="1" w:tplc="04090019" w:tentative="1">
      <w:start w:val="1"/>
      <w:numFmt w:val="lowerLetter"/>
      <w:lvlText w:val="%2."/>
      <w:lvlJc w:val="left"/>
      <w:pPr>
        <w:ind w:left="1190" w:hanging="360"/>
      </w:pPr>
    </w:lvl>
    <w:lvl w:ilvl="2" w:tplc="0409001B" w:tentative="1">
      <w:start w:val="1"/>
      <w:numFmt w:val="lowerRoman"/>
      <w:lvlText w:val="%3."/>
      <w:lvlJc w:val="right"/>
      <w:pPr>
        <w:ind w:left="1910" w:hanging="180"/>
      </w:pPr>
    </w:lvl>
    <w:lvl w:ilvl="3" w:tplc="0409000F" w:tentative="1">
      <w:start w:val="1"/>
      <w:numFmt w:val="decimal"/>
      <w:lvlText w:val="%4."/>
      <w:lvlJc w:val="left"/>
      <w:pPr>
        <w:ind w:left="2630" w:hanging="360"/>
      </w:pPr>
    </w:lvl>
    <w:lvl w:ilvl="4" w:tplc="04090019" w:tentative="1">
      <w:start w:val="1"/>
      <w:numFmt w:val="lowerLetter"/>
      <w:lvlText w:val="%5."/>
      <w:lvlJc w:val="left"/>
      <w:pPr>
        <w:ind w:left="3350" w:hanging="360"/>
      </w:pPr>
    </w:lvl>
    <w:lvl w:ilvl="5" w:tplc="0409001B" w:tentative="1">
      <w:start w:val="1"/>
      <w:numFmt w:val="lowerRoman"/>
      <w:lvlText w:val="%6."/>
      <w:lvlJc w:val="right"/>
      <w:pPr>
        <w:ind w:left="4070" w:hanging="180"/>
      </w:pPr>
    </w:lvl>
    <w:lvl w:ilvl="6" w:tplc="0409000F" w:tentative="1">
      <w:start w:val="1"/>
      <w:numFmt w:val="decimal"/>
      <w:lvlText w:val="%7."/>
      <w:lvlJc w:val="left"/>
      <w:pPr>
        <w:ind w:left="4790" w:hanging="360"/>
      </w:pPr>
    </w:lvl>
    <w:lvl w:ilvl="7" w:tplc="04090019" w:tentative="1">
      <w:start w:val="1"/>
      <w:numFmt w:val="lowerLetter"/>
      <w:lvlText w:val="%8."/>
      <w:lvlJc w:val="left"/>
      <w:pPr>
        <w:ind w:left="5510" w:hanging="360"/>
      </w:pPr>
    </w:lvl>
    <w:lvl w:ilvl="8" w:tplc="0409001B" w:tentative="1">
      <w:start w:val="1"/>
      <w:numFmt w:val="lowerRoman"/>
      <w:lvlText w:val="%9."/>
      <w:lvlJc w:val="right"/>
      <w:pPr>
        <w:ind w:left="6230" w:hanging="180"/>
      </w:pPr>
    </w:lvl>
  </w:abstractNum>
  <w:abstractNum w:abstractNumId="13" w15:restartNumberingAfterBreak="0">
    <w:nsid w:val="52CA544A"/>
    <w:multiLevelType w:val="singleLevel"/>
    <w:tmpl w:val="AED6D67E"/>
    <w:lvl w:ilvl="0">
      <w:start w:val="1"/>
      <w:numFmt w:val="decimal"/>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4" w15:restartNumberingAfterBreak="0">
    <w:nsid w:val="53343C13"/>
    <w:multiLevelType w:val="hybridMultilevel"/>
    <w:tmpl w:val="F6C80292"/>
    <w:lvl w:ilvl="0" w:tplc="EBD263FE">
      <w:start w:val="77"/>
      <w:numFmt w:val="decimal"/>
      <w:lvlText w:val="(%1)"/>
      <w:lvlJc w:val="left"/>
      <w:pPr>
        <w:ind w:left="941" w:hanging="212"/>
      </w:pPr>
      <w:rPr>
        <w:rFonts w:hint="default"/>
        <w:w w:val="102"/>
        <w:lang w:val="id" w:eastAsia="en-US" w:bidi="ar-SA"/>
      </w:rPr>
    </w:lvl>
    <w:lvl w:ilvl="1" w:tplc="5B58BDFE">
      <w:numFmt w:val="bullet"/>
      <w:lvlText w:val="•"/>
      <w:lvlJc w:val="left"/>
      <w:pPr>
        <w:ind w:left="1700" w:hanging="212"/>
      </w:pPr>
      <w:rPr>
        <w:rFonts w:hint="default"/>
        <w:lang w:val="id" w:eastAsia="en-US" w:bidi="ar-SA"/>
      </w:rPr>
    </w:lvl>
    <w:lvl w:ilvl="2" w:tplc="669E20B0">
      <w:numFmt w:val="bullet"/>
      <w:lvlText w:val="•"/>
      <w:lvlJc w:val="left"/>
      <w:pPr>
        <w:ind w:left="2460" w:hanging="212"/>
      </w:pPr>
      <w:rPr>
        <w:rFonts w:hint="default"/>
        <w:lang w:val="id" w:eastAsia="en-US" w:bidi="ar-SA"/>
      </w:rPr>
    </w:lvl>
    <w:lvl w:ilvl="3" w:tplc="7DC0A70C">
      <w:numFmt w:val="bullet"/>
      <w:lvlText w:val="•"/>
      <w:lvlJc w:val="left"/>
      <w:pPr>
        <w:ind w:left="3220" w:hanging="212"/>
      </w:pPr>
      <w:rPr>
        <w:rFonts w:hint="default"/>
        <w:lang w:val="id" w:eastAsia="en-US" w:bidi="ar-SA"/>
      </w:rPr>
    </w:lvl>
    <w:lvl w:ilvl="4" w:tplc="0A7EF638">
      <w:numFmt w:val="bullet"/>
      <w:lvlText w:val="•"/>
      <w:lvlJc w:val="left"/>
      <w:pPr>
        <w:ind w:left="3980" w:hanging="212"/>
      </w:pPr>
      <w:rPr>
        <w:rFonts w:hint="default"/>
        <w:lang w:val="id" w:eastAsia="en-US" w:bidi="ar-SA"/>
      </w:rPr>
    </w:lvl>
    <w:lvl w:ilvl="5" w:tplc="869A5444">
      <w:numFmt w:val="bullet"/>
      <w:lvlText w:val="•"/>
      <w:lvlJc w:val="left"/>
      <w:pPr>
        <w:ind w:left="4740" w:hanging="212"/>
      </w:pPr>
      <w:rPr>
        <w:rFonts w:hint="default"/>
        <w:lang w:val="id" w:eastAsia="en-US" w:bidi="ar-SA"/>
      </w:rPr>
    </w:lvl>
    <w:lvl w:ilvl="6" w:tplc="2A509E3E">
      <w:numFmt w:val="bullet"/>
      <w:lvlText w:val="•"/>
      <w:lvlJc w:val="left"/>
      <w:pPr>
        <w:ind w:left="5500" w:hanging="212"/>
      </w:pPr>
      <w:rPr>
        <w:rFonts w:hint="default"/>
        <w:lang w:val="id" w:eastAsia="en-US" w:bidi="ar-SA"/>
      </w:rPr>
    </w:lvl>
    <w:lvl w:ilvl="7" w:tplc="1C28A3C6">
      <w:numFmt w:val="bullet"/>
      <w:lvlText w:val="•"/>
      <w:lvlJc w:val="left"/>
      <w:pPr>
        <w:ind w:left="6260" w:hanging="212"/>
      </w:pPr>
      <w:rPr>
        <w:rFonts w:hint="default"/>
        <w:lang w:val="id" w:eastAsia="en-US" w:bidi="ar-SA"/>
      </w:rPr>
    </w:lvl>
    <w:lvl w:ilvl="8" w:tplc="627CC58C">
      <w:numFmt w:val="bullet"/>
      <w:lvlText w:val="•"/>
      <w:lvlJc w:val="left"/>
      <w:pPr>
        <w:ind w:left="7020" w:hanging="212"/>
      </w:pPr>
      <w:rPr>
        <w:rFonts w:hint="default"/>
        <w:lang w:val="id" w:eastAsia="en-US" w:bidi="ar-SA"/>
      </w:rPr>
    </w:lvl>
  </w:abstractNum>
  <w:abstractNum w:abstractNumId="15" w15:restartNumberingAfterBreak="0">
    <w:nsid w:val="53D25C6B"/>
    <w:multiLevelType w:val="hybridMultilevel"/>
    <w:tmpl w:val="793EC3C4"/>
    <w:lvl w:ilvl="0" w:tplc="B28AF7EA">
      <w:start w:val="1"/>
      <w:numFmt w:val="decimal"/>
      <w:lvlText w:val="%1."/>
      <w:lvlJc w:val="left"/>
      <w:pPr>
        <w:ind w:left="548" w:hanging="284"/>
      </w:pPr>
      <w:rPr>
        <w:rFonts w:ascii="Times New Roman" w:eastAsia="Times New Roman" w:hAnsi="Times New Roman" w:cs="Times New Roman" w:hint="default"/>
        <w:spacing w:val="-17"/>
        <w:w w:val="99"/>
        <w:sz w:val="24"/>
        <w:szCs w:val="24"/>
        <w:lang w:val="id" w:eastAsia="en-US" w:bidi="ar-SA"/>
      </w:rPr>
    </w:lvl>
    <w:lvl w:ilvl="1" w:tplc="94D420D4">
      <w:start w:val="1"/>
      <w:numFmt w:val="lowerLetter"/>
      <w:lvlText w:val="%2."/>
      <w:lvlJc w:val="left"/>
      <w:pPr>
        <w:ind w:left="831" w:hanging="284"/>
      </w:pPr>
      <w:rPr>
        <w:rFonts w:ascii="Times New Roman" w:eastAsia="Times New Roman" w:hAnsi="Times New Roman" w:cs="Times New Roman" w:hint="default"/>
        <w:spacing w:val="-3"/>
        <w:w w:val="100"/>
        <w:sz w:val="24"/>
        <w:szCs w:val="24"/>
        <w:lang w:val="id" w:eastAsia="en-US" w:bidi="ar-SA"/>
      </w:rPr>
    </w:lvl>
    <w:lvl w:ilvl="2" w:tplc="B5D654AA">
      <w:numFmt w:val="bullet"/>
      <w:lvlText w:val="•"/>
      <w:lvlJc w:val="left"/>
      <w:pPr>
        <w:ind w:left="1740" w:hanging="284"/>
      </w:pPr>
      <w:rPr>
        <w:rFonts w:hint="default"/>
        <w:lang w:val="id" w:eastAsia="en-US" w:bidi="ar-SA"/>
      </w:rPr>
    </w:lvl>
    <w:lvl w:ilvl="3" w:tplc="640EC916">
      <w:numFmt w:val="bullet"/>
      <w:lvlText w:val="•"/>
      <w:lvlJc w:val="left"/>
      <w:pPr>
        <w:ind w:left="2640" w:hanging="284"/>
      </w:pPr>
      <w:rPr>
        <w:rFonts w:hint="default"/>
        <w:lang w:val="id" w:eastAsia="en-US" w:bidi="ar-SA"/>
      </w:rPr>
    </w:lvl>
    <w:lvl w:ilvl="4" w:tplc="F7DEBDBC">
      <w:numFmt w:val="bullet"/>
      <w:lvlText w:val="•"/>
      <w:lvlJc w:val="left"/>
      <w:pPr>
        <w:ind w:left="3540" w:hanging="284"/>
      </w:pPr>
      <w:rPr>
        <w:rFonts w:hint="default"/>
        <w:lang w:val="id" w:eastAsia="en-US" w:bidi="ar-SA"/>
      </w:rPr>
    </w:lvl>
    <w:lvl w:ilvl="5" w:tplc="533C86D4">
      <w:numFmt w:val="bullet"/>
      <w:lvlText w:val="•"/>
      <w:lvlJc w:val="left"/>
      <w:pPr>
        <w:ind w:left="4440" w:hanging="284"/>
      </w:pPr>
      <w:rPr>
        <w:rFonts w:hint="default"/>
        <w:lang w:val="id" w:eastAsia="en-US" w:bidi="ar-SA"/>
      </w:rPr>
    </w:lvl>
    <w:lvl w:ilvl="6" w:tplc="EA24FD54">
      <w:numFmt w:val="bullet"/>
      <w:lvlText w:val="•"/>
      <w:lvlJc w:val="left"/>
      <w:pPr>
        <w:ind w:left="5340" w:hanging="284"/>
      </w:pPr>
      <w:rPr>
        <w:rFonts w:hint="default"/>
        <w:lang w:val="id" w:eastAsia="en-US" w:bidi="ar-SA"/>
      </w:rPr>
    </w:lvl>
    <w:lvl w:ilvl="7" w:tplc="27FE8B8A">
      <w:numFmt w:val="bullet"/>
      <w:lvlText w:val="•"/>
      <w:lvlJc w:val="left"/>
      <w:pPr>
        <w:ind w:left="6240" w:hanging="284"/>
      </w:pPr>
      <w:rPr>
        <w:rFonts w:hint="default"/>
        <w:lang w:val="id" w:eastAsia="en-US" w:bidi="ar-SA"/>
      </w:rPr>
    </w:lvl>
    <w:lvl w:ilvl="8" w:tplc="D2B4D926">
      <w:numFmt w:val="bullet"/>
      <w:lvlText w:val="•"/>
      <w:lvlJc w:val="left"/>
      <w:pPr>
        <w:ind w:left="7140" w:hanging="284"/>
      </w:pPr>
      <w:rPr>
        <w:rFonts w:hint="default"/>
        <w:lang w:val="id" w:eastAsia="en-US" w:bidi="ar-SA"/>
      </w:rPr>
    </w:lvl>
  </w:abstractNum>
  <w:abstractNum w:abstractNumId="16" w15:restartNumberingAfterBreak="0">
    <w:nsid w:val="541E37DB"/>
    <w:multiLevelType w:val="hybridMultilevel"/>
    <w:tmpl w:val="403CAFB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56C6291E"/>
    <w:multiLevelType w:val="hybridMultilevel"/>
    <w:tmpl w:val="D0140F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654B9D"/>
    <w:multiLevelType w:val="hybridMultilevel"/>
    <w:tmpl w:val="178A6C86"/>
    <w:lvl w:ilvl="0" w:tplc="36301C40">
      <w:start w:val="1"/>
      <w:numFmt w:val="decimal"/>
      <w:lvlText w:val="%1."/>
      <w:lvlJc w:val="left"/>
      <w:pPr>
        <w:ind w:left="1200" w:hanging="360"/>
      </w:pPr>
      <w:rPr>
        <w:rFonts w:hint="default"/>
        <w:w w:val="105"/>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9" w15:restartNumberingAfterBreak="0">
    <w:nsid w:val="626F7F2F"/>
    <w:multiLevelType w:val="multilevel"/>
    <w:tmpl w:val="87DECF42"/>
    <w:lvl w:ilvl="0">
      <w:start w:val="1"/>
      <w:numFmt w:val="decimal"/>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3B034C4"/>
    <w:multiLevelType w:val="hybridMultilevel"/>
    <w:tmpl w:val="B052CFD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67463EC6"/>
    <w:multiLevelType w:val="hybridMultilevel"/>
    <w:tmpl w:val="FEB072B4"/>
    <w:lvl w:ilvl="0" w:tplc="04210001">
      <w:start w:val="1"/>
      <w:numFmt w:val="bullet"/>
      <w:lvlText w:val=""/>
      <w:lvlJc w:val="left"/>
      <w:pPr>
        <w:ind w:left="1287" w:hanging="360"/>
      </w:pPr>
      <w:rPr>
        <w:rFonts w:ascii="Symbol" w:hAnsi="Symbol" w:hint="default"/>
      </w:rPr>
    </w:lvl>
    <w:lvl w:ilvl="1" w:tplc="04210003" w:tentative="1">
      <w:start w:val="1"/>
      <w:numFmt w:val="bullet"/>
      <w:lvlText w:val="o"/>
      <w:lvlJc w:val="left"/>
      <w:pPr>
        <w:ind w:left="2007" w:hanging="360"/>
      </w:pPr>
      <w:rPr>
        <w:rFonts w:ascii="Courier New" w:hAnsi="Courier New" w:cs="Courier New" w:hint="default"/>
      </w:rPr>
    </w:lvl>
    <w:lvl w:ilvl="2" w:tplc="04210005" w:tentative="1">
      <w:start w:val="1"/>
      <w:numFmt w:val="bullet"/>
      <w:lvlText w:val=""/>
      <w:lvlJc w:val="left"/>
      <w:pPr>
        <w:ind w:left="2727" w:hanging="360"/>
      </w:pPr>
      <w:rPr>
        <w:rFonts w:ascii="Wingdings" w:hAnsi="Wingdings" w:hint="default"/>
      </w:rPr>
    </w:lvl>
    <w:lvl w:ilvl="3" w:tplc="04210001" w:tentative="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cs="Courier New" w:hint="default"/>
      </w:rPr>
    </w:lvl>
    <w:lvl w:ilvl="5" w:tplc="04210005" w:tentative="1">
      <w:start w:val="1"/>
      <w:numFmt w:val="bullet"/>
      <w:lvlText w:val=""/>
      <w:lvlJc w:val="left"/>
      <w:pPr>
        <w:ind w:left="4887" w:hanging="360"/>
      </w:pPr>
      <w:rPr>
        <w:rFonts w:ascii="Wingdings" w:hAnsi="Wingdings" w:hint="default"/>
      </w:rPr>
    </w:lvl>
    <w:lvl w:ilvl="6" w:tplc="04210001" w:tentative="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cs="Courier New" w:hint="default"/>
      </w:rPr>
    </w:lvl>
    <w:lvl w:ilvl="8" w:tplc="04210005" w:tentative="1">
      <w:start w:val="1"/>
      <w:numFmt w:val="bullet"/>
      <w:lvlText w:val=""/>
      <w:lvlJc w:val="left"/>
      <w:pPr>
        <w:ind w:left="7047" w:hanging="360"/>
      </w:pPr>
      <w:rPr>
        <w:rFonts w:ascii="Wingdings" w:hAnsi="Wingdings" w:hint="default"/>
      </w:rPr>
    </w:lvl>
  </w:abstractNum>
  <w:abstractNum w:abstractNumId="22" w15:restartNumberingAfterBreak="0">
    <w:nsid w:val="68C05A16"/>
    <w:multiLevelType w:val="hybridMultilevel"/>
    <w:tmpl w:val="737A6DF0"/>
    <w:lvl w:ilvl="0" w:tplc="159C41FA">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3" w15:restartNumberingAfterBreak="0">
    <w:nsid w:val="68C927F7"/>
    <w:multiLevelType w:val="hybridMultilevel"/>
    <w:tmpl w:val="E7A07378"/>
    <w:lvl w:ilvl="0" w:tplc="3BEC486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6B5D1FAB"/>
    <w:multiLevelType w:val="hybridMultilevel"/>
    <w:tmpl w:val="D3366BF6"/>
    <w:lvl w:ilvl="0" w:tplc="A88454B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5" w15:restartNumberingAfterBreak="0">
    <w:nsid w:val="6B7825E6"/>
    <w:multiLevelType w:val="hybridMultilevel"/>
    <w:tmpl w:val="3C666D68"/>
    <w:lvl w:ilvl="0" w:tplc="D34A585A">
      <w:start w:val="1"/>
      <w:numFmt w:val="bullet"/>
      <w:pStyle w:val="ListParagraph"/>
      <w:lvlText w:val=""/>
      <w:lvlJc w:val="left"/>
      <w:pPr>
        <w:ind w:left="2007" w:hanging="360"/>
      </w:pPr>
      <w:rPr>
        <w:rFonts w:ascii="Symbol" w:hAnsi="Symbol" w:hint="default"/>
      </w:rPr>
    </w:lvl>
    <w:lvl w:ilvl="1" w:tplc="04210003" w:tentative="1">
      <w:start w:val="1"/>
      <w:numFmt w:val="bullet"/>
      <w:lvlText w:val="o"/>
      <w:lvlJc w:val="left"/>
      <w:pPr>
        <w:ind w:left="2727" w:hanging="360"/>
      </w:pPr>
      <w:rPr>
        <w:rFonts w:ascii="Courier New" w:hAnsi="Courier New" w:cs="Courier New" w:hint="default"/>
      </w:rPr>
    </w:lvl>
    <w:lvl w:ilvl="2" w:tplc="04210005" w:tentative="1">
      <w:start w:val="1"/>
      <w:numFmt w:val="bullet"/>
      <w:lvlText w:val=""/>
      <w:lvlJc w:val="left"/>
      <w:pPr>
        <w:ind w:left="3447" w:hanging="360"/>
      </w:pPr>
      <w:rPr>
        <w:rFonts w:ascii="Wingdings" w:hAnsi="Wingdings" w:hint="default"/>
      </w:rPr>
    </w:lvl>
    <w:lvl w:ilvl="3" w:tplc="04210001" w:tentative="1">
      <w:start w:val="1"/>
      <w:numFmt w:val="bullet"/>
      <w:lvlText w:val=""/>
      <w:lvlJc w:val="left"/>
      <w:pPr>
        <w:ind w:left="4167" w:hanging="360"/>
      </w:pPr>
      <w:rPr>
        <w:rFonts w:ascii="Symbol" w:hAnsi="Symbol" w:hint="default"/>
      </w:rPr>
    </w:lvl>
    <w:lvl w:ilvl="4" w:tplc="04210003" w:tentative="1">
      <w:start w:val="1"/>
      <w:numFmt w:val="bullet"/>
      <w:lvlText w:val="o"/>
      <w:lvlJc w:val="left"/>
      <w:pPr>
        <w:ind w:left="4887" w:hanging="360"/>
      </w:pPr>
      <w:rPr>
        <w:rFonts w:ascii="Courier New" w:hAnsi="Courier New" w:cs="Courier New" w:hint="default"/>
      </w:rPr>
    </w:lvl>
    <w:lvl w:ilvl="5" w:tplc="04210005" w:tentative="1">
      <w:start w:val="1"/>
      <w:numFmt w:val="bullet"/>
      <w:lvlText w:val=""/>
      <w:lvlJc w:val="left"/>
      <w:pPr>
        <w:ind w:left="5607" w:hanging="360"/>
      </w:pPr>
      <w:rPr>
        <w:rFonts w:ascii="Wingdings" w:hAnsi="Wingdings" w:hint="default"/>
      </w:rPr>
    </w:lvl>
    <w:lvl w:ilvl="6" w:tplc="04210001" w:tentative="1">
      <w:start w:val="1"/>
      <w:numFmt w:val="bullet"/>
      <w:lvlText w:val=""/>
      <w:lvlJc w:val="left"/>
      <w:pPr>
        <w:ind w:left="6327" w:hanging="360"/>
      </w:pPr>
      <w:rPr>
        <w:rFonts w:ascii="Symbol" w:hAnsi="Symbol" w:hint="default"/>
      </w:rPr>
    </w:lvl>
    <w:lvl w:ilvl="7" w:tplc="04210003" w:tentative="1">
      <w:start w:val="1"/>
      <w:numFmt w:val="bullet"/>
      <w:lvlText w:val="o"/>
      <w:lvlJc w:val="left"/>
      <w:pPr>
        <w:ind w:left="7047" w:hanging="360"/>
      </w:pPr>
      <w:rPr>
        <w:rFonts w:ascii="Courier New" w:hAnsi="Courier New" w:cs="Courier New" w:hint="default"/>
      </w:rPr>
    </w:lvl>
    <w:lvl w:ilvl="8" w:tplc="04210005" w:tentative="1">
      <w:start w:val="1"/>
      <w:numFmt w:val="bullet"/>
      <w:lvlText w:val=""/>
      <w:lvlJc w:val="left"/>
      <w:pPr>
        <w:ind w:left="7767" w:hanging="360"/>
      </w:pPr>
      <w:rPr>
        <w:rFonts w:ascii="Wingdings" w:hAnsi="Wingdings" w:hint="default"/>
      </w:rPr>
    </w:lvl>
  </w:abstractNum>
  <w:abstractNum w:abstractNumId="26" w15:restartNumberingAfterBreak="0">
    <w:nsid w:val="6DDD7B23"/>
    <w:multiLevelType w:val="hybridMultilevel"/>
    <w:tmpl w:val="EA8E02A8"/>
    <w:lvl w:ilvl="0" w:tplc="3C88A282">
      <w:start w:val="1"/>
      <w:numFmt w:val="decimal"/>
      <w:lvlText w:val="%1."/>
      <w:lvlJc w:val="left"/>
      <w:pPr>
        <w:ind w:left="644" w:hanging="360"/>
      </w:pPr>
      <w:rPr>
        <w:rFonts w:hint="default"/>
        <w:b/>
        <w:bCs/>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7" w15:restartNumberingAfterBreak="0">
    <w:nsid w:val="6F5D210B"/>
    <w:multiLevelType w:val="hybridMultilevel"/>
    <w:tmpl w:val="B61CC44C"/>
    <w:lvl w:ilvl="0" w:tplc="5226CB5A">
      <w:start w:val="1"/>
      <w:numFmt w:val="decimal"/>
      <w:lvlText w:val="(%1)"/>
      <w:lvlJc w:val="left"/>
      <w:pPr>
        <w:ind w:left="890" w:hanging="161"/>
      </w:pPr>
      <w:rPr>
        <w:rFonts w:hint="default"/>
        <w:w w:val="106"/>
        <w:lang w:val="id" w:eastAsia="en-US" w:bidi="ar-SA"/>
      </w:rPr>
    </w:lvl>
    <w:lvl w:ilvl="1" w:tplc="E264CA1A">
      <w:numFmt w:val="bullet"/>
      <w:lvlText w:val="•"/>
      <w:lvlJc w:val="left"/>
      <w:pPr>
        <w:ind w:left="1664" w:hanging="161"/>
      </w:pPr>
      <w:rPr>
        <w:rFonts w:hint="default"/>
        <w:lang w:val="id" w:eastAsia="en-US" w:bidi="ar-SA"/>
      </w:rPr>
    </w:lvl>
    <w:lvl w:ilvl="2" w:tplc="C9962244">
      <w:numFmt w:val="bullet"/>
      <w:lvlText w:val="•"/>
      <w:lvlJc w:val="left"/>
      <w:pPr>
        <w:ind w:left="2428" w:hanging="161"/>
      </w:pPr>
      <w:rPr>
        <w:rFonts w:hint="default"/>
        <w:lang w:val="id" w:eastAsia="en-US" w:bidi="ar-SA"/>
      </w:rPr>
    </w:lvl>
    <w:lvl w:ilvl="3" w:tplc="11CC3432">
      <w:numFmt w:val="bullet"/>
      <w:lvlText w:val="•"/>
      <w:lvlJc w:val="left"/>
      <w:pPr>
        <w:ind w:left="3192" w:hanging="161"/>
      </w:pPr>
      <w:rPr>
        <w:rFonts w:hint="default"/>
        <w:lang w:val="id" w:eastAsia="en-US" w:bidi="ar-SA"/>
      </w:rPr>
    </w:lvl>
    <w:lvl w:ilvl="4" w:tplc="C2A6E1BA">
      <w:numFmt w:val="bullet"/>
      <w:lvlText w:val="•"/>
      <w:lvlJc w:val="left"/>
      <w:pPr>
        <w:ind w:left="3956" w:hanging="161"/>
      </w:pPr>
      <w:rPr>
        <w:rFonts w:hint="default"/>
        <w:lang w:val="id" w:eastAsia="en-US" w:bidi="ar-SA"/>
      </w:rPr>
    </w:lvl>
    <w:lvl w:ilvl="5" w:tplc="599ADDBC">
      <w:numFmt w:val="bullet"/>
      <w:lvlText w:val="•"/>
      <w:lvlJc w:val="left"/>
      <w:pPr>
        <w:ind w:left="4720" w:hanging="161"/>
      </w:pPr>
      <w:rPr>
        <w:rFonts w:hint="default"/>
        <w:lang w:val="id" w:eastAsia="en-US" w:bidi="ar-SA"/>
      </w:rPr>
    </w:lvl>
    <w:lvl w:ilvl="6" w:tplc="348C5954">
      <w:numFmt w:val="bullet"/>
      <w:lvlText w:val="•"/>
      <w:lvlJc w:val="left"/>
      <w:pPr>
        <w:ind w:left="5484" w:hanging="161"/>
      </w:pPr>
      <w:rPr>
        <w:rFonts w:hint="default"/>
        <w:lang w:val="id" w:eastAsia="en-US" w:bidi="ar-SA"/>
      </w:rPr>
    </w:lvl>
    <w:lvl w:ilvl="7" w:tplc="4FCE0C20">
      <w:numFmt w:val="bullet"/>
      <w:lvlText w:val="•"/>
      <w:lvlJc w:val="left"/>
      <w:pPr>
        <w:ind w:left="6248" w:hanging="161"/>
      </w:pPr>
      <w:rPr>
        <w:rFonts w:hint="default"/>
        <w:lang w:val="id" w:eastAsia="en-US" w:bidi="ar-SA"/>
      </w:rPr>
    </w:lvl>
    <w:lvl w:ilvl="8" w:tplc="66E6155E">
      <w:numFmt w:val="bullet"/>
      <w:lvlText w:val="•"/>
      <w:lvlJc w:val="left"/>
      <w:pPr>
        <w:ind w:left="7012" w:hanging="161"/>
      </w:pPr>
      <w:rPr>
        <w:rFonts w:hint="default"/>
        <w:lang w:val="id" w:eastAsia="en-US" w:bidi="ar-SA"/>
      </w:rPr>
    </w:lvl>
  </w:abstractNum>
  <w:abstractNum w:abstractNumId="28" w15:restartNumberingAfterBreak="0">
    <w:nsid w:val="719A7CFF"/>
    <w:multiLevelType w:val="hybridMultilevel"/>
    <w:tmpl w:val="1AA8EA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81B6F5A"/>
    <w:multiLevelType w:val="hybridMultilevel"/>
    <w:tmpl w:val="4A60A940"/>
    <w:lvl w:ilvl="0" w:tplc="4942BF4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15:restartNumberingAfterBreak="0">
    <w:nsid w:val="7CC7334D"/>
    <w:multiLevelType w:val="hybridMultilevel"/>
    <w:tmpl w:val="C20AA3A4"/>
    <w:lvl w:ilvl="0" w:tplc="6E2623A0">
      <w:start w:val="1"/>
      <w:numFmt w:val="decimal"/>
      <w:lvlText w:val="%1."/>
      <w:lvlJc w:val="left"/>
      <w:pPr>
        <w:ind w:left="548" w:hanging="284"/>
      </w:pPr>
      <w:rPr>
        <w:rFonts w:ascii="Times New Roman" w:eastAsia="Times New Roman" w:hAnsi="Times New Roman" w:cs="Times New Roman" w:hint="default"/>
        <w:spacing w:val="-17"/>
        <w:w w:val="99"/>
        <w:sz w:val="24"/>
        <w:szCs w:val="24"/>
        <w:lang w:val="id" w:eastAsia="en-US" w:bidi="ar-SA"/>
      </w:rPr>
    </w:lvl>
    <w:lvl w:ilvl="1" w:tplc="F296E378">
      <w:start w:val="1"/>
      <w:numFmt w:val="lowerLetter"/>
      <w:lvlText w:val="%2."/>
      <w:lvlJc w:val="left"/>
      <w:pPr>
        <w:ind w:left="831" w:hanging="284"/>
      </w:pPr>
      <w:rPr>
        <w:rFonts w:ascii="Times New Roman" w:eastAsia="Times New Roman" w:hAnsi="Times New Roman" w:cs="Times New Roman" w:hint="default"/>
        <w:spacing w:val="-3"/>
        <w:w w:val="100"/>
        <w:sz w:val="24"/>
        <w:szCs w:val="24"/>
        <w:lang w:val="id" w:eastAsia="en-US" w:bidi="ar-SA"/>
      </w:rPr>
    </w:lvl>
    <w:lvl w:ilvl="2" w:tplc="38A2F4E0">
      <w:numFmt w:val="bullet"/>
      <w:lvlText w:val="•"/>
      <w:lvlJc w:val="left"/>
      <w:pPr>
        <w:ind w:left="1740" w:hanging="284"/>
      </w:pPr>
      <w:rPr>
        <w:rFonts w:hint="default"/>
        <w:lang w:val="id" w:eastAsia="en-US" w:bidi="ar-SA"/>
      </w:rPr>
    </w:lvl>
    <w:lvl w:ilvl="3" w:tplc="C44083AE">
      <w:numFmt w:val="bullet"/>
      <w:lvlText w:val="•"/>
      <w:lvlJc w:val="left"/>
      <w:pPr>
        <w:ind w:left="2640" w:hanging="284"/>
      </w:pPr>
      <w:rPr>
        <w:rFonts w:hint="default"/>
        <w:lang w:val="id" w:eastAsia="en-US" w:bidi="ar-SA"/>
      </w:rPr>
    </w:lvl>
    <w:lvl w:ilvl="4" w:tplc="45B8EF40">
      <w:numFmt w:val="bullet"/>
      <w:lvlText w:val="•"/>
      <w:lvlJc w:val="left"/>
      <w:pPr>
        <w:ind w:left="3540" w:hanging="284"/>
      </w:pPr>
      <w:rPr>
        <w:rFonts w:hint="default"/>
        <w:lang w:val="id" w:eastAsia="en-US" w:bidi="ar-SA"/>
      </w:rPr>
    </w:lvl>
    <w:lvl w:ilvl="5" w:tplc="071ABAA8">
      <w:numFmt w:val="bullet"/>
      <w:lvlText w:val="•"/>
      <w:lvlJc w:val="left"/>
      <w:pPr>
        <w:ind w:left="4440" w:hanging="284"/>
      </w:pPr>
      <w:rPr>
        <w:rFonts w:hint="default"/>
        <w:lang w:val="id" w:eastAsia="en-US" w:bidi="ar-SA"/>
      </w:rPr>
    </w:lvl>
    <w:lvl w:ilvl="6" w:tplc="54A4ADC0">
      <w:numFmt w:val="bullet"/>
      <w:lvlText w:val="•"/>
      <w:lvlJc w:val="left"/>
      <w:pPr>
        <w:ind w:left="5340" w:hanging="284"/>
      </w:pPr>
      <w:rPr>
        <w:rFonts w:hint="default"/>
        <w:lang w:val="id" w:eastAsia="en-US" w:bidi="ar-SA"/>
      </w:rPr>
    </w:lvl>
    <w:lvl w:ilvl="7" w:tplc="3758B422">
      <w:numFmt w:val="bullet"/>
      <w:lvlText w:val="•"/>
      <w:lvlJc w:val="left"/>
      <w:pPr>
        <w:ind w:left="6240" w:hanging="284"/>
      </w:pPr>
      <w:rPr>
        <w:rFonts w:hint="default"/>
        <w:lang w:val="id" w:eastAsia="en-US" w:bidi="ar-SA"/>
      </w:rPr>
    </w:lvl>
    <w:lvl w:ilvl="8" w:tplc="FEE2AF74">
      <w:numFmt w:val="bullet"/>
      <w:lvlText w:val="•"/>
      <w:lvlJc w:val="left"/>
      <w:pPr>
        <w:ind w:left="7140" w:hanging="284"/>
      </w:pPr>
      <w:rPr>
        <w:rFonts w:hint="default"/>
        <w:lang w:val="id" w:eastAsia="en-US" w:bidi="ar-SA"/>
      </w:rPr>
    </w:lvl>
  </w:abstractNum>
  <w:abstractNum w:abstractNumId="31" w15:restartNumberingAfterBreak="0">
    <w:nsid w:val="7E596B8B"/>
    <w:multiLevelType w:val="hybridMultilevel"/>
    <w:tmpl w:val="7008828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3"/>
  </w:num>
  <w:num w:numId="2">
    <w:abstractNumId w:val="7"/>
  </w:num>
  <w:num w:numId="3">
    <w:abstractNumId w:val="25"/>
  </w:num>
  <w:num w:numId="4">
    <w:abstractNumId w:val="21"/>
  </w:num>
  <w:num w:numId="5">
    <w:abstractNumId w:val="4"/>
  </w:num>
  <w:num w:numId="6">
    <w:abstractNumId w:val="16"/>
  </w:num>
  <w:num w:numId="7">
    <w:abstractNumId w:val="31"/>
  </w:num>
  <w:num w:numId="8">
    <w:abstractNumId w:val="19"/>
  </w:num>
  <w:num w:numId="9">
    <w:abstractNumId w:val="24"/>
  </w:num>
  <w:num w:numId="10">
    <w:abstractNumId w:val="26"/>
  </w:num>
  <w:num w:numId="11">
    <w:abstractNumId w:val="20"/>
  </w:num>
  <w:num w:numId="12">
    <w:abstractNumId w:val="1"/>
  </w:num>
  <w:num w:numId="13">
    <w:abstractNumId w:val="11"/>
  </w:num>
  <w:num w:numId="14">
    <w:abstractNumId w:val="22"/>
  </w:num>
  <w:num w:numId="15">
    <w:abstractNumId w:val="5"/>
  </w:num>
  <w:num w:numId="16">
    <w:abstractNumId w:val="9"/>
  </w:num>
  <w:num w:numId="17">
    <w:abstractNumId w:val="10"/>
  </w:num>
  <w:num w:numId="18">
    <w:abstractNumId w:val="29"/>
  </w:num>
  <w:num w:numId="19">
    <w:abstractNumId w:val="6"/>
  </w:num>
  <w:num w:numId="20">
    <w:abstractNumId w:val="12"/>
  </w:num>
  <w:num w:numId="21">
    <w:abstractNumId w:val="2"/>
  </w:num>
  <w:num w:numId="22">
    <w:abstractNumId w:val="27"/>
  </w:num>
  <w:num w:numId="23">
    <w:abstractNumId w:val="15"/>
  </w:num>
  <w:num w:numId="24">
    <w:abstractNumId w:val="30"/>
  </w:num>
  <w:num w:numId="25">
    <w:abstractNumId w:val="28"/>
  </w:num>
  <w:num w:numId="26">
    <w:abstractNumId w:val="14"/>
  </w:num>
  <w:num w:numId="27">
    <w:abstractNumId w:val="3"/>
  </w:num>
  <w:num w:numId="28">
    <w:abstractNumId w:val="18"/>
  </w:num>
  <w:num w:numId="29">
    <w:abstractNumId w:val="17"/>
  </w:num>
  <w:num w:numId="30">
    <w:abstractNumId w:val="0"/>
  </w:num>
  <w:num w:numId="31">
    <w:abstractNumId w:val="23"/>
  </w:num>
  <w:num w:numId="32">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hideSpellingErrors/>
  <w:proofState w:spelling="clean" w:grammar="clean"/>
  <w:defaultTabStop w:val="720"/>
  <w:evenAndOddHeader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A34"/>
    <w:rsid w:val="00000EBE"/>
    <w:rsid w:val="0000532F"/>
    <w:rsid w:val="00006AFE"/>
    <w:rsid w:val="00023E91"/>
    <w:rsid w:val="0003059C"/>
    <w:rsid w:val="0003186E"/>
    <w:rsid w:val="000320C2"/>
    <w:rsid w:val="000323C9"/>
    <w:rsid w:val="00032A0D"/>
    <w:rsid w:val="000343E5"/>
    <w:rsid w:val="0003599A"/>
    <w:rsid w:val="00035CB2"/>
    <w:rsid w:val="00037408"/>
    <w:rsid w:val="00037FA6"/>
    <w:rsid w:val="000411EE"/>
    <w:rsid w:val="00042281"/>
    <w:rsid w:val="00042E0E"/>
    <w:rsid w:val="00047629"/>
    <w:rsid w:val="00047730"/>
    <w:rsid w:val="0005493C"/>
    <w:rsid w:val="0005676F"/>
    <w:rsid w:val="00057647"/>
    <w:rsid w:val="000608D3"/>
    <w:rsid w:val="000615E6"/>
    <w:rsid w:val="000635F2"/>
    <w:rsid w:val="0006466C"/>
    <w:rsid w:val="00064A1D"/>
    <w:rsid w:val="00070D21"/>
    <w:rsid w:val="00075715"/>
    <w:rsid w:val="0007716B"/>
    <w:rsid w:val="00081BFC"/>
    <w:rsid w:val="0008385B"/>
    <w:rsid w:val="00090303"/>
    <w:rsid w:val="000A19C8"/>
    <w:rsid w:val="000A3C6A"/>
    <w:rsid w:val="000B06FE"/>
    <w:rsid w:val="000B0E23"/>
    <w:rsid w:val="000B1B45"/>
    <w:rsid w:val="000B31C7"/>
    <w:rsid w:val="000B45DB"/>
    <w:rsid w:val="000C180E"/>
    <w:rsid w:val="000C395F"/>
    <w:rsid w:val="000C7965"/>
    <w:rsid w:val="000D00AA"/>
    <w:rsid w:val="000D53B7"/>
    <w:rsid w:val="000E0739"/>
    <w:rsid w:val="000E5A94"/>
    <w:rsid w:val="000F5271"/>
    <w:rsid w:val="000F7BB4"/>
    <w:rsid w:val="001011B7"/>
    <w:rsid w:val="00106AC0"/>
    <w:rsid w:val="00113B14"/>
    <w:rsid w:val="00114ED9"/>
    <w:rsid w:val="001154C7"/>
    <w:rsid w:val="00121DC6"/>
    <w:rsid w:val="00122BB0"/>
    <w:rsid w:val="001238FB"/>
    <w:rsid w:val="00123F3A"/>
    <w:rsid w:val="001245A4"/>
    <w:rsid w:val="001333B0"/>
    <w:rsid w:val="00136F57"/>
    <w:rsid w:val="00137086"/>
    <w:rsid w:val="00137746"/>
    <w:rsid w:val="0014024C"/>
    <w:rsid w:val="0014182A"/>
    <w:rsid w:val="00146FBE"/>
    <w:rsid w:val="00147592"/>
    <w:rsid w:val="00151317"/>
    <w:rsid w:val="00152E0D"/>
    <w:rsid w:val="001545A0"/>
    <w:rsid w:val="0015606C"/>
    <w:rsid w:val="001578BA"/>
    <w:rsid w:val="00161011"/>
    <w:rsid w:val="0017087F"/>
    <w:rsid w:val="00172E34"/>
    <w:rsid w:val="0017599F"/>
    <w:rsid w:val="00181F11"/>
    <w:rsid w:val="001834F5"/>
    <w:rsid w:val="0018542D"/>
    <w:rsid w:val="00193BF1"/>
    <w:rsid w:val="001940C7"/>
    <w:rsid w:val="001955BE"/>
    <w:rsid w:val="001A36AF"/>
    <w:rsid w:val="001A3B3F"/>
    <w:rsid w:val="001A443E"/>
    <w:rsid w:val="001B3ED2"/>
    <w:rsid w:val="001B4C3A"/>
    <w:rsid w:val="001B5114"/>
    <w:rsid w:val="001B52AB"/>
    <w:rsid w:val="001C167B"/>
    <w:rsid w:val="001C2016"/>
    <w:rsid w:val="001D379A"/>
    <w:rsid w:val="001D3C2D"/>
    <w:rsid w:val="001D6112"/>
    <w:rsid w:val="001E0A24"/>
    <w:rsid w:val="001E1058"/>
    <w:rsid w:val="001E59FA"/>
    <w:rsid w:val="001E5BB6"/>
    <w:rsid w:val="001E77CE"/>
    <w:rsid w:val="001F1008"/>
    <w:rsid w:val="001F3481"/>
    <w:rsid w:val="001F4083"/>
    <w:rsid w:val="001F6EDE"/>
    <w:rsid w:val="001F77F0"/>
    <w:rsid w:val="001F7EAD"/>
    <w:rsid w:val="0020224C"/>
    <w:rsid w:val="002061E2"/>
    <w:rsid w:val="00210A30"/>
    <w:rsid w:val="00211822"/>
    <w:rsid w:val="00216A35"/>
    <w:rsid w:val="00220998"/>
    <w:rsid w:val="002214C1"/>
    <w:rsid w:val="0022290E"/>
    <w:rsid w:val="00225FA1"/>
    <w:rsid w:val="0022731B"/>
    <w:rsid w:val="00227482"/>
    <w:rsid w:val="00236408"/>
    <w:rsid w:val="00242C69"/>
    <w:rsid w:val="002507D5"/>
    <w:rsid w:val="00252391"/>
    <w:rsid w:val="0025654D"/>
    <w:rsid w:val="0025659D"/>
    <w:rsid w:val="00257BA8"/>
    <w:rsid w:val="00257D13"/>
    <w:rsid w:val="002658B7"/>
    <w:rsid w:val="00267AED"/>
    <w:rsid w:val="0027089B"/>
    <w:rsid w:val="00271562"/>
    <w:rsid w:val="00272B95"/>
    <w:rsid w:val="002863BA"/>
    <w:rsid w:val="00287643"/>
    <w:rsid w:val="002914B5"/>
    <w:rsid w:val="00292AA7"/>
    <w:rsid w:val="00294A62"/>
    <w:rsid w:val="00294B69"/>
    <w:rsid w:val="002957A4"/>
    <w:rsid w:val="00297064"/>
    <w:rsid w:val="00297565"/>
    <w:rsid w:val="002A0774"/>
    <w:rsid w:val="002A75EE"/>
    <w:rsid w:val="002B1366"/>
    <w:rsid w:val="002B174A"/>
    <w:rsid w:val="002B28E9"/>
    <w:rsid w:val="002B73CA"/>
    <w:rsid w:val="002B7B6A"/>
    <w:rsid w:val="002C03B6"/>
    <w:rsid w:val="002D0F8E"/>
    <w:rsid w:val="002D1910"/>
    <w:rsid w:val="002D231B"/>
    <w:rsid w:val="002D403B"/>
    <w:rsid w:val="002D45CE"/>
    <w:rsid w:val="002D5001"/>
    <w:rsid w:val="002E24A6"/>
    <w:rsid w:val="002E2F2C"/>
    <w:rsid w:val="002E2F7D"/>
    <w:rsid w:val="002F3C3B"/>
    <w:rsid w:val="002F4E45"/>
    <w:rsid w:val="0030200F"/>
    <w:rsid w:val="00304B75"/>
    <w:rsid w:val="00306FD5"/>
    <w:rsid w:val="00307285"/>
    <w:rsid w:val="00311098"/>
    <w:rsid w:val="00312B7D"/>
    <w:rsid w:val="00314506"/>
    <w:rsid w:val="003204DA"/>
    <w:rsid w:val="0032259C"/>
    <w:rsid w:val="00322F11"/>
    <w:rsid w:val="003242BF"/>
    <w:rsid w:val="003246A0"/>
    <w:rsid w:val="00324CF5"/>
    <w:rsid w:val="0032519F"/>
    <w:rsid w:val="003272C8"/>
    <w:rsid w:val="00340BB7"/>
    <w:rsid w:val="00340E6A"/>
    <w:rsid w:val="00340EE2"/>
    <w:rsid w:val="00341830"/>
    <w:rsid w:val="0034411C"/>
    <w:rsid w:val="003455B3"/>
    <w:rsid w:val="00345B8F"/>
    <w:rsid w:val="003470FF"/>
    <w:rsid w:val="00347332"/>
    <w:rsid w:val="0035032A"/>
    <w:rsid w:val="003522EF"/>
    <w:rsid w:val="0035730F"/>
    <w:rsid w:val="003603BF"/>
    <w:rsid w:val="00365753"/>
    <w:rsid w:val="003668A2"/>
    <w:rsid w:val="003717C9"/>
    <w:rsid w:val="00372EB8"/>
    <w:rsid w:val="00373C54"/>
    <w:rsid w:val="00380956"/>
    <w:rsid w:val="00381325"/>
    <w:rsid w:val="003832F9"/>
    <w:rsid w:val="00383A23"/>
    <w:rsid w:val="00384BBC"/>
    <w:rsid w:val="00386B54"/>
    <w:rsid w:val="00387AFB"/>
    <w:rsid w:val="00391967"/>
    <w:rsid w:val="0039209F"/>
    <w:rsid w:val="003950A9"/>
    <w:rsid w:val="003960F2"/>
    <w:rsid w:val="003970A3"/>
    <w:rsid w:val="003972FC"/>
    <w:rsid w:val="00397EAE"/>
    <w:rsid w:val="003A37A9"/>
    <w:rsid w:val="003A463D"/>
    <w:rsid w:val="003A59B8"/>
    <w:rsid w:val="003A69DD"/>
    <w:rsid w:val="003B1B40"/>
    <w:rsid w:val="003B3223"/>
    <w:rsid w:val="003B3F03"/>
    <w:rsid w:val="003B5E8B"/>
    <w:rsid w:val="003C16A5"/>
    <w:rsid w:val="003C182F"/>
    <w:rsid w:val="003C50E4"/>
    <w:rsid w:val="003C60BC"/>
    <w:rsid w:val="003D109B"/>
    <w:rsid w:val="003D6C2B"/>
    <w:rsid w:val="003E128C"/>
    <w:rsid w:val="003E350B"/>
    <w:rsid w:val="003E677C"/>
    <w:rsid w:val="003F3DAB"/>
    <w:rsid w:val="003F6577"/>
    <w:rsid w:val="0040093D"/>
    <w:rsid w:val="00402F21"/>
    <w:rsid w:val="004045BF"/>
    <w:rsid w:val="0040566A"/>
    <w:rsid w:val="00406D43"/>
    <w:rsid w:val="00410A56"/>
    <w:rsid w:val="00411481"/>
    <w:rsid w:val="00420100"/>
    <w:rsid w:val="00420180"/>
    <w:rsid w:val="00421495"/>
    <w:rsid w:val="004222A4"/>
    <w:rsid w:val="00422B8B"/>
    <w:rsid w:val="00424064"/>
    <w:rsid w:val="004241EF"/>
    <w:rsid w:val="0042436D"/>
    <w:rsid w:val="004251C1"/>
    <w:rsid w:val="004304FD"/>
    <w:rsid w:val="00430904"/>
    <w:rsid w:val="00435E3E"/>
    <w:rsid w:val="00437BAD"/>
    <w:rsid w:val="00441958"/>
    <w:rsid w:val="00443950"/>
    <w:rsid w:val="00445536"/>
    <w:rsid w:val="00450CF3"/>
    <w:rsid w:val="00451AF7"/>
    <w:rsid w:val="0045282C"/>
    <w:rsid w:val="00452983"/>
    <w:rsid w:val="00453A25"/>
    <w:rsid w:val="00454353"/>
    <w:rsid w:val="00455B99"/>
    <w:rsid w:val="00457A98"/>
    <w:rsid w:val="004606AA"/>
    <w:rsid w:val="00460A83"/>
    <w:rsid w:val="00462268"/>
    <w:rsid w:val="0046253A"/>
    <w:rsid w:val="00462655"/>
    <w:rsid w:val="004652B1"/>
    <w:rsid w:val="00466590"/>
    <w:rsid w:val="00475351"/>
    <w:rsid w:val="004776D7"/>
    <w:rsid w:val="00481E87"/>
    <w:rsid w:val="004844D5"/>
    <w:rsid w:val="00493EF9"/>
    <w:rsid w:val="004973E0"/>
    <w:rsid w:val="004A0E13"/>
    <w:rsid w:val="004A104D"/>
    <w:rsid w:val="004A4680"/>
    <w:rsid w:val="004A4EA3"/>
    <w:rsid w:val="004A704B"/>
    <w:rsid w:val="004B01D7"/>
    <w:rsid w:val="004B693E"/>
    <w:rsid w:val="004C1CE7"/>
    <w:rsid w:val="004C47A8"/>
    <w:rsid w:val="004C4B57"/>
    <w:rsid w:val="004C52AE"/>
    <w:rsid w:val="004C5BED"/>
    <w:rsid w:val="004C60BF"/>
    <w:rsid w:val="004C6159"/>
    <w:rsid w:val="004D0A2D"/>
    <w:rsid w:val="004D1503"/>
    <w:rsid w:val="004D312C"/>
    <w:rsid w:val="004D5C38"/>
    <w:rsid w:val="004D675D"/>
    <w:rsid w:val="004E0DDA"/>
    <w:rsid w:val="004E1A9B"/>
    <w:rsid w:val="004E1F64"/>
    <w:rsid w:val="004E3330"/>
    <w:rsid w:val="004E5326"/>
    <w:rsid w:val="004E7877"/>
    <w:rsid w:val="004F1789"/>
    <w:rsid w:val="004F1D7D"/>
    <w:rsid w:val="004F2B98"/>
    <w:rsid w:val="0050251A"/>
    <w:rsid w:val="00503945"/>
    <w:rsid w:val="00507B21"/>
    <w:rsid w:val="005119A3"/>
    <w:rsid w:val="00514E42"/>
    <w:rsid w:val="005166BA"/>
    <w:rsid w:val="00516E8E"/>
    <w:rsid w:val="00517271"/>
    <w:rsid w:val="00517E82"/>
    <w:rsid w:val="00521A95"/>
    <w:rsid w:val="0052397D"/>
    <w:rsid w:val="005259F7"/>
    <w:rsid w:val="00530FEA"/>
    <w:rsid w:val="00531083"/>
    <w:rsid w:val="0053294B"/>
    <w:rsid w:val="0053470B"/>
    <w:rsid w:val="00534CC7"/>
    <w:rsid w:val="00534D2D"/>
    <w:rsid w:val="00535C86"/>
    <w:rsid w:val="00537284"/>
    <w:rsid w:val="005375D1"/>
    <w:rsid w:val="0054547B"/>
    <w:rsid w:val="005460EE"/>
    <w:rsid w:val="00550079"/>
    <w:rsid w:val="00550644"/>
    <w:rsid w:val="00554262"/>
    <w:rsid w:val="00560DC7"/>
    <w:rsid w:val="00564545"/>
    <w:rsid w:val="00571E33"/>
    <w:rsid w:val="0057361D"/>
    <w:rsid w:val="00576D1F"/>
    <w:rsid w:val="00580685"/>
    <w:rsid w:val="0058618E"/>
    <w:rsid w:val="005863F8"/>
    <w:rsid w:val="00590597"/>
    <w:rsid w:val="00592065"/>
    <w:rsid w:val="0059491E"/>
    <w:rsid w:val="005A09A5"/>
    <w:rsid w:val="005A0DC8"/>
    <w:rsid w:val="005A2FF5"/>
    <w:rsid w:val="005A3BE4"/>
    <w:rsid w:val="005A7CAA"/>
    <w:rsid w:val="005A7EED"/>
    <w:rsid w:val="005B099F"/>
    <w:rsid w:val="005B2A24"/>
    <w:rsid w:val="005B3688"/>
    <w:rsid w:val="005B44AA"/>
    <w:rsid w:val="005B7C01"/>
    <w:rsid w:val="005C0FCC"/>
    <w:rsid w:val="005C4BBC"/>
    <w:rsid w:val="005C5BCB"/>
    <w:rsid w:val="005C6C73"/>
    <w:rsid w:val="005D0641"/>
    <w:rsid w:val="005D2CFA"/>
    <w:rsid w:val="005D3F36"/>
    <w:rsid w:val="005E112A"/>
    <w:rsid w:val="005E2640"/>
    <w:rsid w:val="005E337A"/>
    <w:rsid w:val="005E740B"/>
    <w:rsid w:val="005F1FD8"/>
    <w:rsid w:val="005F5060"/>
    <w:rsid w:val="005F58DB"/>
    <w:rsid w:val="005F5C3C"/>
    <w:rsid w:val="005F7C4B"/>
    <w:rsid w:val="006063AA"/>
    <w:rsid w:val="006100CB"/>
    <w:rsid w:val="006105AF"/>
    <w:rsid w:val="0061155E"/>
    <w:rsid w:val="00612E5E"/>
    <w:rsid w:val="006140A3"/>
    <w:rsid w:val="006143FA"/>
    <w:rsid w:val="00615FB4"/>
    <w:rsid w:val="00616B06"/>
    <w:rsid w:val="006173D2"/>
    <w:rsid w:val="006208AA"/>
    <w:rsid w:val="00620EF7"/>
    <w:rsid w:val="00627207"/>
    <w:rsid w:val="00630B81"/>
    <w:rsid w:val="006358CB"/>
    <w:rsid w:val="006367C0"/>
    <w:rsid w:val="006417AB"/>
    <w:rsid w:val="006435A6"/>
    <w:rsid w:val="006448C4"/>
    <w:rsid w:val="006509A2"/>
    <w:rsid w:val="00650C60"/>
    <w:rsid w:val="00650FD9"/>
    <w:rsid w:val="006516F4"/>
    <w:rsid w:val="00656D77"/>
    <w:rsid w:val="00657711"/>
    <w:rsid w:val="00660B91"/>
    <w:rsid w:val="006627D7"/>
    <w:rsid w:val="00662CD4"/>
    <w:rsid w:val="00664F7E"/>
    <w:rsid w:val="00665507"/>
    <w:rsid w:val="0066766A"/>
    <w:rsid w:val="00667841"/>
    <w:rsid w:val="00670673"/>
    <w:rsid w:val="00670AB3"/>
    <w:rsid w:val="00681C9B"/>
    <w:rsid w:val="00682F95"/>
    <w:rsid w:val="006834DE"/>
    <w:rsid w:val="006852E9"/>
    <w:rsid w:val="006877BC"/>
    <w:rsid w:val="00690742"/>
    <w:rsid w:val="00692EDE"/>
    <w:rsid w:val="0069718E"/>
    <w:rsid w:val="006A09E9"/>
    <w:rsid w:val="006A4C0C"/>
    <w:rsid w:val="006A660F"/>
    <w:rsid w:val="006B1072"/>
    <w:rsid w:val="006C60AD"/>
    <w:rsid w:val="006D340F"/>
    <w:rsid w:val="006D6E28"/>
    <w:rsid w:val="006E0846"/>
    <w:rsid w:val="006E1635"/>
    <w:rsid w:val="006E3266"/>
    <w:rsid w:val="006E3C30"/>
    <w:rsid w:val="006E3F37"/>
    <w:rsid w:val="006E4F6A"/>
    <w:rsid w:val="006F0A9F"/>
    <w:rsid w:val="006F1C2E"/>
    <w:rsid w:val="006F4CC6"/>
    <w:rsid w:val="006F507D"/>
    <w:rsid w:val="006F6C3C"/>
    <w:rsid w:val="00700A34"/>
    <w:rsid w:val="007024BA"/>
    <w:rsid w:val="00704ABF"/>
    <w:rsid w:val="00704C8D"/>
    <w:rsid w:val="007050EF"/>
    <w:rsid w:val="0070567C"/>
    <w:rsid w:val="0070591C"/>
    <w:rsid w:val="007118D0"/>
    <w:rsid w:val="00712B7E"/>
    <w:rsid w:val="0071409C"/>
    <w:rsid w:val="00714DD0"/>
    <w:rsid w:val="00715935"/>
    <w:rsid w:val="00724F26"/>
    <w:rsid w:val="007305D6"/>
    <w:rsid w:val="007333F6"/>
    <w:rsid w:val="00733430"/>
    <w:rsid w:val="007407D1"/>
    <w:rsid w:val="007408DA"/>
    <w:rsid w:val="00744BD5"/>
    <w:rsid w:val="00752375"/>
    <w:rsid w:val="00754978"/>
    <w:rsid w:val="00754CA2"/>
    <w:rsid w:val="00755D19"/>
    <w:rsid w:val="007571D4"/>
    <w:rsid w:val="007575CA"/>
    <w:rsid w:val="007607A3"/>
    <w:rsid w:val="00760BF6"/>
    <w:rsid w:val="0076526B"/>
    <w:rsid w:val="00765F0B"/>
    <w:rsid w:val="007676AA"/>
    <w:rsid w:val="007716C5"/>
    <w:rsid w:val="007746DC"/>
    <w:rsid w:val="00774AA5"/>
    <w:rsid w:val="007820F7"/>
    <w:rsid w:val="00784C03"/>
    <w:rsid w:val="00785316"/>
    <w:rsid w:val="00787758"/>
    <w:rsid w:val="00790B4E"/>
    <w:rsid w:val="00792B70"/>
    <w:rsid w:val="007A00A7"/>
    <w:rsid w:val="007A23E8"/>
    <w:rsid w:val="007A50C9"/>
    <w:rsid w:val="007A5730"/>
    <w:rsid w:val="007A6C00"/>
    <w:rsid w:val="007A7395"/>
    <w:rsid w:val="007B2D61"/>
    <w:rsid w:val="007B47CC"/>
    <w:rsid w:val="007B5DDC"/>
    <w:rsid w:val="007B616B"/>
    <w:rsid w:val="007B6F54"/>
    <w:rsid w:val="007B7E97"/>
    <w:rsid w:val="007C3C4B"/>
    <w:rsid w:val="007D1863"/>
    <w:rsid w:val="007D69E4"/>
    <w:rsid w:val="007E0850"/>
    <w:rsid w:val="007E0878"/>
    <w:rsid w:val="007E0CBC"/>
    <w:rsid w:val="007E11D7"/>
    <w:rsid w:val="007E1BBE"/>
    <w:rsid w:val="007E1F09"/>
    <w:rsid w:val="007E5DE9"/>
    <w:rsid w:val="007E5EF8"/>
    <w:rsid w:val="007E7146"/>
    <w:rsid w:val="007F4B72"/>
    <w:rsid w:val="007F4D0D"/>
    <w:rsid w:val="007F7560"/>
    <w:rsid w:val="008026DF"/>
    <w:rsid w:val="0081003F"/>
    <w:rsid w:val="00810E41"/>
    <w:rsid w:val="0081162D"/>
    <w:rsid w:val="00813B63"/>
    <w:rsid w:val="00816659"/>
    <w:rsid w:val="008175AB"/>
    <w:rsid w:val="00820B75"/>
    <w:rsid w:val="00821D11"/>
    <w:rsid w:val="00822909"/>
    <w:rsid w:val="00823F9B"/>
    <w:rsid w:val="00824ACC"/>
    <w:rsid w:val="00826F48"/>
    <w:rsid w:val="00827180"/>
    <w:rsid w:val="008329CC"/>
    <w:rsid w:val="0083451F"/>
    <w:rsid w:val="00834D12"/>
    <w:rsid w:val="008353D4"/>
    <w:rsid w:val="00835D8F"/>
    <w:rsid w:val="00843BF0"/>
    <w:rsid w:val="00845EB5"/>
    <w:rsid w:val="00850BC1"/>
    <w:rsid w:val="00851B51"/>
    <w:rsid w:val="008536A6"/>
    <w:rsid w:val="00854EBF"/>
    <w:rsid w:val="0085725C"/>
    <w:rsid w:val="008576B2"/>
    <w:rsid w:val="008615B9"/>
    <w:rsid w:val="00862A84"/>
    <w:rsid w:val="008638B4"/>
    <w:rsid w:val="00864E93"/>
    <w:rsid w:val="008657BA"/>
    <w:rsid w:val="0086743D"/>
    <w:rsid w:val="00870DE4"/>
    <w:rsid w:val="0087102A"/>
    <w:rsid w:val="008749E8"/>
    <w:rsid w:val="00874F4E"/>
    <w:rsid w:val="00876D2C"/>
    <w:rsid w:val="008778A5"/>
    <w:rsid w:val="00882511"/>
    <w:rsid w:val="008866B3"/>
    <w:rsid w:val="00887760"/>
    <w:rsid w:val="00891788"/>
    <w:rsid w:val="00891F6A"/>
    <w:rsid w:val="00892346"/>
    <w:rsid w:val="00893928"/>
    <w:rsid w:val="008961DD"/>
    <w:rsid w:val="00896D1A"/>
    <w:rsid w:val="00896EC2"/>
    <w:rsid w:val="008A0B0E"/>
    <w:rsid w:val="008A0EBE"/>
    <w:rsid w:val="008A22E1"/>
    <w:rsid w:val="008A3AF8"/>
    <w:rsid w:val="008B1459"/>
    <w:rsid w:val="008B1485"/>
    <w:rsid w:val="008B1957"/>
    <w:rsid w:val="008B3DF1"/>
    <w:rsid w:val="008B6DB4"/>
    <w:rsid w:val="008C0AA8"/>
    <w:rsid w:val="008D3967"/>
    <w:rsid w:val="008D4808"/>
    <w:rsid w:val="008D4FA3"/>
    <w:rsid w:val="008D68D8"/>
    <w:rsid w:val="008D7EBC"/>
    <w:rsid w:val="008E1209"/>
    <w:rsid w:val="008E1541"/>
    <w:rsid w:val="008E3BB4"/>
    <w:rsid w:val="008E4CAA"/>
    <w:rsid w:val="008E57B6"/>
    <w:rsid w:val="008E7F7F"/>
    <w:rsid w:val="008F363A"/>
    <w:rsid w:val="008F7922"/>
    <w:rsid w:val="009004B8"/>
    <w:rsid w:val="0090438D"/>
    <w:rsid w:val="00905C6B"/>
    <w:rsid w:val="00906DF7"/>
    <w:rsid w:val="00906EA8"/>
    <w:rsid w:val="009105C4"/>
    <w:rsid w:val="00910ADA"/>
    <w:rsid w:val="00924326"/>
    <w:rsid w:val="0092558E"/>
    <w:rsid w:val="00925CE8"/>
    <w:rsid w:val="00926349"/>
    <w:rsid w:val="0094096C"/>
    <w:rsid w:val="0094527A"/>
    <w:rsid w:val="00947BCB"/>
    <w:rsid w:val="0095149D"/>
    <w:rsid w:val="0095196A"/>
    <w:rsid w:val="0095196F"/>
    <w:rsid w:val="00952541"/>
    <w:rsid w:val="00953855"/>
    <w:rsid w:val="009602D6"/>
    <w:rsid w:val="009611EE"/>
    <w:rsid w:val="00961770"/>
    <w:rsid w:val="00964090"/>
    <w:rsid w:val="0096554C"/>
    <w:rsid w:val="009662B2"/>
    <w:rsid w:val="00971EA0"/>
    <w:rsid w:val="009740C0"/>
    <w:rsid w:val="009745CF"/>
    <w:rsid w:val="00974C95"/>
    <w:rsid w:val="009752B7"/>
    <w:rsid w:val="00977397"/>
    <w:rsid w:val="009855B7"/>
    <w:rsid w:val="00986E9E"/>
    <w:rsid w:val="009917BC"/>
    <w:rsid w:val="0099634E"/>
    <w:rsid w:val="009964D6"/>
    <w:rsid w:val="00997E14"/>
    <w:rsid w:val="009A23F7"/>
    <w:rsid w:val="009A38B4"/>
    <w:rsid w:val="009A5593"/>
    <w:rsid w:val="009B0B65"/>
    <w:rsid w:val="009B0C90"/>
    <w:rsid w:val="009B4E37"/>
    <w:rsid w:val="009B7B3D"/>
    <w:rsid w:val="009C0A8C"/>
    <w:rsid w:val="009C119F"/>
    <w:rsid w:val="009C2623"/>
    <w:rsid w:val="009C558F"/>
    <w:rsid w:val="009D1361"/>
    <w:rsid w:val="009D2883"/>
    <w:rsid w:val="009E143A"/>
    <w:rsid w:val="009E4E65"/>
    <w:rsid w:val="009E51BB"/>
    <w:rsid w:val="009E6187"/>
    <w:rsid w:val="009E71F7"/>
    <w:rsid w:val="009E769F"/>
    <w:rsid w:val="009F12BD"/>
    <w:rsid w:val="009F28D3"/>
    <w:rsid w:val="00A03C1F"/>
    <w:rsid w:val="00A04FE3"/>
    <w:rsid w:val="00A06076"/>
    <w:rsid w:val="00A06079"/>
    <w:rsid w:val="00A069C0"/>
    <w:rsid w:val="00A16A47"/>
    <w:rsid w:val="00A21EB8"/>
    <w:rsid w:val="00A236CE"/>
    <w:rsid w:val="00A240F2"/>
    <w:rsid w:val="00A253F3"/>
    <w:rsid w:val="00A2732A"/>
    <w:rsid w:val="00A3149C"/>
    <w:rsid w:val="00A315EF"/>
    <w:rsid w:val="00A33838"/>
    <w:rsid w:val="00A34C96"/>
    <w:rsid w:val="00A355B6"/>
    <w:rsid w:val="00A417E1"/>
    <w:rsid w:val="00A44392"/>
    <w:rsid w:val="00A55B84"/>
    <w:rsid w:val="00A56607"/>
    <w:rsid w:val="00A65297"/>
    <w:rsid w:val="00A674D8"/>
    <w:rsid w:val="00A74129"/>
    <w:rsid w:val="00A75239"/>
    <w:rsid w:val="00A77EDD"/>
    <w:rsid w:val="00A77FB2"/>
    <w:rsid w:val="00A80792"/>
    <w:rsid w:val="00A8310D"/>
    <w:rsid w:val="00A83391"/>
    <w:rsid w:val="00A8568A"/>
    <w:rsid w:val="00A90D32"/>
    <w:rsid w:val="00A913C2"/>
    <w:rsid w:val="00A930E0"/>
    <w:rsid w:val="00A93730"/>
    <w:rsid w:val="00A9789D"/>
    <w:rsid w:val="00A97AA2"/>
    <w:rsid w:val="00AA04E8"/>
    <w:rsid w:val="00AA0FA8"/>
    <w:rsid w:val="00AA270E"/>
    <w:rsid w:val="00AA346B"/>
    <w:rsid w:val="00AA38D2"/>
    <w:rsid w:val="00AA51D8"/>
    <w:rsid w:val="00AA736F"/>
    <w:rsid w:val="00AB08E1"/>
    <w:rsid w:val="00AB0BFA"/>
    <w:rsid w:val="00AB472C"/>
    <w:rsid w:val="00AC714E"/>
    <w:rsid w:val="00AD3AD4"/>
    <w:rsid w:val="00AD4D4B"/>
    <w:rsid w:val="00AD58F4"/>
    <w:rsid w:val="00AE0E86"/>
    <w:rsid w:val="00AE1D47"/>
    <w:rsid w:val="00AE316A"/>
    <w:rsid w:val="00AE70C9"/>
    <w:rsid w:val="00AF10DA"/>
    <w:rsid w:val="00AF1CFD"/>
    <w:rsid w:val="00AF2418"/>
    <w:rsid w:val="00AF47EB"/>
    <w:rsid w:val="00AF485D"/>
    <w:rsid w:val="00AF7962"/>
    <w:rsid w:val="00B000FB"/>
    <w:rsid w:val="00B01315"/>
    <w:rsid w:val="00B01D14"/>
    <w:rsid w:val="00B02DD2"/>
    <w:rsid w:val="00B0318C"/>
    <w:rsid w:val="00B07F67"/>
    <w:rsid w:val="00B104D1"/>
    <w:rsid w:val="00B1087D"/>
    <w:rsid w:val="00B10FA8"/>
    <w:rsid w:val="00B130AB"/>
    <w:rsid w:val="00B20624"/>
    <w:rsid w:val="00B20E47"/>
    <w:rsid w:val="00B23FC8"/>
    <w:rsid w:val="00B26404"/>
    <w:rsid w:val="00B26DD8"/>
    <w:rsid w:val="00B31CD3"/>
    <w:rsid w:val="00B3257C"/>
    <w:rsid w:val="00B3273F"/>
    <w:rsid w:val="00B35B64"/>
    <w:rsid w:val="00B35F5C"/>
    <w:rsid w:val="00B36FE0"/>
    <w:rsid w:val="00B37667"/>
    <w:rsid w:val="00B37E71"/>
    <w:rsid w:val="00B40B51"/>
    <w:rsid w:val="00B432A5"/>
    <w:rsid w:val="00B43E44"/>
    <w:rsid w:val="00B5093B"/>
    <w:rsid w:val="00B57C97"/>
    <w:rsid w:val="00B64F1E"/>
    <w:rsid w:val="00B6673D"/>
    <w:rsid w:val="00B67247"/>
    <w:rsid w:val="00B70233"/>
    <w:rsid w:val="00B7040D"/>
    <w:rsid w:val="00B7168F"/>
    <w:rsid w:val="00B75D39"/>
    <w:rsid w:val="00B776B8"/>
    <w:rsid w:val="00B84C5A"/>
    <w:rsid w:val="00B90730"/>
    <w:rsid w:val="00B91833"/>
    <w:rsid w:val="00B918D2"/>
    <w:rsid w:val="00B91BF1"/>
    <w:rsid w:val="00B92679"/>
    <w:rsid w:val="00B95B59"/>
    <w:rsid w:val="00BA0A23"/>
    <w:rsid w:val="00BA20DE"/>
    <w:rsid w:val="00BB4097"/>
    <w:rsid w:val="00BB7279"/>
    <w:rsid w:val="00BC1415"/>
    <w:rsid w:val="00BC757D"/>
    <w:rsid w:val="00BD2598"/>
    <w:rsid w:val="00BD62C7"/>
    <w:rsid w:val="00BE1152"/>
    <w:rsid w:val="00BE27A7"/>
    <w:rsid w:val="00BE422B"/>
    <w:rsid w:val="00BE534A"/>
    <w:rsid w:val="00BE6A8D"/>
    <w:rsid w:val="00BF36A3"/>
    <w:rsid w:val="00BF4328"/>
    <w:rsid w:val="00C013E4"/>
    <w:rsid w:val="00C017AF"/>
    <w:rsid w:val="00C02355"/>
    <w:rsid w:val="00C0257A"/>
    <w:rsid w:val="00C02D5E"/>
    <w:rsid w:val="00C03A1A"/>
    <w:rsid w:val="00C0456C"/>
    <w:rsid w:val="00C04CE5"/>
    <w:rsid w:val="00C07113"/>
    <w:rsid w:val="00C1174F"/>
    <w:rsid w:val="00C1245F"/>
    <w:rsid w:val="00C1337F"/>
    <w:rsid w:val="00C15F06"/>
    <w:rsid w:val="00C16AF0"/>
    <w:rsid w:val="00C25728"/>
    <w:rsid w:val="00C25A30"/>
    <w:rsid w:val="00C26282"/>
    <w:rsid w:val="00C26BFC"/>
    <w:rsid w:val="00C27B3B"/>
    <w:rsid w:val="00C34BE2"/>
    <w:rsid w:val="00C4042B"/>
    <w:rsid w:val="00C419D2"/>
    <w:rsid w:val="00C41CBC"/>
    <w:rsid w:val="00C43028"/>
    <w:rsid w:val="00C43F03"/>
    <w:rsid w:val="00C44FC0"/>
    <w:rsid w:val="00C4569D"/>
    <w:rsid w:val="00C45EA7"/>
    <w:rsid w:val="00C51254"/>
    <w:rsid w:val="00C574B8"/>
    <w:rsid w:val="00C65621"/>
    <w:rsid w:val="00C7224B"/>
    <w:rsid w:val="00C7610A"/>
    <w:rsid w:val="00C77790"/>
    <w:rsid w:val="00C81040"/>
    <w:rsid w:val="00C866DA"/>
    <w:rsid w:val="00C86C70"/>
    <w:rsid w:val="00C92744"/>
    <w:rsid w:val="00C940F0"/>
    <w:rsid w:val="00C96B08"/>
    <w:rsid w:val="00CA0054"/>
    <w:rsid w:val="00CA1AF3"/>
    <w:rsid w:val="00CA29A9"/>
    <w:rsid w:val="00CA2E07"/>
    <w:rsid w:val="00CA2EA6"/>
    <w:rsid w:val="00CA3127"/>
    <w:rsid w:val="00CA7F4C"/>
    <w:rsid w:val="00CC19AB"/>
    <w:rsid w:val="00CC3B3C"/>
    <w:rsid w:val="00CC4105"/>
    <w:rsid w:val="00CC4FF3"/>
    <w:rsid w:val="00CC73C0"/>
    <w:rsid w:val="00CD1095"/>
    <w:rsid w:val="00CD465A"/>
    <w:rsid w:val="00CD5EC6"/>
    <w:rsid w:val="00CD67DA"/>
    <w:rsid w:val="00CD79BB"/>
    <w:rsid w:val="00CE16B6"/>
    <w:rsid w:val="00CE1CA8"/>
    <w:rsid w:val="00CE4109"/>
    <w:rsid w:val="00CE4CCD"/>
    <w:rsid w:val="00CE4F2D"/>
    <w:rsid w:val="00CF0A75"/>
    <w:rsid w:val="00CF67F6"/>
    <w:rsid w:val="00CF7196"/>
    <w:rsid w:val="00D00999"/>
    <w:rsid w:val="00D015DA"/>
    <w:rsid w:val="00D0224B"/>
    <w:rsid w:val="00D02FFC"/>
    <w:rsid w:val="00D04424"/>
    <w:rsid w:val="00D05625"/>
    <w:rsid w:val="00D058C7"/>
    <w:rsid w:val="00D208E4"/>
    <w:rsid w:val="00D21BE3"/>
    <w:rsid w:val="00D22F27"/>
    <w:rsid w:val="00D30BF2"/>
    <w:rsid w:val="00D34C78"/>
    <w:rsid w:val="00D404F4"/>
    <w:rsid w:val="00D45634"/>
    <w:rsid w:val="00D45AA5"/>
    <w:rsid w:val="00D47C66"/>
    <w:rsid w:val="00D504EB"/>
    <w:rsid w:val="00D51A8C"/>
    <w:rsid w:val="00D526F9"/>
    <w:rsid w:val="00D53F9E"/>
    <w:rsid w:val="00D556F7"/>
    <w:rsid w:val="00D601B5"/>
    <w:rsid w:val="00D60C3C"/>
    <w:rsid w:val="00D6287C"/>
    <w:rsid w:val="00D65ADB"/>
    <w:rsid w:val="00D66262"/>
    <w:rsid w:val="00D75510"/>
    <w:rsid w:val="00D76EAB"/>
    <w:rsid w:val="00D77A2D"/>
    <w:rsid w:val="00D80C42"/>
    <w:rsid w:val="00D81145"/>
    <w:rsid w:val="00D82997"/>
    <w:rsid w:val="00D83195"/>
    <w:rsid w:val="00D83490"/>
    <w:rsid w:val="00D83AD2"/>
    <w:rsid w:val="00D8419A"/>
    <w:rsid w:val="00D87374"/>
    <w:rsid w:val="00D93BB1"/>
    <w:rsid w:val="00D972DE"/>
    <w:rsid w:val="00DA0833"/>
    <w:rsid w:val="00DA22A5"/>
    <w:rsid w:val="00DA2BFF"/>
    <w:rsid w:val="00DA6FD6"/>
    <w:rsid w:val="00DB032C"/>
    <w:rsid w:val="00DB1907"/>
    <w:rsid w:val="00DB5FF8"/>
    <w:rsid w:val="00DC17FF"/>
    <w:rsid w:val="00DC28EA"/>
    <w:rsid w:val="00DC3286"/>
    <w:rsid w:val="00DC619C"/>
    <w:rsid w:val="00DD10F4"/>
    <w:rsid w:val="00DD21E6"/>
    <w:rsid w:val="00DD348D"/>
    <w:rsid w:val="00DD4116"/>
    <w:rsid w:val="00DD5EB7"/>
    <w:rsid w:val="00DD6851"/>
    <w:rsid w:val="00DD696C"/>
    <w:rsid w:val="00DE110E"/>
    <w:rsid w:val="00DE7FFE"/>
    <w:rsid w:val="00DF1F7F"/>
    <w:rsid w:val="00DF3717"/>
    <w:rsid w:val="00DF6060"/>
    <w:rsid w:val="00E0777F"/>
    <w:rsid w:val="00E1055A"/>
    <w:rsid w:val="00E122C8"/>
    <w:rsid w:val="00E16244"/>
    <w:rsid w:val="00E1693D"/>
    <w:rsid w:val="00E16CFA"/>
    <w:rsid w:val="00E172CC"/>
    <w:rsid w:val="00E217BA"/>
    <w:rsid w:val="00E26930"/>
    <w:rsid w:val="00E27996"/>
    <w:rsid w:val="00E31861"/>
    <w:rsid w:val="00E3310E"/>
    <w:rsid w:val="00E3596D"/>
    <w:rsid w:val="00E370EE"/>
    <w:rsid w:val="00E40427"/>
    <w:rsid w:val="00E41877"/>
    <w:rsid w:val="00E42818"/>
    <w:rsid w:val="00E4296D"/>
    <w:rsid w:val="00E42CB8"/>
    <w:rsid w:val="00E42DBC"/>
    <w:rsid w:val="00E43395"/>
    <w:rsid w:val="00E44DDC"/>
    <w:rsid w:val="00E45D65"/>
    <w:rsid w:val="00E46282"/>
    <w:rsid w:val="00E470F0"/>
    <w:rsid w:val="00E50942"/>
    <w:rsid w:val="00E51081"/>
    <w:rsid w:val="00E57E14"/>
    <w:rsid w:val="00E61D22"/>
    <w:rsid w:val="00E70626"/>
    <w:rsid w:val="00E7087A"/>
    <w:rsid w:val="00E7385E"/>
    <w:rsid w:val="00E73918"/>
    <w:rsid w:val="00E74B3B"/>
    <w:rsid w:val="00E752D4"/>
    <w:rsid w:val="00E7554D"/>
    <w:rsid w:val="00E75D64"/>
    <w:rsid w:val="00E76017"/>
    <w:rsid w:val="00E762A6"/>
    <w:rsid w:val="00E80303"/>
    <w:rsid w:val="00E8457E"/>
    <w:rsid w:val="00E8529E"/>
    <w:rsid w:val="00E87112"/>
    <w:rsid w:val="00E87792"/>
    <w:rsid w:val="00E917FD"/>
    <w:rsid w:val="00E93806"/>
    <w:rsid w:val="00EA024B"/>
    <w:rsid w:val="00EA54EF"/>
    <w:rsid w:val="00EA6F34"/>
    <w:rsid w:val="00EA7C81"/>
    <w:rsid w:val="00EB03FE"/>
    <w:rsid w:val="00EB1775"/>
    <w:rsid w:val="00EB1964"/>
    <w:rsid w:val="00EB3D5A"/>
    <w:rsid w:val="00EC2678"/>
    <w:rsid w:val="00EC3353"/>
    <w:rsid w:val="00EC37C0"/>
    <w:rsid w:val="00EC3D97"/>
    <w:rsid w:val="00EC5999"/>
    <w:rsid w:val="00ED0784"/>
    <w:rsid w:val="00ED27BB"/>
    <w:rsid w:val="00ED5052"/>
    <w:rsid w:val="00ED630D"/>
    <w:rsid w:val="00EE02F3"/>
    <w:rsid w:val="00EE03F1"/>
    <w:rsid w:val="00EE0FE1"/>
    <w:rsid w:val="00EE57F3"/>
    <w:rsid w:val="00EF0D12"/>
    <w:rsid w:val="00EF2059"/>
    <w:rsid w:val="00EF3DBA"/>
    <w:rsid w:val="00EF59C4"/>
    <w:rsid w:val="00EF6881"/>
    <w:rsid w:val="00EF727D"/>
    <w:rsid w:val="00F013C6"/>
    <w:rsid w:val="00F033A5"/>
    <w:rsid w:val="00F10343"/>
    <w:rsid w:val="00F11AE0"/>
    <w:rsid w:val="00F1765A"/>
    <w:rsid w:val="00F20081"/>
    <w:rsid w:val="00F21682"/>
    <w:rsid w:val="00F234D6"/>
    <w:rsid w:val="00F24D8A"/>
    <w:rsid w:val="00F2565E"/>
    <w:rsid w:val="00F306E4"/>
    <w:rsid w:val="00F340C4"/>
    <w:rsid w:val="00F345EC"/>
    <w:rsid w:val="00F34EAE"/>
    <w:rsid w:val="00F37D5B"/>
    <w:rsid w:val="00F451DC"/>
    <w:rsid w:val="00F45904"/>
    <w:rsid w:val="00F475B4"/>
    <w:rsid w:val="00F512C8"/>
    <w:rsid w:val="00F52D41"/>
    <w:rsid w:val="00F54CA2"/>
    <w:rsid w:val="00F617EF"/>
    <w:rsid w:val="00F61A59"/>
    <w:rsid w:val="00F67F6F"/>
    <w:rsid w:val="00F70992"/>
    <w:rsid w:val="00F70B30"/>
    <w:rsid w:val="00F71391"/>
    <w:rsid w:val="00F7208C"/>
    <w:rsid w:val="00F728E3"/>
    <w:rsid w:val="00F740E9"/>
    <w:rsid w:val="00F76907"/>
    <w:rsid w:val="00F8020D"/>
    <w:rsid w:val="00F82568"/>
    <w:rsid w:val="00F8336E"/>
    <w:rsid w:val="00F86129"/>
    <w:rsid w:val="00F86181"/>
    <w:rsid w:val="00F86C09"/>
    <w:rsid w:val="00F87855"/>
    <w:rsid w:val="00F91BF4"/>
    <w:rsid w:val="00F94A45"/>
    <w:rsid w:val="00F962DD"/>
    <w:rsid w:val="00F96D74"/>
    <w:rsid w:val="00FA01B7"/>
    <w:rsid w:val="00FA357F"/>
    <w:rsid w:val="00FA43FC"/>
    <w:rsid w:val="00FA6284"/>
    <w:rsid w:val="00FA675D"/>
    <w:rsid w:val="00FB3824"/>
    <w:rsid w:val="00FB4703"/>
    <w:rsid w:val="00FB62F9"/>
    <w:rsid w:val="00FB7AE9"/>
    <w:rsid w:val="00FC162D"/>
    <w:rsid w:val="00FC16A1"/>
    <w:rsid w:val="00FC63B5"/>
    <w:rsid w:val="00FC656A"/>
    <w:rsid w:val="00FD00E8"/>
    <w:rsid w:val="00FD0385"/>
    <w:rsid w:val="00FD0554"/>
    <w:rsid w:val="00FD2493"/>
    <w:rsid w:val="00FD743E"/>
    <w:rsid w:val="00FE1E91"/>
    <w:rsid w:val="00FE521C"/>
    <w:rsid w:val="00FE71A6"/>
    <w:rsid w:val="00FE79AD"/>
    <w:rsid w:val="00FF7428"/>
    <w:rsid w:val="00FF79E3"/>
    <w:rsid w:val="00FF7B1A"/>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E6C4DB1"/>
  <w15:docId w15:val="{EB4A33B1-26AF-4902-B708-B9654D33F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0B65"/>
    <w:pPr>
      <w:ind w:firstLine="567"/>
    </w:pPr>
    <w:rPr>
      <w:rFonts w:ascii="Garamond" w:hAnsi="Garamond" w:cs="Times New Roman"/>
      <w:sz w:val="24"/>
      <w:szCs w:val="22"/>
      <w:lang w:val="en-US" w:eastAsia="en-US"/>
    </w:rPr>
  </w:style>
  <w:style w:type="paragraph" w:styleId="Heading1">
    <w:name w:val="heading 1"/>
    <w:basedOn w:val="Normal"/>
    <w:next w:val="Normal"/>
    <w:link w:val="Heading1Char"/>
    <w:uiPriority w:val="9"/>
    <w:qFormat/>
    <w:rsid w:val="005F5C3C"/>
    <w:pPr>
      <w:keepNext/>
      <w:spacing w:before="480" w:after="120"/>
      <w:ind w:firstLine="0"/>
      <w:outlineLvl w:val="0"/>
    </w:pPr>
    <w:rPr>
      <w:b/>
      <w:bCs/>
      <w:caps/>
      <w:kern w:val="32"/>
      <w:szCs w:val="32"/>
    </w:rPr>
  </w:style>
  <w:style w:type="paragraph" w:styleId="Heading2">
    <w:name w:val="heading 2"/>
    <w:basedOn w:val="Normal"/>
    <w:next w:val="Normal"/>
    <w:link w:val="Heading2Char"/>
    <w:uiPriority w:val="1"/>
    <w:unhideWhenUsed/>
    <w:qFormat/>
    <w:rsid w:val="00C940F0"/>
    <w:pPr>
      <w:keepNext/>
      <w:keepLines/>
      <w:spacing w:before="240" w:after="120"/>
      <w:ind w:firstLine="0"/>
      <w:outlineLvl w:val="1"/>
    </w:pPr>
    <w:rPr>
      <w:rFonts w:eastAsiaTheme="majorEastAsia" w:cstheme="majorBidi"/>
      <w:b/>
      <w:bCs/>
      <w:szCs w:val="26"/>
    </w:rPr>
  </w:style>
  <w:style w:type="paragraph" w:styleId="Heading3">
    <w:name w:val="heading 3"/>
    <w:basedOn w:val="Normal"/>
    <w:next w:val="Normal"/>
    <w:link w:val="Heading3Char"/>
    <w:uiPriority w:val="1"/>
    <w:unhideWhenUsed/>
    <w:qFormat/>
    <w:rsid w:val="00C940F0"/>
    <w:pPr>
      <w:keepNext/>
      <w:keepLines/>
      <w:spacing w:before="240" w:after="120"/>
      <w:ind w:firstLine="0"/>
      <w:outlineLvl w:val="2"/>
    </w:pPr>
    <w:rPr>
      <w:rFonts w:eastAsiaTheme="majorEastAsia" w:cstheme="majorBidi"/>
      <w:bCs/>
      <w:i/>
    </w:rPr>
  </w:style>
  <w:style w:type="paragraph" w:styleId="Heading4">
    <w:name w:val="heading 4"/>
    <w:basedOn w:val="Normal"/>
    <w:next w:val="Normal"/>
    <w:link w:val="Heading4Char"/>
    <w:uiPriority w:val="9"/>
    <w:semiHidden/>
    <w:unhideWhenUsed/>
    <w:qFormat/>
    <w:rsid w:val="001E59FA"/>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E2F7D"/>
    <w:pPr>
      <w:spacing w:before="240" w:after="60" w:line="276" w:lineRule="auto"/>
      <w:ind w:firstLine="0"/>
      <w:outlineLvl w:val="4"/>
    </w:pPr>
    <w:rPr>
      <w:rFonts w:ascii="Calibri" w:eastAsia="SimSun" w:hAnsi="Calibri"/>
      <w:b/>
      <w:bCs/>
      <w:i/>
      <w:iCs/>
      <w:sz w:val="26"/>
      <w:szCs w:val="26"/>
      <w:lang w:val="id-ID"/>
    </w:rPr>
  </w:style>
  <w:style w:type="paragraph" w:styleId="Heading7">
    <w:name w:val="heading 7"/>
    <w:basedOn w:val="Normal"/>
    <w:next w:val="Normal"/>
    <w:link w:val="Heading7Char"/>
    <w:uiPriority w:val="9"/>
    <w:semiHidden/>
    <w:unhideWhenUsed/>
    <w:qFormat/>
    <w:rsid w:val="002E2F7D"/>
    <w:pPr>
      <w:spacing w:before="240" w:after="60" w:line="276" w:lineRule="auto"/>
      <w:ind w:firstLine="0"/>
      <w:outlineLvl w:val="6"/>
    </w:pPr>
    <w:rPr>
      <w:rFonts w:ascii="Calibri" w:eastAsia="SimSun" w:hAnsi="Calibri"/>
      <w:szCs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257BA8"/>
    <w:pPr>
      <w:numPr>
        <w:numId w:val="3"/>
      </w:numPr>
      <w:ind w:left="357" w:hanging="357"/>
      <w:contextualSpacing/>
    </w:pPr>
  </w:style>
  <w:style w:type="paragraph" w:customStyle="1" w:styleId="Default">
    <w:name w:val="Default"/>
    <w:rsid w:val="00700A34"/>
    <w:pPr>
      <w:autoSpaceDE w:val="0"/>
      <w:autoSpaceDN w:val="0"/>
      <w:adjustRightInd w:val="0"/>
    </w:pPr>
    <w:rPr>
      <w:rFonts w:ascii="Arial" w:hAnsi="Arial" w:cs="Arial"/>
      <w:color w:val="000000"/>
      <w:sz w:val="24"/>
      <w:szCs w:val="24"/>
      <w:lang w:val="en-US" w:eastAsia="en-US"/>
    </w:rPr>
  </w:style>
  <w:style w:type="paragraph" w:styleId="Header">
    <w:name w:val="header"/>
    <w:basedOn w:val="Normal"/>
    <w:link w:val="HeaderChar"/>
    <w:uiPriority w:val="99"/>
    <w:unhideWhenUsed/>
    <w:rsid w:val="00700A34"/>
    <w:pPr>
      <w:tabs>
        <w:tab w:val="center" w:pos="4680"/>
        <w:tab w:val="right" w:pos="9360"/>
      </w:tabs>
    </w:pPr>
    <w:rPr>
      <w:sz w:val="20"/>
      <w:szCs w:val="20"/>
    </w:rPr>
  </w:style>
  <w:style w:type="character" w:customStyle="1" w:styleId="HeaderChar">
    <w:name w:val="Header Char"/>
    <w:link w:val="Header"/>
    <w:uiPriority w:val="99"/>
    <w:locked/>
    <w:rsid w:val="00700A34"/>
    <w:rPr>
      <w:rFonts w:cs="Times New Roman"/>
    </w:rPr>
  </w:style>
  <w:style w:type="paragraph" w:styleId="Footer">
    <w:name w:val="footer"/>
    <w:basedOn w:val="Normal"/>
    <w:link w:val="FooterChar"/>
    <w:uiPriority w:val="99"/>
    <w:unhideWhenUsed/>
    <w:rsid w:val="00700A34"/>
    <w:pPr>
      <w:tabs>
        <w:tab w:val="center" w:pos="4680"/>
        <w:tab w:val="right" w:pos="9360"/>
      </w:tabs>
    </w:pPr>
    <w:rPr>
      <w:sz w:val="20"/>
      <w:szCs w:val="20"/>
    </w:rPr>
  </w:style>
  <w:style w:type="character" w:customStyle="1" w:styleId="FooterChar">
    <w:name w:val="Footer Char"/>
    <w:link w:val="Footer"/>
    <w:uiPriority w:val="99"/>
    <w:locked/>
    <w:rsid w:val="00700A34"/>
    <w:rPr>
      <w:rFonts w:cs="Times New Roman"/>
    </w:rPr>
  </w:style>
  <w:style w:type="paragraph" w:customStyle="1" w:styleId="01NamaJurnal-JournalName">
    <w:name w:val="01. Nama Jurnal - Journal Name"/>
    <w:basedOn w:val="Normal"/>
    <w:next w:val="02ISSN"/>
    <w:qFormat/>
    <w:rsid w:val="0022290E"/>
    <w:pPr>
      <w:ind w:firstLine="0"/>
      <w:jc w:val="right"/>
    </w:pPr>
    <w:rPr>
      <w:b/>
      <w:sz w:val="20"/>
    </w:rPr>
  </w:style>
  <w:style w:type="character" w:styleId="Hyperlink">
    <w:name w:val="Hyperlink"/>
    <w:uiPriority w:val="99"/>
    <w:unhideWhenUsed/>
    <w:rsid w:val="00493EF9"/>
    <w:rPr>
      <w:color w:val="0000FF"/>
      <w:u w:val="single"/>
    </w:rPr>
  </w:style>
  <w:style w:type="paragraph" w:styleId="NoSpacing">
    <w:name w:val="No Spacing"/>
    <w:uiPriority w:val="1"/>
    <w:qFormat/>
    <w:rsid w:val="00AA38D2"/>
    <w:rPr>
      <w:rFonts w:cs="Times New Roman"/>
      <w:sz w:val="22"/>
      <w:szCs w:val="22"/>
      <w:lang w:val="en-US" w:eastAsia="en-US"/>
    </w:rPr>
  </w:style>
  <w:style w:type="character" w:customStyle="1" w:styleId="Heading1Char">
    <w:name w:val="Heading 1 Char"/>
    <w:link w:val="Heading1"/>
    <w:uiPriority w:val="9"/>
    <w:rsid w:val="005F5C3C"/>
    <w:rPr>
      <w:rFonts w:ascii="Garamond" w:hAnsi="Garamond" w:cs="Times New Roman"/>
      <w:b/>
      <w:bCs/>
      <w:caps/>
      <w:kern w:val="32"/>
      <w:sz w:val="24"/>
      <w:szCs w:val="32"/>
      <w:lang w:val="en-US" w:eastAsia="en-US"/>
    </w:rPr>
  </w:style>
  <w:style w:type="character" w:customStyle="1" w:styleId="ListParagraphChar">
    <w:name w:val="List Paragraph Char"/>
    <w:link w:val="ListParagraph"/>
    <w:uiPriority w:val="34"/>
    <w:rsid w:val="00257BA8"/>
    <w:rPr>
      <w:rFonts w:ascii="Garamond" w:hAnsi="Garamond" w:cs="Times New Roman"/>
      <w:sz w:val="24"/>
      <w:szCs w:val="22"/>
      <w:lang w:val="en-US" w:eastAsia="en-US"/>
    </w:rPr>
  </w:style>
  <w:style w:type="paragraph" w:styleId="HTMLPreformatted">
    <w:name w:val="HTML Preformatted"/>
    <w:basedOn w:val="Normal"/>
    <w:link w:val="HTMLPreformattedChar"/>
    <w:uiPriority w:val="99"/>
    <w:unhideWhenUsed/>
    <w:rsid w:val="00864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link w:val="HTMLPreformatted"/>
    <w:uiPriority w:val="99"/>
    <w:rsid w:val="00864E93"/>
    <w:rPr>
      <w:rFonts w:ascii="Courier New" w:hAnsi="Courier New" w:cs="Courier New"/>
    </w:rPr>
  </w:style>
  <w:style w:type="character" w:styleId="CommentReference">
    <w:name w:val="annotation reference"/>
    <w:basedOn w:val="DefaultParagraphFont"/>
    <w:uiPriority w:val="99"/>
    <w:semiHidden/>
    <w:unhideWhenUsed/>
    <w:rsid w:val="005B099F"/>
    <w:rPr>
      <w:sz w:val="16"/>
      <w:szCs w:val="16"/>
    </w:rPr>
  </w:style>
  <w:style w:type="paragraph" w:styleId="CommentText">
    <w:name w:val="annotation text"/>
    <w:basedOn w:val="Normal"/>
    <w:link w:val="CommentTextChar"/>
    <w:uiPriority w:val="99"/>
    <w:semiHidden/>
    <w:unhideWhenUsed/>
    <w:rsid w:val="005B099F"/>
    <w:rPr>
      <w:sz w:val="20"/>
      <w:szCs w:val="20"/>
    </w:rPr>
  </w:style>
  <w:style w:type="character" w:customStyle="1" w:styleId="CommentTextChar">
    <w:name w:val="Comment Text Char"/>
    <w:basedOn w:val="DefaultParagraphFont"/>
    <w:link w:val="CommentText"/>
    <w:uiPriority w:val="99"/>
    <w:semiHidden/>
    <w:rsid w:val="005B099F"/>
    <w:rPr>
      <w:rFonts w:cs="Times New Roman"/>
      <w:lang w:val="en-US" w:eastAsia="en-US"/>
    </w:rPr>
  </w:style>
  <w:style w:type="paragraph" w:styleId="CommentSubject">
    <w:name w:val="annotation subject"/>
    <w:basedOn w:val="CommentText"/>
    <w:next w:val="CommentText"/>
    <w:link w:val="CommentSubjectChar"/>
    <w:uiPriority w:val="99"/>
    <w:semiHidden/>
    <w:unhideWhenUsed/>
    <w:rsid w:val="005B099F"/>
    <w:rPr>
      <w:b/>
      <w:bCs/>
    </w:rPr>
  </w:style>
  <w:style w:type="character" w:customStyle="1" w:styleId="CommentSubjectChar">
    <w:name w:val="Comment Subject Char"/>
    <w:basedOn w:val="CommentTextChar"/>
    <w:link w:val="CommentSubject"/>
    <w:uiPriority w:val="99"/>
    <w:semiHidden/>
    <w:rsid w:val="005B099F"/>
    <w:rPr>
      <w:rFonts w:cs="Times New Roman"/>
      <w:b/>
      <w:bCs/>
      <w:lang w:val="en-US" w:eastAsia="en-US"/>
    </w:rPr>
  </w:style>
  <w:style w:type="paragraph" w:styleId="BalloonText">
    <w:name w:val="Balloon Text"/>
    <w:basedOn w:val="Normal"/>
    <w:link w:val="BalloonTextChar"/>
    <w:uiPriority w:val="99"/>
    <w:semiHidden/>
    <w:unhideWhenUsed/>
    <w:rsid w:val="005B099F"/>
    <w:rPr>
      <w:rFonts w:ascii="Tahoma" w:hAnsi="Tahoma" w:cs="Tahoma"/>
      <w:sz w:val="16"/>
      <w:szCs w:val="16"/>
    </w:rPr>
  </w:style>
  <w:style w:type="character" w:customStyle="1" w:styleId="BalloonTextChar">
    <w:name w:val="Balloon Text Char"/>
    <w:basedOn w:val="DefaultParagraphFont"/>
    <w:link w:val="BalloonText"/>
    <w:uiPriority w:val="99"/>
    <w:semiHidden/>
    <w:rsid w:val="005B099F"/>
    <w:rPr>
      <w:rFonts w:ascii="Tahoma" w:hAnsi="Tahoma" w:cs="Tahoma"/>
      <w:sz w:val="16"/>
      <w:szCs w:val="16"/>
      <w:lang w:val="en-US" w:eastAsia="en-US"/>
    </w:rPr>
  </w:style>
  <w:style w:type="table" w:styleId="TableGrid">
    <w:name w:val="Table Grid"/>
    <w:basedOn w:val="TableNormal"/>
    <w:uiPriority w:val="59"/>
    <w:rsid w:val="00FB62F9"/>
    <w:pPr>
      <w:ind w:left="2160" w:hanging="360"/>
      <w:jc w:val="both"/>
    </w:pPr>
    <w:rPr>
      <w:rFonts w:eastAsia="Calibri" w:cs="Times New Roman"/>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unhideWhenUsed/>
    <w:rsid w:val="00292AA7"/>
    <w:rPr>
      <w:rFonts w:eastAsia="Calibri"/>
      <w:sz w:val="20"/>
      <w:szCs w:val="20"/>
    </w:rPr>
  </w:style>
  <w:style w:type="character" w:customStyle="1" w:styleId="FootnoteTextChar">
    <w:name w:val="Footnote Text Char"/>
    <w:basedOn w:val="DefaultParagraphFont"/>
    <w:link w:val="FootnoteText"/>
    <w:uiPriority w:val="99"/>
    <w:rsid w:val="00292AA7"/>
    <w:rPr>
      <w:rFonts w:eastAsia="Calibri" w:cs="Times New Roman"/>
      <w:lang w:val="en-US" w:eastAsia="en-US"/>
    </w:rPr>
  </w:style>
  <w:style w:type="paragraph" w:customStyle="1" w:styleId="9x2KaptionGambar-figurecaption">
    <w:name w:val="9x2. Kaption Gambar-figure caption"/>
    <w:rsid w:val="00C940F0"/>
    <w:pPr>
      <w:spacing w:before="80" w:after="240"/>
      <w:jc w:val="center"/>
    </w:pPr>
    <w:rPr>
      <w:rFonts w:ascii="Garamond" w:eastAsia="SimSun" w:hAnsi="Garamond" w:cs="Times New Roman"/>
      <w:b/>
      <w:noProof/>
      <w:szCs w:val="16"/>
      <w:lang w:val="en-US" w:eastAsia="en-US"/>
    </w:rPr>
  </w:style>
  <w:style w:type="paragraph" w:customStyle="1" w:styleId="9xxReferences">
    <w:name w:val="9xx. References"/>
    <w:rsid w:val="00C43F03"/>
    <w:pPr>
      <w:spacing w:after="50"/>
      <w:ind w:left="720" w:hanging="720"/>
      <w:jc w:val="both"/>
    </w:pPr>
    <w:rPr>
      <w:rFonts w:ascii="Garamond" w:eastAsia="MS Mincho" w:hAnsi="Garamond" w:cs="Times New Roman"/>
      <w:noProof/>
      <w:sz w:val="24"/>
      <w:szCs w:val="16"/>
      <w:lang w:eastAsia="en-US"/>
    </w:rPr>
  </w:style>
  <w:style w:type="paragraph" w:styleId="BodyText">
    <w:name w:val="Body Text"/>
    <w:aliases w:val="8. Body Text"/>
    <w:link w:val="BodyTextChar"/>
    <w:uiPriority w:val="1"/>
    <w:qFormat/>
    <w:rsid w:val="00F340C4"/>
    <w:pPr>
      <w:spacing w:after="120"/>
      <w:ind w:firstLine="709"/>
      <w:jc w:val="both"/>
    </w:pPr>
    <w:rPr>
      <w:rFonts w:ascii="Garamond" w:eastAsia="SimSun" w:hAnsi="Garamond" w:cs="Times New Roman"/>
      <w:spacing w:val="-1"/>
      <w:sz w:val="24"/>
      <w:lang w:val="en-US" w:eastAsia="en-US"/>
    </w:rPr>
  </w:style>
  <w:style w:type="character" w:customStyle="1" w:styleId="BodyTextChar">
    <w:name w:val="Body Text Char"/>
    <w:aliases w:val="8. Body Text Char"/>
    <w:basedOn w:val="DefaultParagraphFont"/>
    <w:link w:val="BodyText"/>
    <w:uiPriority w:val="1"/>
    <w:rsid w:val="00F340C4"/>
    <w:rPr>
      <w:rFonts w:ascii="Garamond" w:eastAsia="SimSun" w:hAnsi="Garamond" w:cs="Times New Roman"/>
      <w:spacing w:val="-1"/>
      <w:sz w:val="24"/>
      <w:lang w:val="en-US" w:eastAsia="en-US"/>
    </w:rPr>
  </w:style>
  <w:style w:type="paragraph" w:customStyle="1" w:styleId="02ISSN">
    <w:name w:val="02. ISSN"/>
    <w:basedOn w:val="Normal"/>
    <w:next w:val="03Volume"/>
    <w:qFormat/>
    <w:rsid w:val="0022290E"/>
    <w:pPr>
      <w:ind w:firstLine="0"/>
      <w:jc w:val="right"/>
    </w:pPr>
    <w:rPr>
      <w:sz w:val="20"/>
      <w:szCs w:val="20"/>
      <w:lang w:val="id-ID"/>
    </w:rPr>
  </w:style>
  <w:style w:type="character" w:customStyle="1" w:styleId="Heading2Char">
    <w:name w:val="Heading 2 Char"/>
    <w:basedOn w:val="DefaultParagraphFont"/>
    <w:link w:val="Heading2"/>
    <w:uiPriority w:val="1"/>
    <w:rsid w:val="00C940F0"/>
    <w:rPr>
      <w:rFonts w:ascii="Garamond" w:eastAsiaTheme="majorEastAsia" w:hAnsi="Garamond" w:cstheme="majorBidi"/>
      <w:b/>
      <w:bCs/>
      <w:sz w:val="24"/>
      <w:szCs w:val="26"/>
      <w:lang w:val="en-US" w:eastAsia="en-US"/>
    </w:rPr>
  </w:style>
  <w:style w:type="character" w:customStyle="1" w:styleId="Heading3Char">
    <w:name w:val="Heading 3 Char"/>
    <w:basedOn w:val="DefaultParagraphFont"/>
    <w:link w:val="Heading3"/>
    <w:uiPriority w:val="1"/>
    <w:rsid w:val="00C940F0"/>
    <w:rPr>
      <w:rFonts w:ascii="Garamond" w:eastAsiaTheme="majorEastAsia" w:hAnsi="Garamond" w:cstheme="majorBidi"/>
      <w:bCs/>
      <w:i/>
      <w:sz w:val="24"/>
      <w:szCs w:val="22"/>
      <w:lang w:val="en-US" w:eastAsia="en-US"/>
    </w:rPr>
  </w:style>
  <w:style w:type="paragraph" w:styleId="Title">
    <w:name w:val="Title"/>
    <w:basedOn w:val="Normal"/>
    <w:next w:val="Normal"/>
    <w:link w:val="TitleChar"/>
    <w:uiPriority w:val="10"/>
    <w:rsid w:val="0007716B"/>
    <w:pPr>
      <w:spacing w:after="300"/>
      <w:ind w:firstLine="0"/>
      <w:contextualSpacing/>
      <w:jc w:val="both"/>
    </w:pPr>
    <w:rPr>
      <w:rFonts w:eastAsiaTheme="majorEastAsia" w:cstheme="majorBidi"/>
      <w:b/>
      <w:spacing w:val="5"/>
      <w:kern w:val="28"/>
      <w:sz w:val="32"/>
      <w:szCs w:val="52"/>
    </w:rPr>
  </w:style>
  <w:style w:type="character" w:customStyle="1" w:styleId="TitleChar">
    <w:name w:val="Title Char"/>
    <w:basedOn w:val="DefaultParagraphFont"/>
    <w:link w:val="Title"/>
    <w:uiPriority w:val="10"/>
    <w:rsid w:val="0007716B"/>
    <w:rPr>
      <w:rFonts w:ascii="Garamond" w:eastAsiaTheme="majorEastAsia" w:hAnsi="Garamond" w:cstheme="majorBidi"/>
      <w:b/>
      <w:spacing w:val="5"/>
      <w:kern w:val="28"/>
      <w:sz w:val="32"/>
      <w:szCs w:val="52"/>
      <w:lang w:val="en-US" w:eastAsia="en-US"/>
    </w:rPr>
  </w:style>
  <w:style w:type="paragraph" w:customStyle="1" w:styleId="9x1Gambar">
    <w:name w:val="9x1. Gambar"/>
    <w:basedOn w:val="Normal"/>
    <w:qFormat/>
    <w:rsid w:val="00D75510"/>
    <w:pPr>
      <w:jc w:val="center"/>
    </w:pPr>
    <w:rPr>
      <w:lang w:val="id-ID"/>
    </w:rPr>
  </w:style>
  <w:style w:type="paragraph" w:customStyle="1" w:styleId="9x3TableCaption">
    <w:name w:val="9x3. Table Caption"/>
    <w:next w:val="Normal"/>
    <w:qFormat/>
    <w:rsid w:val="009964D6"/>
    <w:pPr>
      <w:spacing w:before="240" w:after="120"/>
      <w:ind w:left="720" w:hanging="720"/>
      <w:jc w:val="center"/>
    </w:pPr>
    <w:rPr>
      <w:rFonts w:ascii="Garamond" w:eastAsia="SimSun" w:hAnsi="Garamond" w:cs="Times New Roman"/>
      <w:b/>
      <w:noProof/>
      <w:sz w:val="22"/>
      <w:szCs w:val="16"/>
      <w:lang w:eastAsia="en-US"/>
    </w:rPr>
  </w:style>
  <w:style w:type="table" w:customStyle="1" w:styleId="LightShading1">
    <w:name w:val="Light Shading1"/>
    <w:basedOn w:val="TableNormal"/>
    <w:uiPriority w:val="60"/>
    <w:rsid w:val="00B0318C"/>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List11">
    <w:name w:val="Medium List 11"/>
    <w:basedOn w:val="TableNormal"/>
    <w:uiPriority w:val="65"/>
    <w:rsid w:val="00B0318C"/>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LightList1">
    <w:name w:val="Light List1"/>
    <w:basedOn w:val="TableNormal"/>
    <w:uiPriority w:val="61"/>
    <w:rsid w:val="00B0318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rmalWeb">
    <w:name w:val="Normal (Web)"/>
    <w:basedOn w:val="Normal"/>
    <w:uiPriority w:val="99"/>
    <w:unhideWhenUsed/>
    <w:rsid w:val="009B7B3D"/>
    <w:pPr>
      <w:spacing w:before="100" w:beforeAutospacing="1" w:after="100" w:afterAutospacing="1"/>
      <w:ind w:firstLine="0"/>
    </w:pPr>
    <w:rPr>
      <w:rFonts w:ascii="Times New Roman" w:eastAsiaTheme="minorEastAsia" w:hAnsi="Times New Roman"/>
      <w:szCs w:val="24"/>
      <w:lang w:val="id-ID" w:eastAsia="id-ID"/>
    </w:rPr>
  </w:style>
  <w:style w:type="character" w:customStyle="1" w:styleId="Heading4Char">
    <w:name w:val="Heading 4 Char"/>
    <w:basedOn w:val="DefaultParagraphFont"/>
    <w:link w:val="Heading4"/>
    <w:uiPriority w:val="9"/>
    <w:semiHidden/>
    <w:rsid w:val="001E59FA"/>
    <w:rPr>
      <w:rFonts w:asciiTheme="majorHAnsi" w:eastAsiaTheme="majorEastAsia" w:hAnsiTheme="majorHAnsi" w:cstheme="majorBidi"/>
      <w:b/>
      <w:bCs/>
      <w:i/>
      <w:iCs/>
      <w:color w:val="4F81BD" w:themeColor="accent1"/>
      <w:sz w:val="24"/>
      <w:szCs w:val="22"/>
      <w:lang w:val="en-US" w:eastAsia="en-US"/>
    </w:rPr>
  </w:style>
  <w:style w:type="character" w:styleId="Emphasis">
    <w:name w:val="Emphasis"/>
    <w:basedOn w:val="DefaultParagraphFont"/>
    <w:uiPriority w:val="20"/>
    <w:qFormat/>
    <w:rsid w:val="00C27B3B"/>
    <w:rPr>
      <w:i/>
      <w:iCs/>
    </w:rPr>
  </w:style>
  <w:style w:type="paragraph" w:customStyle="1" w:styleId="2Penulis-Author">
    <w:name w:val="2. Penulis - Author"/>
    <w:qFormat/>
    <w:rsid w:val="0054547B"/>
    <w:pPr>
      <w:spacing w:after="120"/>
      <w:ind w:left="1418"/>
      <w:contextualSpacing/>
    </w:pPr>
    <w:rPr>
      <w:rFonts w:ascii="Garamond" w:hAnsi="Garamond" w:cs="Times New Roman"/>
      <w:b/>
      <w:bCs/>
      <w:lang w:eastAsia="en-US"/>
    </w:rPr>
  </w:style>
  <w:style w:type="paragraph" w:customStyle="1" w:styleId="3Alamat-Address">
    <w:name w:val="3. Alamat - Address"/>
    <w:qFormat/>
    <w:rsid w:val="008866B3"/>
    <w:pPr>
      <w:ind w:left="1417" w:firstLine="1"/>
      <w:contextualSpacing/>
      <w:jc w:val="both"/>
    </w:pPr>
    <w:rPr>
      <w:rFonts w:ascii="Garamond" w:hAnsi="Garamond" w:cs="Times New Roman"/>
      <w:i/>
      <w:iCs/>
      <w:lang w:eastAsia="en-US"/>
    </w:rPr>
  </w:style>
  <w:style w:type="paragraph" w:customStyle="1" w:styleId="5Abstrak-Abstract">
    <w:name w:val="5. Abstrak - Abstract"/>
    <w:next w:val="6Katakunci-Keywords"/>
    <w:qFormat/>
    <w:rsid w:val="00B3273F"/>
    <w:pPr>
      <w:spacing w:before="240" w:after="240"/>
      <w:ind w:left="1418"/>
      <w:contextualSpacing/>
      <w:jc w:val="both"/>
    </w:pPr>
    <w:rPr>
      <w:rFonts w:ascii="Garamond" w:hAnsi="Garamond" w:cstheme="majorBidi"/>
      <w:bCs/>
      <w:lang w:eastAsia="en-US"/>
    </w:rPr>
  </w:style>
  <w:style w:type="paragraph" w:customStyle="1" w:styleId="6Katakunci-Keywords">
    <w:name w:val="6. Katakunci - Keywords"/>
    <w:next w:val="Heading1"/>
    <w:qFormat/>
    <w:rsid w:val="0007716B"/>
    <w:pPr>
      <w:spacing w:after="480"/>
      <w:ind w:left="1418"/>
      <w:contextualSpacing/>
      <w:jc w:val="both"/>
    </w:pPr>
    <w:rPr>
      <w:rFonts w:ascii="Garamond" w:hAnsi="Garamond" w:cs="Times New Roman"/>
      <w:lang w:eastAsia="en-US"/>
    </w:rPr>
  </w:style>
  <w:style w:type="paragraph" w:customStyle="1" w:styleId="8ParagrafAwal-FirstParagraph">
    <w:name w:val="8. Paragraf Awal -First Paragraph"/>
    <w:next w:val="BodyText"/>
    <w:qFormat/>
    <w:rsid w:val="005460EE"/>
    <w:pPr>
      <w:jc w:val="both"/>
    </w:pPr>
    <w:rPr>
      <w:rFonts w:ascii="Garamond" w:hAnsi="Garamond" w:cs="Times New Roman"/>
      <w:sz w:val="24"/>
      <w:szCs w:val="22"/>
    </w:rPr>
  </w:style>
  <w:style w:type="paragraph" w:customStyle="1" w:styleId="1Judul-Title">
    <w:name w:val="1. Judul - Title"/>
    <w:next w:val="2Penulis-Author"/>
    <w:qFormat/>
    <w:rsid w:val="0071409C"/>
    <w:pPr>
      <w:spacing w:before="720" w:after="240"/>
      <w:jc w:val="both"/>
    </w:pPr>
    <w:rPr>
      <w:rFonts w:ascii="Garamond" w:hAnsi="Garamond" w:cs="Times New Roman"/>
      <w:b/>
      <w:sz w:val="32"/>
      <w:szCs w:val="22"/>
      <w:lang w:eastAsia="en-US"/>
    </w:rPr>
  </w:style>
  <w:style w:type="paragraph" w:customStyle="1" w:styleId="4email-email">
    <w:name w:val="4.  email - email"/>
    <w:qFormat/>
    <w:rsid w:val="009A23F7"/>
    <w:pPr>
      <w:ind w:firstLine="1418"/>
    </w:pPr>
    <w:rPr>
      <w:rFonts w:ascii="Garamond" w:hAnsi="Garamond" w:cs="Times New Roman"/>
      <w:iCs/>
      <w:lang w:eastAsia="en-US"/>
    </w:rPr>
  </w:style>
  <w:style w:type="paragraph" w:customStyle="1" w:styleId="8ParagrafLanjut">
    <w:name w:val="8. Paragraf Lanjut"/>
    <w:qFormat/>
    <w:rsid w:val="005460EE"/>
    <w:pPr>
      <w:ind w:firstLine="720"/>
      <w:jc w:val="both"/>
    </w:pPr>
    <w:rPr>
      <w:rFonts w:ascii="Garamond" w:eastAsia="SimSun" w:hAnsi="Garamond" w:cs="Times New Roman"/>
      <w:spacing w:val="-1"/>
      <w:sz w:val="24"/>
      <w:lang w:val="en-US" w:eastAsia="en-US"/>
    </w:rPr>
  </w:style>
  <w:style w:type="paragraph" w:customStyle="1" w:styleId="HeaderKiri">
    <w:name w:val="Header Kiri"/>
    <w:basedOn w:val="Header"/>
    <w:qFormat/>
    <w:rsid w:val="00F71391"/>
    <w:pPr>
      <w:ind w:firstLine="0"/>
    </w:pPr>
    <w:rPr>
      <w:i/>
      <w:iCs/>
      <w:noProof/>
      <w:lang w:val="id-ID"/>
    </w:rPr>
  </w:style>
  <w:style w:type="paragraph" w:customStyle="1" w:styleId="Headerkanan">
    <w:name w:val="Header kanan"/>
    <w:basedOn w:val="Header"/>
    <w:qFormat/>
    <w:rsid w:val="00F71391"/>
    <w:pPr>
      <w:ind w:firstLine="0"/>
      <w:jc w:val="right"/>
    </w:pPr>
    <w:rPr>
      <w:i/>
      <w:iCs/>
      <w:noProof/>
      <w:lang w:val="id-ID"/>
    </w:rPr>
  </w:style>
  <w:style w:type="paragraph" w:customStyle="1" w:styleId="03Volume">
    <w:name w:val="03. Volume"/>
    <w:basedOn w:val="Normal"/>
    <w:next w:val="1Judul-Title"/>
    <w:qFormat/>
    <w:rsid w:val="0022290E"/>
    <w:pPr>
      <w:ind w:firstLine="0"/>
      <w:jc w:val="right"/>
    </w:pPr>
    <w:rPr>
      <w:sz w:val="20"/>
      <w:szCs w:val="20"/>
      <w:lang w:val="id-ID"/>
    </w:rPr>
  </w:style>
  <w:style w:type="paragraph" w:styleId="Quote">
    <w:name w:val="Quote"/>
    <w:basedOn w:val="Normal"/>
    <w:next w:val="Normal"/>
    <w:link w:val="QuoteChar"/>
    <w:uiPriority w:val="29"/>
    <w:qFormat/>
    <w:rsid w:val="001C167B"/>
    <w:rPr>
      <w:i/>
      <w:iCs/>
      <w:color w:val="000000" w:themeColor="text1"/>
    </w:rPr>
  </w:style>
  <w:style w:type="character" w:customStyle="1" w:styleId="QuoteChar">
    <w:name w:val="Quote Char"/>
    <w:basedOn w:val="DefaultParagraphFont"/>
    <w:link w:val="Quote"/>
    <w:uiPriority w:val="29"/>
    <w:rsid w:val="001C167B"/>
    <w:rPr>
      <w:rFonts w:ascii="Garamond" w:hAnsi="Garamond" w:cs="Times New Roman"/>
      <w:i/>
      <w:iCs/>
      <w:color w:val="000000" w:themeColor="text1"/>
      <w:sz w:val="24"/>
      <w:szCs w:val="22"/>
      <w:lang w:val="en-US" w:eastAsia="en-US"/>
    </w:rPr>
  </w:style>
  <w:style w:type="paragraph" w:styleId="IntenseQuote">
    <w:name w:val="Intense Quote"/>
    <w:basedOn w:val="Normal"/>
    <w:next w:val="Normal"/>
    <w:link w:val="IntenseQuoteChar"/>
    <w:uiPriority w:val="30"/>
    <w:qFormat/>
    <w:rsid w:val="001C167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C167B"/>
    <w:rPr>
      <w:rFonts w:ascii="Garamond" w:hAnsi="Garamond" w:cs="Times New Roman"/>
      <w:b/>
      <w:bCs/>
      <w:i/>
      <w:iCs/>
      <w:color w:val="4F81BD" w:themeColor="accent1"/>
      <w:sz w:val="24"/>
      <w:szCs w:val="22"/>
      <w:lang w:val="en-US" w:eastAsia="en-US"/>
    </w:rPr>
  </w:style>
  <w:style w:type="paragraph" w:customStyle="1" w:styleId="81quotasi">
    <w:name w:val="81. quotasi"/>
    <w:basedOn w:val="Quote"/>
    <w:qFormat/>
    <w:rsid w:val="001C167B"/>
    <w:pPr>
      <w:ind w:left="720"/>
    </w:pPr>
    <w:rPr>
      <w:lang w:val="id-ID"/>
    </w:rPr>
  </w:style>
  <w:style w:type="paragraph" w:customStyle="1" w:styleId="7Bagian-Section">
    <w:name w:val="7. Bagian -Section"/>
    <w:basedOn w:val="Heading1"/>
    <w:qFormat/>
    <w:rsid w:val="00D53F9E"/>
    <w:rPr>
      <w:lang w:val="id-ID"/>
    </w:rPr>
  </w:style>
  <w:style w:type="paragraph" w:customStyle="1" w:styleId="7SubBagian-SubSection">
    <w:name w:val="7. Sub Bagian-Sub Section"/>
    <w:basedOn w:val="Heading2"/>
    <w:next w:val="8ParagrafAwal-FirstParagraph"/>
    <w:qFormat/>
    <w:rsid w:val="00D53F9E"/>
  </w:style>
  <w:style w:type="paragraph" w:customStyle="1" w:styleId="7SubSubBagian-SubSubSection">
    <w:name w:val="7. Sub Sub Bagian - Sub Sub Section"/>
    <w:basedOn w:val="Heading3"/>
    <w:qFormat/>
    <w:rsid w:val="00D53F9E"/>
  </w:style>
  <w:style w:type="paragraph" w:customStyle="1" w:styleId="8Paragrafrapat">
    <w:name w:val="8. Paragraf rapat"/>
    <w:qFormat/>
    <w:rsid w:val="00896EC2"/>
    <w:rPr>
      <w:rFonts w:ascii="Garamond" w:hAnsi="Garamond" w:cs="Times New Roman"/>
      <w:b/>
      <w:szCs w:val="22"/>
      <w:lang w:eastAsia="en-US"/>
    </w:rPr>
  </w:style>
  <w:style w:type="character" w:customStyle="1" w:styleId="Heading5Char">
    <w:name w:val="Heading 5 Char"/>
    <w:basedOn w:val="DefaultParagraphFont"/>
    <w:link w:val="Heading5"/>
    <w:uiPriority w:val="9"/>
    <w:rsid w:val="002E2F7D"/>
    <w:rPr>
      <w:rFonts w:eastAsia="SimSun" w:cs="Times New Roman"/>
      <w:b/>
      <w:bCs/>
      <w:i/>
      <w:iCs/>
      <w:sz w:val="26"/>
      <w:szCs w:val="26"/>
      <w:lang w:eastAsia="en-US"/>
    </w:rPr>
  </w:style>
  <w:style w:type="character" w:customStyle="1" w:styleId="Heading7Char">
    <w:name w:val="Heading 7 Char"/>
    <w:basedOn w:val="DefaultParagraphFont"/>
    <w:link w:val="Heading7"/>
    <w:uiPriority w:val="9"/>
    <w:semiHidden/>
    <w:rsid w:val="002E2F7D"/>
    <w:rPr>
      <w:rFonts w:eastAsia="SimSun" w:cs="Times New Roman"/>
      <w:sz w:val="24"/>
      <w:szCs w:val="24"/>
      <w:lang w:eastAsia="en-US"/>
    </w:rPr>
  </w:style>
  <w:style w:type="character" w:styleId="FootnoteReference">
    <w:name w:val="footnote reference"/>
    <w:uiPriority w:val="99"/>
    <w:semiHidden/>
    <w:unhideWhenUsed/>
    <w:rsid w:val="002E2F7D"/>
    <w:rPr>
      <w:vertAlign w:val="superscript"/>
    </w:rPr>
  </w:style>
  <w:style w:type="character" w:customStyle="1" w:styleId="A17">
    <w:name w:val="A17"/>
    <w:uiPriority w:val="99"/>
    <w:rsid w:val="002E2F7D"/>
    <w:rPr>
      <w:rFonts w:cs="Verdana"/>
      <w:color w:val="211D1E"/>
      <w:sz w:val="10"/>
      <w:szCs w:val="10"/>
    </w:rPr>
  </w:style>
  <w:style w:type="paragraph" w:customStyle="1" w:styleId="TableParagraph">
    <w:name w:val="Table Paragraph"/>
    <w:basedOn w:val="Normal"/>
    <w:uiPriority w:val="1"/>
    <w:qFormat/>
    <w:rsid w:val="002E2F7D"/>
    <w:pPr>
      <w:widowControl w:val="0"/>
      <w:autoSpaceDE w:val="0"/>
      <w:autoSpaceDN w:val="0"/>
      <w:spacing w:line="205" w:lineRule="exact"/>
      <w:ind w:left="110" w:firstLine="0"/>
    </w:pPr>
    <w:rPr>
      <w:rFonts w:ascii="Times New Roman" w:hAnsi="Times New Roman"/>
      <w:sz w:val="22"/>
      <w:lang w:val="id"/>
    </w:rPr>
  </w:style>
  <w:style w:type="character" w:styleId="UnresolvedMention">
    <w:name w:val="Unresolved Mention"/>
    <w:basedOn w:val="DefaultParagraphFont"/>
    <w:uiPriority w:val="99"/>
    <w:semiHidden/>
    <w:unhideWhenUsed/>
    <w:rsid w:val="00DC17FF"/>
    <w:rPr>
      <w:color w:val="605E5C"/>
      <w:shd w:val="clear" w:color="auto" w:fill="E1DFDD"/>
    </w:rPr>
  </w:style>
  <w:style w:type="table" w:customStyle="1" w:styleId="TableGrid1">
    <w:name w:val="Table Grid1"/>
    <w:basedOn w:val="TableNormal"/>
    <w:next w:val="TableGrid"/>
    <w:uiPriority w:val="59"/>
    <w:rsid w:val="00DC28EA"/>
    <w:rPr>
      <w:rFonts w:asciiTheme="minorHAnsi" w:eastAsiaTheme="minorHAnsi"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TableNormal"/>
    <w:next w:val="TableGrid"/>
    <w:uiPriority w:val="59"/>
    <w:rsid w:val="00517271"/>
    <w:rPr>
      <w:rFonts w:asciiTheme="minorHAnsi" w:eastAsiaTheme="minorHAnsi"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261911">
      <w:bodyDiv w:val="1"/>
      <w:marLeft w:val="0"/>
      <w:marRight w:val="0"/>
      <w:marTop w:val="0"/>
      <w:marBottom w:val="0"/>
      <w:divBdr>
        <w:top w:val="none" w:sz="0" w:space="0" w:color="auto"/>
        <w:left w:val="none" w:sz="0" w:space="0" w:color="auto"/>
        <w:bottom w:val="none" w:sz="0" w:space="0" w:color="auto"/>
        <w:right w:val="none" w:sz="0" w:space="0" w:color="auto"/>
      </w:divBdr>
    </w:div>
    <w:div w:id="123353407">
      <w:bodyDiv w:val="1"/>
      <w:marLeft w:val="0"/>
      <w:marRight w:val="0"/>
      <w:marTop w:val="0"/>
      <w:marBottom w:val="0"/>
      <w:divBdr>
        <w:top w:val="none" w:sz="0" w:space="0" w:color="auto"/>
        <w:left w:val="none" w:sz="0" w:space="0" w:color="auto"/>
        <w:bottom w:val="none" w:sz="0" w:space="0" w:color="auto"/>
        <w:right w:val="none" w:sz="0" w:space="0" w:color="auto"/>
      </w:divBdr>
    </w:div>
    <w:div w:id="190076150">
      <w:bodyDiv w:val="1"/>
      <w:marLeft w:val="0"/>
      <w:marRight w:val="0"/>
      <w:marTop w:val="0"/>
      <w:marBottom w:val="0"/>
      <w:divBdr>
        <w:top w:val="none" w:sz="0" w:space="0" w:color="auto"/>
        <w:left w:val="none" w:sz="0" w:space="0" w:color="auto"/>
        <w:bottom w:val="none" w:sz="0" w:space="0" w:color="auto"/>
        <w:right w:val="none" w:sz="0" w:space="0" w:color="auto"/>
      </w:divBdr>
    </w:div>
    <w:div w:id="305815225">
      <w:bodyDiv w:val="1"/>
      <w:marLeft w:val="0"/>
      <w:marRight w:val="0"/>
      <w:marTop w:val="0"/>
      <w:marBottom w:val="0"/>
      <w:divBdr>
        <w:top w:val="none" w:sz="0" w:space="0" w:color="auto"/>
        <w:left w:val="none" w:sz="0" w:space="0" w:color="auto"/>
        <w:bottom w:val="none" w:sz="0" w:space="0" w:color="auto"/>
        <w:right w:val="none" w:sz="0" w:space="0" w:color="auto"/>
      </w:divBdr>
    </w:div>
    <w:div w:id="377554861">
      <w:bodyDiv w:val="1"/>
      <w:marLeft w:val="0"/>
      <w:marRight w:val="0"/>
      <w:marTop w:val="0"/>
      <w:marBottom w:val="0"/>
      <w:divBdr>
        <w:top w:val="none" w:sz="0" w:space="0" w:color="auto"/>
        <w:left w:val="none" w:sz="0" w:space="0" w:color="auto"/>
        <w:bottom w:val="none" w:sz="0" w:space="0" w:color="auto"/>
        <w:right w:val="none" w:sz="0" w:space="0" w:color="auto"/>
      </w:divBdr>
    </w:div>
    <w:div w:id="411775775">
      <w:bodyDiv w:val="1"/>
      <w:marLeft w:val="0"/>
      <w:marRight w:val="0"/>
      <w:marTop w:val="0"/>
      <w:marBottom w:val="0"/>
      <w:divBdr>
        <w:top w:val="none" w:sz="0" w:space="0" w:color="auto"/>
        <w:left w:val="none" w:sz="0" w:space="0" w:color="auto"/>
        <w:bottom w:val="none" w:sz="0" w:space="0" w:color="auto"/>
        <w:right w:val="none" w:sz="0" w:space="0" w:color="auto"/>
      </w:divBdr>
    </w:div>
    <w:div w:id="536544920">
      <w:bodyDiv w:val="1"/>
      <w:marLeft w:val="0"/>
      <w:marRight w:val="0"/>
      <w:marTop w:val="0"/>
      <w:marBottom w:val="0"/>
      <w:divBdr>
        <w:top w:val="none" w:sz="0" w:space="0" w:color="auto"/>
        <w:left w:val="none" w:sz="0" w:space="0" w:color="auto"/>
        <w:bottom w:val="none" w:sz="0" w:space="0" w:color="auto"/>
        <w:right w:val="none" w:sz="0" w:space="0" w:color="auto"/>
      </w:divBdr>
    </w:div>
    <w:div w:id="663899663">
      <w:bodyDiv w:val="1"/>
      <w:marLeft w:val="0"/>
      <w:marRight w:val="0"/>
      <w:marTop w:val="0"/>
      <w:marBottom w:val="0"/>
      <w:divBdr>
        <w:top w:val="none" w:sz="0" w:space="0" w:color="auto"/>
        <w:left w:val="none" w:sz="0" w:space="0" w:color="auto"/>
        <w:bottom w:val="none" w:sz="0" w:space="0" w:color="auto"/>
        <w:right w:val="none" w:sz="0" w:space="0" w:color="auto"/>
      </w:divBdr>
    </w:div>
    <w:div w:id="706686632">
      <w:bodyDiv w:val="1"/>
      <w:marLeft w:val="0"/>
      <w:marRight w:val="0"/>
      <w:marTop w:val="0"/>
      <w:marBottom w:val="0"/>
      <w:divBdr>
        <w:top w:val="none" w:sz="0" w:space="0" w:color="auto"/>
        <w:left w:val="none" w:sz="0" w:space="0" w:color="auto"/>
        <w:bottom w:val="none" w:sz="0" w:space="0" w:color="auto"/>
        <w:right w:val="none" w:sz="0" w:space="0" w:color="auto"/>
      </w:divBdr>
    </w:div>
    <w:div w:id="708188999">
      <w:bodyDiv w:val="1"/>
      <w:marLeft w:val="0"/>
      <w:marRight w:val="0"/>
      <w:marTop w:val="0"/>
      <w:marBottom w:val="0"/>
      <w:divBdr>
        <w:top w:val="none" w:sz="0" w:space="0" w:color="auto"/>
        <w:left w:val="none" w:sz="0" w:space="0" w:color="auto"/>
        <w:bottom w:val="none" w:sz="0" w:space="0" w:color="auto"/>
        <w:right w:val="none" w:sz="0" w:space="0" w:color="auto"/>
      </w:divBdr>
    </w:div>
    <w:div w:id="935597383">
      <w:bodyDiv w:val="1"/>
      <w:marLeft w:val="0"/>
      <w:marRight w:val="0"/>
      <w:marTop w:val="0"/>
      <w:marBottom w:val="0"/>
      <w:divBdr>
        <w:top w:val="none" w:sz="0" w:space="0" w:color="auto"/>
        <w:left w:val="none" w:sz="0" w:space="0" w:color="auto"/>
        <w:bottom w:val="none" w:sz="0" w:space="0" w:color="auto"/>
        <w:right w:val="none" w:sz="0" w:space="0" w:color="auto"/>
      </w:divBdr>
    </w:div>
    <w:div w:id="1020623470">
      <w:bodyDiv w:val="1"/>
      <w:marLeft w:val="0"/>
      <w:marRight w:val="0"/>
      <w:marTop w:val="0"/>
      <w:marBottom w:val="0"/>
      <w:divBdr>
        <w:top w:val="none" w:sz="0" w:space="0" w:color="auto"/>
        <w:left w:val="none" w:sz="0" w:space="0" w:color="auto"/>
        <w:bottom w:val="none" w:sz="0" w:space="0" w:color="auto"/>
        <w:right w:val="none" w:sz="0" w:space="0" w:color="auto"/>
      </w:divBdr>
    </w:div>
    <w:div w:id="1023822842">
      <w:bodyDiv w:val="1"/>
      <w:marLeft w:val="0"/>
      <w:marRight w:val="0"/>
      <w:marTop w:val="0"/>
      <w:marBottom w:val="0"/>
      <w:divBdr>
        <w:top w:val="none" w:sz="0" w:space="0" w:color="auto"/>
        <w:left w:val="none" w:sz="0" w:space="0" w:color="auto"/>
        <w:bottom w:val="none" w:sz="0" w:space="0" w:color="auto"/>
        <w:right w:val="none" w:sz="0" w:space="0" w:color="auto"/>
      </w:divBdr>
    </w:div>
    <w:div w:id="1090740491">
      <w:bodyDiv w:val="1"/>
      <w:marLeft w:val="0"/>
      <w:marRight w:val="0"/>
      <w:marTop w:val="0"/>
      <w:marBottom w:val="0"/>
      <w:divBdr>
        <w:top w:val="none" w:sz="0" w:space="0" w:color="auto"/>
        <w:left w:val="none" w:sz="0" w:space="0" w:color="auto"/>
        <w:bottom w:val="none" w:sz="0" w:space="0" w:color="auto"/>
        <w:right w:val="none" w:sz="0" w:space="0" w:color="auto"/>
      </w:divBdr>
    </w:div>
    <w:div w:id="1099064189">
      <w:bodyDiv w:val="1"/>
      <w:marLeft w:val="0"/>
      <w:marRight w:val="0"/>
      <w:marTop w:val="0"/>
      <w:marBottom w:val="0"/>
      <w:divBdr>
        <w:top w:val="none" w:sz="0" w:space="0" w:color="auto"/>
        <w:left w:val="none" w:sz="0" w:space="0" w:color="auto"/>
        <w:bottom w:val="none" w:sz="0" w:space="0" w:color="auto"/>
        <w:right w:val="none" w:sz="0" w:space="0" w:color="auto"/>
      </w:divBdr>
    </w:div>
    <w:div w:id="1274942313">
      <w:bodyDiv w:val="1"/>
      <w:marLeft w:val="0"/>
      <w:marRight w:val="0"/>
      <w:marTop w:val="0"/>
      <w:marBottom w:val="0"/>
      <w:divBdr>
        <w:top w:val="none" w:sz="0" w:space="0" w:color="auto"/>
        <w:left w:val="none" w:sz="0" w:space="0" w:color="auto"/>
        <w:bottom w:val="none" w:sz="0" w:space="0" w:color="auto"/>
        <w:right w:val="none" w:sz="0" w:space="0" w:color="auto"/>
      </w:divBdr>
    </w:div>
    <w:div w:id="1305037640">
      <w:bodyDiv w:val="1"/>
      <w:marLeft w:val="0"/>
      <w:marRight w:val="0"/>
      <w:marTop w:val="0"/>
      <w:marBottom w:val="0"/>
      <w:divBdr>
        <w:top w:val="none" w:sz="0" w:space="0" w:color="auto"/>
        <w:left w:val="none" w:sz="0" w:space="0" w:color="auto"/>
        <w:bottom w:val="none" w:sz="0" w:space="0" w:color="auto"/>
        <w:right w:val="none" w:sz="0" w:space="0" w:color="auto"/>
      </w:divBdr>
    </w:div>
    <w:div w:id="1315910683">
      <w:bodyDiv w:val="1"/>
      <w:marLeft w:val="0"/>
      <w:marRight w:val="0"/>
      <w:marTop w:val="0"/>
      <w:marBottom w:val="0"/>
      <w:divBdr>
        <w:top w:val="none" w:sz="0" w:space="0" w:color="auto"/>
        <w:left w:val="none" w:sz="0" w:space="0" w:color="auto"/>
        <w:bottom w:val="none" w:sz="0" w:space="0" w:color="auto"/>
        <w:right w:val="none" w:sz="0" w:space="0" w:color="auto"/>
      </w:divBdr>
    </w:div>
    <w:div w:id="1330524812">
      <w:bodyDiv w:val="1"/>
      <w:marLeft w:val="0"/>
      <w:marRight w:val="0"/>
      <w:marTop w:val="0"/>
      <w:marBottom w:val="0"/>
      <w:divBdr>
        <w:top w:val="none" w:sz="0" w:space="0" w:color="auto"/>
        <w:left w:val="none" w:sz="0" w:space="0" w:color="auto"/>
        <w:bottom w:val="none" w:sz="0" w:space="0" w:color="auto"/>
        <w:right w:val="none" w:sz="0" w:space="0" w:color="auto"/>
      </w:divBdr>
    </w:div>
    <w:div w:id="1399935687">
      <w:bodyDiv w:val="1"/>
      <w:marLeft w:val="0"/>
      <w:marRight w:val="0"/>
      <w:marTop w:val="0"/>
      <w:marBottom w:val="0"/>
      <w:divBdr>
        <w:top w:val="none" w:sz="0" w:space="0" w:color="auto"/>
        <w:left w:val="none" w:sz="0" w:space="0" w:color="auto"/>
        <w:bottom w:val="none" w:sz="0" w:space="0" w:color="auto"/>
        <w:right w:val="none" w:sz="0" w:space="0" w:color="auto"/>
      </w:divBdr>
    </w:div>
    <w:div w:id="1515732042">
      <w:bodyDiv w:val="1"/>
      <w:marLeft w:val="0"/>
      <w:marRight w:val="0"/>
      <w:marTop w:val="0"/>
      <w:marBottom w:val="0"/>
      <w:divBdr>
        <w:top w:val="none" w:sz="0" w:space="0" w:color="auto"/>
        <w:left w:val="none" w:sz="0" w:space="0" w:color="auto"/>
        <w:bottom w:val="none" w:sz="0" w:space="0" w:color="auto"/>
        <w:right w:val="none" w:sz="0" w:space="0" w:color="auto"/>
      </w:divBdr>
    </w:div>
    <w:div w:id="1709572994">
      <w:bodyDiv w:val="1"/>
      <w:marLeft w:val="0"/>
      <w:marRight w:val="0"/>
      <w:marTop w:val="0"/>
      <w:marBottom w:val="0"/>
      <w:divBdr>
        <w:top w:val="none" w:sz="0" w:space="0" w:color="auto"/>
        <w:left w:val="none" w:sz="0" w:space="0" w:color="auto"/>
        <w:bottom w:val="none" w:sz="0" w:space="0" w:color="auto"/>
        <w:right w:val="none" w:sz="0" w:space="0" w:color="auto"/>
      </w:divBdr>
    </w:div>
    <w:div w:id="1715812145">
      <w:bodyDiv w:val="1"/>
      <w:marLeft w:val="0"/>
      <w:marRight w:val="0"/>
      <w:marTop w:val="0"/>
      <w:marBottom w:val="0"/>
      <w:divBdr>
        <w:top w:val="none" w:sz="0" w:space="0" w:color="auto"/>
        <w:left w:val="none" w:sz="0" w:space="0" w:color="auto"/>
        <w:bottom w:val="none" w:sz="0" w:space="0" w:color="auto"/>
        <w:right w:val="none" w:sz="0" w:space="0" w:color="auto"/>
      </w:divBdr>
    </w:div>
    <w:div w:id="1722710905">
      <w:bodyDiv w:val="1"/>
      <w:marLeft w:val="0"/>
      <w:marRight w:val="0"/>
      <w:marTop w:val="0"/>
      <w:marBottom w:val="0"/>
      <w:divBdr>
        <w:top w:val="none" w:sz="0" w:space="0" w:color="auto"/>
        <w:left w:val="none" w:sz="0" w:space="0" w:color="auto"/>
        <w:bottom w:val="none" w:sz="0" w:space="0" w:color="auto"/>
        <w:right w:val="none" w:sz="0" w:space="0" w:color="auto"/>
      </w:divBdr>
    </w:div>
    <w:div w:id="1892500909">
      <w:bodyDiv w:val="1"/>
      <w:marLeft w:val="0"/>
      <w:marRight w:val="0"/>
      <w:marTop w:val="0"/>
      <w:marBottom w:val="0"/>
      <w:divBdr>
        <w:top w:val="none" w:sz="0" w:space="0" w:color="auto"/>
        <w:left w:val="none" w:sz="0" w:space="0" w:color="auto"/>
        <w:bottom w:val="none" w:sz="0" w:space="0" w:color="auto"/>
        <w:right w:val="none" w:sz="0" w:space="0" w:color="auto"/>
      </w:divBdr>
    </w:div>
    <w:div w:id="1917550275">
      <w:bodyDiv w:val="1"/>
      <w:marLeft w:val="0"/>
      <w:marRight w:val="0"/>
      <w:marTop w:val="0"/>
      <w:marBottom w:val="0"/>
      <w:divBdr>
        <w:top w:val="none" w:sz="0" w:space="0" w:color="auto"/>
        <w:left w:val="none" w:sz="0" w:space="0" w:color="auto"/>
        <w:bottom w:val="none" w:sz="0" w:space="0" w:color="auto"/>
        <w:right w:val="none" w:sz="0" w:space="0" w:color="auto"/>
      </w:divBdr>
    </w:div>
    <w:div w:id="2083209390">
      <w:bodyDiv w:val="1"/>
      <w:marLeft w:val="0"/>
      <w:marRight w:val="0"/>
      <w:marTop w:val="0"/>
      <w:marBottom w:val="0"/>
      <w:divBdr>
        <w:top w:val="none" w:sz="0" w:space="0" w:color="auto"/>
        <w:left w:val="none" w:sz="0" w:space="0" w:color="auto"/>
        <w:bottom w:val="none" w:sz="0" w:space="0" w:color="auto"/>
        <w:right w:val="none" w:sz="0" w:space="0" w:color="auto"/>
      </w:divBdr>
      <w:divsChild>
        <w:div w:id="397172848">
          <w:marLeft w:val="0"/>
          <w:marRight w:val="0"/>
          <w:marTop w:val="0"/>
          <w:marBottom w:val="0"/>
          <w:divBdr>
            <w:top w:val="none" w:sz="0" w:space="0" w:color="auto"/>
            <w:left w:val="none" w:sz="0" w:space="0" w:color="auto"/>
            <w:bottom w:val="none" w:sz="0" w:space="0" w:color="auto"/>
            <w:right w:val="none" w:sz="0" w:space="0" w:color="auto"/>
          </w:divBdr>
          <w:divsChild>
            <w:div w:id="415905034">
              <w:marLeft w:val="0"/>
              <w:marRight w:val="0"/>
              <w:marTop w:val="0"/>
              <w:marBottom w:val="0"/>
              <w:divBdr>
                <w:top w:val="none" w:sz="0" w:space="0" w:color="auto"/>
                <w:left w:val="none" w:sz="0" w:space="0" w:color="auto"/>
                <w:bottom w:val="none" w:sz="0" w:space="0" w:color="auto"/>
                <w:right w:val="none" w:sz="0" w:space="0" w:color="auto"/>
              </w:divBdr>
              <w:divsChild>
                <w:div w:id="800998719">
                  <w:marLeft w:val="0"/>
                  <w:marRight w:val="0"/>
                  <w:marTop w:val="0"/>
                  <w:marBottom w:val="0"/>
                  <w:divBdr>
                    <w:top w:val="none" w:sz="0" w:space="0" w:color="auto"/>
                    <w:left w:val="none" w:sz="0" w:space="0" w:color="auto"/>
                    <w:bottom w:val="none" w:sz="0" w:space="0" w:color="auto"/>
                    <w:right w:val="none" w:sz="0" w:space="0" w:color="auto"/>
                  </w:divBdr>
                  <w:divsChild>
                    <w:div w:id="425731986">
                      <w:marLeft w:val="0"/>
                      <w:marRight w:val="0"/>
                      <w:marTop w:val="0"/>
                      <w:marBottom w:val="0"/>
                      <w:divBdr>
                        <w:top w:val="none" w:sz="0" w:space="0" w:color="auto"/>
                        <w:left w:val="none" w:sz="0" w:space="0" w:color="auto"/>
                        <w:bottom w:val="none" w:sz="0" w:space="0" w:color="auto"/>
                        <w:right w:val="none" w:sz="0" w:space="0" w:color="auto"/>
                      </w:divBdr>
                      <w:divsChild>
                        <w:div w:id="1345131161">
                          <w:marLeft w:val="0"/>
                          <w:marRight w:val="0"/>
                          <w:marTop w:val="0"/>
                          <w:marBottom w:val="0"/>
                          <w:divBdr>
                            <w:top w:val="none" w:sz="0" w:space="0" w:color="auto"/>
                            <w:left w:val="none" w:sz="0" w:space="0" w:color="auto"/>
                            <w:bottom w:val="none" w:sz="0" w:space="0" w:color="auto"/>
                            <w:right w:val="none" w:sz="0" w:space="0" w:color="auto"/>
                          </w:divBdr>
                          <w:divsChild>
                            <w:div w:id="2011104429">
                              <w:marLeft w:val="0"/>
                              <w:marRight w:val="0"/>
                              <w:marTop w:val="0"/>
                              <w:marBottom w:val="0"/>
                              <w:divBdr>
                                <w:top w:val="none" w:sz="0" w:space="0" w:color="auto"/>
                                <w:left w:val="none" w:sz="0" w:space="0" w:color="auto"/>
                                <w:bottom w:val="none" w:sz="0" w:space="0" w:color="auto"/>
                                <w:right w:val="none" w:sz="0" w:space="0" w:color="auto"/>
                              </w:divBdr>
                              <w:divsChild>
                                <w:div w:id="1800224162">
                                  <w:marLeft w:val="0"/>
                                  <w:marRight w:val="0"/>
                                  <w:marTop w:val="0"/>
                                  <w:marBottom w:val="0"/>
                                  <w:divBdr>
                                    <w:top w:val="none" w:sz="0" w:space="0" w:color="auto"/>
                                    <w:left w:val="none" w:sz="0" w:space="0" w:color="auto"/>
                                    <w:bottom w:val="none" w:sz="0" w:space="0" w:color="auto"/>
                                    <w:right w:val="none" w:sz="0" w:space="0" w:color="auto"/>
                                  </w:divBdr>
                                  <w:divsChild>
                                    <w:div w:id="115016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9672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eni.reza@gmail.com" TargetMode="Externa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6F59BD-1BF1-408B-8907-2782E0B23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7</Pages>
  <Words>3600</Words>
  <Characters>20521</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erda</dc:creator>
  <cp:lastModifiedBy> </cp:lastModifiedBy>
  <cp:revision>21</cp:revision>
  <cp:lastPrinted>2021-03-26T08:39:00Z</cp:lastPrinted>
  <dcterms:created xsi:type="dcterms:W3CDTF">2020-05-09T17:04:00Z</dcterms:created>
  <dcterms:modified xsi:type="dcterms:W3CDTF">2021-03-26T08:49:00Z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Recent Style Id 0_1">
    <vt:lpwstr>http://www.zotero.org/styles/american-political-science-association</vt:lpwstr>
  </property>
  <property fmtid="{D5CDD505-2E9C-101B-9397-08002B2CF9AE}" pid="5" name="Mendeley Recent Style Name 0_1">
    <vt:lpwstr>American Political Science Association</vt:lpwstr>
  </property>
  <property fmtid="{D5CDD505-2E9C-101B-9397-08002B2CF9AE}" pid="6" name="Mendeley Recent Style Id 1_1">
    <vt:lpwstr>http://www.zotero.org/styles/apa</vt:lpwstr>
  </property>
  <property fmtid="{D5CDD505-2E9C-101B-9397-08002B2CF9AE}" pid="7" name="Mendeley Recent Style Name 1_1">
    <vt:lpwstr>American Psychological Association 6th edition</vt:lpwstr>
  </property>
  <property fmtid="{D5CDD505-2E9C-101B-9397-08002B2CF9AE}" pid="8" name="Mendeley Recent Style Id 2_1">
    <vt:lpwstr>http://www.zotero.org/styles/american-sociological-association</vt:lpwstr>
  </property>
  <property fmtid="{D5CDD505-2E9C-101B-9397-08002B2CF9AE}" pid="9" name="Mendeley Recent Style Name 2_1">
    <vt:lpwstr>American Sociological Association</vt:lpwstr>
  </property>
  <property fmtid="{D5CDD505-2E9C-101B-9397-08002B2CF9AE}" pid="10" name="Mendeley Recent Style Id 3_1">
    <vt:lpwstr>http://www.zotero.org/styles/chicago-author-date</vt:lpwstr>
  </property>
  <property fmtid="{D5CDD505-2E9C-101B-9397-08002B2CF9AE}" pid="11" name="Mendeley Recent Style Name 3_1">
    <vt:lpwstr>Chicago Manual of Style 17th edition (author-date)</vt:lpwstr>
  </property>
  <property fmtid="{D5CDD505-2E9C-101B-9397-08002B2CF9AE}" pid="12" name="Mendeley Recent Style Id 4_1">
    <vt:lpwstr>http://www.zotero.org/styles/chicago-fullnote-bibliography</vt:lpwstr>
  </property>
  <property fmtid="{D5CDD505-2E9C-101B-9397-08002B2CF9AE}" pid="13" name="Mendeley Recent Style Name 4_1">
    <vt:lpwstr>Chicago Manual of Style 17th edition (full note)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10th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8th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Unique User Id_1">
    <vt:lpwstr>2b1c1c89-296a-3a90-aa54-d159e570158b</vt:lpwstr>
  </property>
</Properties>
</file>