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D57E" w14:textId="77777777" w:rsidR="0022290E" w:rsidRPr="00A01D68" w:rsidRDefault="00953855" w:rsidP="00EE03F1">
      <w:pPr>
        <w:pStyle w:val="01NamaJurnal-JournalName"/>
        <w:rPr>
          <w:rFonts w:cstheme="majorBidi"/>
          <w:lang w:val="id-ID"/>
        </w:rPr>
      </w:pPr>
      <w:proofErr w:type="spellStart"/>
      <w:r w:rsidRPr="00A01D68">
        <w:rPr>
          <w:rFonts w:cstheme="majorBidi"/>
        </w:rPr>
        <w:t>Jurnal</w:t>
      </w:r>
      <w:proofErr w:type="spellEnd"/>
      <w:r w:rsidRPr="00A01D68">
        <w:rPr>
          <w:rFonts w:cstheme="majorBidi"/>
        </w:rPr>
        <w:t xml:space="preserve"> An-</w:t>
      </w:r>
      <w:proofErr w:type="spellStart"/>
      <w:r w:rsidRPr="00A01D68">
        <w:rPr>
          <w:rFonts w:cstheme="majorBidi"/>
        </w:rPr>
        <w:t>Nahl</w:t>
      </w:r>
      <w:proofErr w:type="spellEnd"/>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177C72F5"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722621">
        <w:rPr>
          <w:rFonts w:cstheme="majorBidi"/>
          <w:lang w:val="en-US"/>
        </w:rPr>
        <w:t>2</w:t>
      </w:r>
      <w:r w:rsidRPr="00A01D68">
        <w:rPr>
          <w:rFonts w:cstheme="majorBidi"/>
        </w:rPr>
        <w:t xml:space="preserve">, </w:t>
      </w:r>
      <w:proofErr w:type="spellStart"/>
      <w:r w:rsidR="00722621">
        <w:rPr>
          <w:rFonts w:cstheme="majorBidi"/>
          <w:lang w:val="en-US"/>
        </w:rPr>
        <w:t>Desember</w:t>
      </w:r>
      <w:proofErr w:type="spellEnd"/>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2875DA">
        <w:rPr>
          <w:rFonts w:cstheme="majorBidi"/>
          <w:lang w:val="en-US"/>
        </w:rPr>
        <w:t>7</w:t>
      </w:r>
      <w:r w:rsidR="00BE3E45">
        <w:rPr>
          <w:rFonts w:cstheme="majorBidi"/>
          <w:lang w:val="en-US"/>
        </w:rPr>
        <w:t>1</w:t>
      </w:r>
      <w:r w:rsidR="00D25512">
        <w:rPr>
          <w:rFonts w:cstheme="majorBidi"/>
          <w:lang w:val="en-US"/>
        </w:rPr>
        <w:t xml:space="preserve"> - </w:t>
      </w:r>
      <w:r w:rsidR="0018145B">
        <w:rPr>
          <w:rFonts w:cstheme="majorBidi"/>
          <w:lang w:val="en-US"/>
        </w:rPr>
        <w:t>7</w:t>
      </w:r>
      <w:r w:rsidR="000B5562">
        <w:rPr>
          <w:rFonts w:cstheme="majorBidi"/>
          <w:lang w:val="en-US"/>
        </w:rPr>
        <w:t>7</w:t>
      </w:r>
    </w:p>
    <w:p w14:paraId="548CB063" w14:textId="77777777" w:rsidR="00A01D68" w:rsidRPr="00A01D68" w:rsidRDefault="00A01D68" w:rsidP="00E8145E">
      <w:pPr>
        <w:jc w:val="center"/>
        <w:rPr>
          <w:rFonts w:cstheme="majorBidi"/>
          <w:b/>
          <w:bCs/>
          <w:sz w:val="32"/>
          <w:szCs w:val="32"/>
          <w:lang w:val="id-ID"/>
        </w:rPr>
      </w:pPr>
    </w:p>
    <w:p w14:paraId="57B11DFD" w14:textId="24736CE7" w:rsidR="00E8145E" w:rsidRPr="00A01D68" w:rsidRDefault="00E87816" w:rsidP="00E87816">
      <w:pPr>
        <w:ind w:firstLine="0"/>
        <w:jc w:val="both"/>
        <w:rPr>
          <w:rFonts w:cstheme="majorBidi"/>
          <w:b/>
          <w:bCs/>
          <w:sz w:val="32"/>
          <w:szCs w:val="32"/>
          <w:lang w:val="id-ID"/>
        </w:rPr>
      </w:pPr>
      <w:r w:rsidRPr="00E87816">
        <w:rPr>
          <w:rFonts w:cstheme="majorBidi"/>
          <w:b/>
          <w:bCs/>
          <w:sz w:val="32"/>
          <w:szCs w:val="32"/>
        </w:rPr>
        <w:t xml:space="preserve">Nilai </w:t>
      </w:r>
      <w:proofErr w:type="spellStart"/>
      <w:r w:rsidRPr="00E87816">
        <w:rPr>
          <w:rFonts w:cstheme="majorBidi"/>
          <w:b/>
          <w:bCs/>
          <w:sz w:val="32"/>
          <w:szCs w:val="32"/>
        </w:rPr>
        <w:t>Maslahat</w:t>
      </w:r>
      <w:proofErr w:type="spellEnd"/>
      <w:r>
        <w:rPr>
          <w:rFonts w:cstheme="majorBidi"/>
          <w:b/>
          <w:bCs/>
          <w:sz w:val="32"/>
          <w:szCs w:val="32"/>
        </w:rPr>
        <w:t xml:space="preserve"> </w:t>
      </w:r>
      <w:proofErr w:type="spellStart"/>
      <w:r w:rsidRPr="00E87816">
        <w:rPr>
          <w:rFonts w:cstheme="majorBidi"/>
          <w:b/>
          <w:bCs/>
          <w:sz w:val="32"/>
          <w:szCs w:val="32"/>
        </w:rPr>
        <w:t>Pemberdayaan</w:t>
      </w:r>
      <w:proofErr w:type="spellEnd"/>
      <w:r w:rsidRPr="00E87816">
        <w:rPr>
          <w:rFonts w:cstheme="majorBidi"/>
          <w:b/>
          <w:bCs/>
          <w:sz w:val="32"/>
          <w:szCs w:val="32"/>
        </w:rPr>
        <w:t xml:space="preserve"> </w:t>
      </w:r>
      <w:proofErr w:type="spellStart"/>
      <w:r w:rsidRPr="00E87816">
        <w:rPr>
          <w:rFonts w:cstheme="majorBidi"/>
          <w:b/>
          <w:bCs/>
          <w:sz w:val="32"/>
          <w:szCs w:val="32"/>
        </w:rPr>
        <w:t>Tokoh</w:t>
      </w:r>
      <w:proofErr w:type="spellEnd"/>
      <w:r w:rsidRPr="00E87816">
        <w:rPr>
          <w:rFonts w:cstheme="majorBidi"/>
          <w:b/>
          <w:bCs/>
          <w:sz w:val="32"/>
          <w:szCs w:val="32"/>
        </w:rPr>
        <w:t xml:space="preserve"> Agama </w:t>
      </w:r>
      <w:r>
        <w:rPr>
          <w:rFonts w:cstheme="majorBidi"/>
          <w:b/>
          <w:bCs/>
          <w:sz w:val="32"/>
          <w:szCs w:val="32"/>
        </w:rPr>
        <w:t>o</w:t>
      </w:r>
      <w:r w:rsidRPr="00E87816">
        <w:rPr>
          <w:rFonts w:cstheme="majorBidi"/>
          <w:b/>
          <w:bCs/>
          <w:sz w:val="32"/>
          <w:szCs w:val="32"/>
        </w:rPr>
        <w:t xml:space="preserve">leh </w:t>
      </w:r>
      <w:proofErr w:type="spellStart"/>
      <w:r w:rsidRPr="00E87816">
        <w:rPr>
          <w:rFonts w:cstheme="majorBidi"/>
          <w:b/>
          <w:bCs/>
          <w:sz w:val="32"/>
          <w:szCs w:val="32"/>
        </w:rPr>
        <w:t>Pemerintah</w:t>
      </w:r>
      <w:proofErr w:type="spellEnd"/>
      <w:r>
        <w:rPr>
          <w:rFonts w:cstheme="majorBidi"/>
          <w:b/>
          <w:bCs/>
          <w:sz w:val="32"/>
          <w:szCs w:val="32"/>
        </w:rPr>
        <w:t xml:space="preserve"> </w:t>
      </w:r>
      <w:proofErr w:type="spellStart"/>
      <w:r>
        <w:rPr>
          <w:rFonts w:cstheme="majorBidi"/>
          <w:b/>
          <w:bCs/>
          <w:sz w:val="32"/>
          <w:szCs w:val="32"/>
        </w:rPr>
        <w:t>s</w:t>
      </w:r>
      <w:r w:rsidRPr="00E87816">
        <w:rPr>
          <w:rFonts w:cstheme="majorBidi"/>
          <w:b/>
          <w:bCs/>
          <w:sz w:val="32"/>
          <w:szCs w:val="32"/>
        </w:rPr>
        <w:t>ebagai</w:t>
      </w:r>
      <w:proofErr w:type="spellEnd"/>
      <w:r w:rsidRPr="00E87816">
        <w:rPr>
          <w:rFonts w:cstheme="majorBidi"/>
          <w:b/>
          <w:bCs/>
          <w:sz w:val="32"/>
          <w:szCs w:val="32"/>
        </w:rPr>
        <w:t xml:space="preserve"> </w:t>
      </w:r>
      <w:proofErr w:type="spellStart"/>
      <w:r w:rsidRPr="00E87816">
        <w:rPr>
          <w:rFonts w:cstheme="majorBidi"/>
          <w:b/>
          <w:bCs/>
          <w:sz w:val="32"/>
          <w:szCs w:val="32"/>
        </w:rPr>
        <w:t>Upaya</w:t>
      </w:r>
      <w:proofErr w:type="spellEnd"/>
      <w:r w:rsidRPr="00E87816">
        <w:rPr>
          <w:rFonts w:cstheme="majorBidi"/>
          <w:b/>
          <w:bCs/>
          <w:sz w:val="32"/>
          <w:szCs w:val="32"/>
        </w:rPr>
        <w:t xml:space="preserve"> </w:t>
      </w:r>
      <w:proofErr w:type="spellStart"/>
      <w:r w:rsidRPr="00E87816">
        <w:rPr>
          <w:rFonts w:cstheme="majorBidi"/>
          <w:b/>
          <w:bCs/>
          <w:sz w:val="32"/>
          <w:szCs w:val="32"/>
        </w:rPr>
        <w:t>Pembentukan</w:t>
      </w:r>
      <w:proofErr w:type="spellEnd"/>
      <w:r w:rsidRPr="00E87816">
        <w:rPr>
          <w:rFonts w:cstheme="majorBidi"/>
          <w:b/>
          <w:bCs/>
          <w:sz w:val="32"/>
          <w:szCs w:val="32"/>
        </w:rPr>
        <w:t xml:space="preserve"> </w:t>
      </w:r>
      <w:proofErr w:type="spellStart"/>
      <w:r w:rsidRPr="00E87816">
        <w:rPr>
          <w:rFonts w:cstheme="majorBidi"/>
          <w:b/>
          <w:bCs/>
          <w:sz w:val="32"/>
          <w:szCs w:val="32"/>
        </w:rPr>
        <w:t>Keluarga</w:t>
      </w:r>
      <w:proofErr w:type="spellEnd"/>
      <w:r w:rsidRPr="00E87816">
        <w:rPr>
          <w:rFonts w:cstheme="majorBidi"/>
          <w:b/>
          <w:bCs/>
          <w:sz w:val="32"/>
          <w:szCs w:val="32"/>
        </w:rPr>
        <w:t xml:space="preserve"> Sakinah</w:t>
      </w:r>
    </w:p>
    <w:p w14:paraId="05AE35CE" w14:textId="77777777" w:rsidR="00A01D68" w:rsidRPr="00A01D68" w:rsidRDefault="00A01D68" w:rsidP="00A01D68">
      <w:pPr>
        <w:ind w:firstLine="0"/>
        <w:jc w:val="both"/>
        <w:rPr>
          <w:rFonts w:cstheme="majorBidi"/>
          <w:b/>
          <w:bCs/>
          <w:sz w:val="32"/>
          <w:szCs w:val="32"/>
        </w:rPr>
      </w:pPr>
    </w:p>
    <w:p w14:paraId="40D86759" w14:textId="68F80714" w:rsidR="00690742" w:rsidRPr="006F1DF7" w:rsidRDefault="009E2C42" w:rsidP="009E2C42">
      <w:pPr>
        <w:pStyle w:val="2Penulis-Author"/>
        <w:rPr>
          <w:rFonts w:cstheme="majorBidi"/>
          <w:lang w:val="en-US"/>
        </w:rPr>
      </w:pPr>
      <w:proofErr w:type="spellStart"/>
      <w:r w:rsidRPr="009E2C42">
        <w:rPr>
          <w:rFonts w:cstheme="majorBidi"/>
          <w:lang w:val="en-US"/>
        </w:rPr>
        <w:t>Kemas</w:t>
      </w:r>
      <w:proofErr w:type="spellEnd"/>
      <w:r w:rsidRPr="009E2C42">
        <w:rPr>
          <w:rFonts w:cstheme="majorBidi"/>
          <w:lang w:val="en-US"/>
        </w:rPr>
        <w:t xml:space="preserve"> Muhammad Gemilang</w:t>
      </w:r>
      <w:r w:rsidRPr="009E2C42">
        <w:rPr>
          <w:rFonts w:cstheme="majorBidi"/>
          <w:vertAlign w:val="superscript"/>
          <w:lang w:val="en-US"/>
        </w:rPr>
        <w:t>1</w:t>
      </w:r>
      <w:r>
        <w:rPr>
          <w:rFonts w:cstheme="majorBidi"/>
          <w:lang w:val="en-US"/>
        </w:rPr>
        <w:t xml:space="preserve">*, </w:t>
      </w:r>
      <w:r w:rsidRPr="009E2C42">
        <w:rPr>
          <w:rFonts w:cstheme="majorBidi"/>
          <w:lang w:val="en-US"/>
        </w:rPr>
        <w:t>Muchimah</w:t>
      </w:r>
      <w:r w:rsidRPr="009E2C42">
        <w:rPr>
          <w:rFonts w:cstheme="majorBidi"/>
          <w:vertAlign w:val="superscript"/>
          <w:lang w:val="en-US"/>
        </w:rPr>
        <w:t>2</w:t>
      </w:r>
    </w:p>
    <w:p w14:paraId="4901A583" w14:textId="5279358A" w:rsidR="00690742" w:rsidRDefault="009E2C42" w:rsidP="00C117D0">
      <w:pPr>
        <w:pStyle w:val="3Alamat-Address"/>
        <w:rPr>
          <w:rFonts w:cstheme="majorBidi"/>
          <w:lang w:val="en-US"/>
        </w:rPr>
      </w:pPr>
      <w:r w:rsidRPr="009E2C42">
        <w:rPr>
          <w:rFonts w:cstheme="majorBidi"/>
          <w:vertAlign w:val="superscript"/>
          <w:lang w:val="en-US"/>
        </w:rPr>
        <w:t>1</w:t>
      </w:r>
      <w:r>
        <w:rPr>
          <w:rFonts w:cstheme="majorBidi"/>
          <w:lang w:val="en-US"/>
        </w:rPr>
        <w:t xml:space="preserve"> </w:t>
      </w:r>
      <w:r w:rsidR="00C117D0">
        <w:rPr>
          <w:rFonts w:cstheme="majorBidi"/>
          <w:lang w:val="en-US"/>
        </w:rPr>
        <w:t xml:space="preserve">Program </w:t>
      </w:r>
      <w:proofErr w:type="spellStart"/>
      <w:r w:rsidR="00C117D0">
        <w:rPr>
          <w:rFonts w:cstheme="majorBidi"/>
          <w:lang w:val="en-US"/>
        </w:rPr>
        <w:t>Studi</w:t>
      </w:r>
      <w:proofErr w:type="spellEnd"/>
      <w:r w:rsidR="00C117D0">
        <w:rPr>
          <w:rFonts w:cstheme="majorBidi"/>
          <w:lang w:val="en-US"/>
        </w:rPr>
        <w:t xml:space="preserve"> Pendidikan Agama Islam </w:t>
      </w:r>
      <w:r w:rsidR="00C117D0" w:rsidRPr="00C117D0">
        <w:rPr>
          <w:rFonts w:cstheme="majorBidi"/>
          <w:lang w:val="en-US"/>
        </w:rPr>
        <w:t xml:space="preserve">Universitas Islam Negeri Sultan </w:t>
      </w:r>
      <w:proofErr w:type="spellStart"/>
      <w:r w:rsidR="00C117D0" w:rsidRPr="00C117D0">
        <w:rPr>
          <w:rFonts w:cstheme="majorBidi"/>
          <w:lang w:val="en-US"/>
        </w:rPr>
        <w:t>Syarif</w:t>
      </w:r>
      <w:proofErr w:type="spellEnd"/>
      <w:r w:rsidR="00C117D0" w:rsidRPr="00C117D0">
        <w:rPr>
          <w:rFonts w:cstheme="majorBidi"/>
          <w:lang w:val="en-US"/>
        </w:rPr>
        <w:t xml:space="preserve"> Kasim Riau</w:t>
      </w:r>
      <w:r w:rsidR="00A01D68" w:rsidRPr="00A01D68">
        <w:rPr>
          <w:rFonts w:cstheme="majorBidi"/>
          <w:lang w:val="en-US"/>
        </w:rPr>
        <w:t>, Indonesia</w:t>
      </w:r>
    </w:p>
    <w:p w14:paraId="77D4CE61" w14:textId="6B78253D" w:rsidR="009E2C42" w:rsidRPr="00A01D68" w:rsidRDefault="009E2C42" w:rsidP="00C117D0">
      <w:pPr>
        <w:pStyle w:val="3Alamat-Address"/>
        <w:rPr>
          <w:rFonts w:cstheme="majorBidi"/>
          <w:lang w:val="en-US"/>
        </w:rPr>
      </w:pPr>
      <w:r w:rsidRPr="009E2C42">
        <w:rPr>
          <w:rFonts w:cstheme="majorBidi"/>
          <w:vertAlign w:val="superscript"/>
          <w:lang w:val="en-US"/>
        </w:rPr>
        <w:t>2</w:t>
      </w:r>
      <w:r>
        <w:rPr>
          <w:rFonts w:cstheme="majorBidi"/>
          <w:lang w:val="en-US"/>
        </w:rPr>
        <w:t xml:space="preserve"> Program </w:t>
      </w:r>
      <w:proofErr w:type="spellStart"/>
      <w:r>
        <w:rPr>
          <w:rFonts w:cstheme="majorBidi"/>
          <w:lang w:val="en-US"/>
        </w:rPr>
        <w:t>Studi</w:t>
      </w:r>
      <w:proofErr w:type="spellEnd"/>
      <w:r>
        <w:rPr>
          <w:rFonts w:cstheme="majorBidi"/>
          <w:lang w:val="en-US"/>
        </w:rPr>
        <w:t xml:space="preserve"> Pendidikan Agama Islam </w:t>
      </w:r>
      <w:r w:rsidRPr="009E2C42">
        <w:rPr>
          <w:rFonts w:cstheme="majorBidi"/>
          <w:lang w:val="en-US"/>
        </w:rPr>
        <w:t xml:space="preserve">Universitas Islam Negeri KH. Saifuddin </w:t>
      </w:r>
      <w:proofErr w:type="spellStart"/>
      <w:r w:rsidRPr="009E2C42">
        <w:rPr>
          <w:rFonts w:cstheme="majorBidi"/>
          <w:lang w:val="en-US"/>
        </w:rPr>
        <w:t>Zuhri</w:t>
      </w:r>
      <w:proofErr w:type="spellEnd"/>
      <w:r w:rsidRPr="009E2C42">
        <w:rPr>
          <w:rFonts w:cstheme="majorBidi"/>
          <w:lang w:val="en-US"/>
        </w:rPr>
        <w:t xml:space="preserve"> </w:t>
      </w:r>
      <w:proofErr w:type="spellStart"/>
      <w:r w:rsidRPr="009E2C42">
        <w:rPr>
          <w:rFonts w:cstheme="majorBidi"/>
          <w:lang w:val="en-US"/>
        </w:rPr>
        <w:t>Purwokerto</w:t>
      </w:r>
      <w:proofErr w:type="spellEnd"/>
      <w:r w:rsidRPr="00A01D68">
        <w:rPr>
          <w:rFonts w:cstheme="majorBidi"/>
          <w:lang w:val="en-US"/>
        </w:rPr>
        <w:t>, Indonesia</w:t>
      </w:r>
    </w:p>
    <w:p w14:paraId="5F3766CF" w14:textId="571DF897"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9E2C42" w:rsidRPr="00E20A6D">
          <w:rPr>
            <w:rStyle w:val="Hyperlink"/>
            <w:lang w:val="en-US"/>
          </w:rPr>
          <w:t>k</w:t>
        </w:r>
        <w:r w:rsidR="009E2C42" w:rsidRPr="00E20A6D">
          <w:rPr>
            <w:rStyle w:val="Hyperlink"/>
          </w:rPr>
          <w:t>emas.muhammad.gemilang@uin-suska.ac.id</w:t>
        </w:r>
      </w:hyperlink>
      <w:r w:rsidR="009E2C42">
        <w:rPr>
          <w:lang w:val="en-US"/>
        </w:rPr>
        <w:t xml:space="preserve"> </w:t>
      </w:r>
      <w:r w:rsidR="00C117D0">
        <w:rPr>
          <w:lang w:val="en-US"/>
        </w:rPr>
        <w:t xml:space="preserve"> </w:t>
      </w:r>
      <w:r w:rsidR="00376FC9">
        <w:rPr>
          <w:lang w:val="en-US"/>
        </w:rPr>
        <w:t xml:space="preserve"> </w:t>
      </w:r>
      <w:r w:rsidR="001819F5">
        <w:rPr>
          <w:lang w:val="en-US"/>
        </w:rPr>
        <w:t xml:space="preserve"> </w:t>
      </w:r>
      <w:r w:rsidR="00A01D68" w:rsidRPr="00A01D68">
        <w:rPr>
          <w:rFonts w:cstheme="majorBidi"/>
          <w:lang w:val="en-US"/>
        </w:rPr>
        <w:t xml:space="preserve"> </w:t>
      </w:r>
    </w:p>
    <w:p w14:paraId="40D6DF71" w14:textId="41332FE7" w:rsidR="0098707F" w:rsidRPr="00376FC9" w:rsidRDefault="00E8145E" w:rsidP="00346EE5">
      <w:pPr>
        <w:pStyle w:val="5Abstrak-Abstract"/>
        <w:rPr>
          <w:rFonts w:eastAsia="Calibri"/>
          <w:iCs/>
        </w:rPr>
      </w:pPr>
      <w:r w:rsidRPr="00A01D68">
        <w:rPr>
          <w:b/>
        </w:rPr>
        <w:t>ABSTRAK</w:t>
      </w:r>
      <w:r w:rsidR="00A01D68" w:rsidRPr="00A01D68">
        <w:rPr>
          <w:b/>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merupakan</w:t>
      </w:r>
      <w:proofErr w:type="spellEnd"/>
      <w:r w:rsidR="00346EE5" w:rsidRPr="00346EE5">
        <w:rPr>
          <w:rFonts w:eastAsia="Calibri"/>
          <w:iCs/>
          <w:lang w:val="en-US"/>
        </w:rPr>
        <w:t xml:space="preserve"> </w:t>
      </w:r>
      <w:proofErr w:type="spellStart"/>
      <w:r w:rsidR="00346EE5" w:rsidRPr="00346EE5">
        <w:rPr>
          <w:rFonts w:eastAsia="Calibri"/>
          <w:iCs/>
          <w:lang w:val="en-US"/>
        </w:rPr>
        <w:t>bagian</w:t>
      </w:r>
      <w:proofErr w:type="spellEnd"/>
      <w:r w:rsidR="00346EE5" w:rsidRPr="00346EE5">
        <w:rPr>
          <w:rFonts w:eastAsia="Calibri"/>
          <w:iCs/>
          <w:lang w:val="en-US"/>
        </w:rPr>
        <w:t xml:space="preserve"> </w:t>
      </w:r>
      <w:proofErr w:type="spellStart"/>
      <w:r w:rsidR="00346EE5" w:rsidRPr="00346EE5">
        <w:rPr>
          <w:rFonts w:eastAsia="Calibri"/>
          <w:iCs/>
          <w:lang w:val="en-US"/>
        </w:rPr>
        <w:t>dari</w:t>
      </w:r>
      <w:proofErr w:type="spellEnd"/>
      <w:r w:rsidR="00346EE5" w:rsidRPr="00346EE5">
        <w:rPr>
          <w:rFonts w:eastAsia="Calibri"/>
          <w:iCs/>
          <w:lang w:val="en-US"/>
        </w:rPr>
        <w:t xml:space="preserve"> </w:t>
      </w:r>
      <w:proofErr w:type="spellStart"/>
      <w:r w:rsidR="00346EE5" w:rsidRPr="00346EE5">
        <w:rPr>
          <w:rFonts w:eastAsia="Calibri"/>
          <w:iCs/>
          <w:lang w:val="en-US"/>
        </w:rPr>
        <w:t>masyarakat</w:t>
      </w:r>
      <w:proofErr w:type="spellEnd"/>
      <w:r w:rsidR="00346EE5" w:rsidRPr="00346EE5">
        <w:rPr>
          <w:rFonts w:eastAsia="Calibri"/>
          <w:iCs/>
          <w:lang w:val="en-US"/>
        </w:rPr>
        <w:t xml:space="preserve"> yang </w:t>
      </w:r>
      <w:proofErr w:type="spellStart"/>
      <w:r w:rsidR="00346EE5" w:rsidRPr="00346EE5">
        <w:rPr>
          <w:rFonts w:eastAsia="Calibri"/>
          <w:iCs/>
          <w:lang w:val="en-US"/>
        </w:rPr>
        <w:t>memiliki</w:t>
      </w:r>
      <w:proofErr w:type="spellEnd"/>
      <w:r w:rsidR="00346EE5" w:rsidRPr="00346EE5">
        <w:rPr>
          <w:rFonts w:eastAsia="Calibri"/>
          <w:iCs/>
          <w:lang w:val="en-US"/>
        </w:rPr>
        <w:t xml:space="preserve"> </w:t>
      </w:r>
      <w:proofErr w:type="spellStart"/>
      <w:r w:rsidR="00346EE5" w:rsidRPr="00346EE5">
        <w:rPr>
          <w:rFonts w:eastAsia="Calibri"/>
          <w:iCs/>
          <w:lang w:val="en-US"/>
        </w:rPr>
        <w:t>peran</w:t>
      </w:r>
      <w:proofErr w:type="spellEnd"/>
      <w:r w:rsidR="00346EE5" w:rsidRPr="00346EE5">
        <w:rPr>
          <w:rFonts w:eastAsia="Calibri"/>
          <w:iCs/>
          <w:lang w:val="en-US"/>
        </w:rPr>
        <w:t xml:space="preserve"> </w:t>
      </w:r>
      <w:proofErr w:type="spellStart"/>
      <w:r w:rsidR="00346EE5" w:rsidRPr="00346EE5">
        <w:rPr>
          <w:rFonts w:eastAsia="Calibri"/>
          <w:iCs/>
          <w:lang w:val="en-US"/>
        </w:rPr>
        <w:t>khusus</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bidang</w:t>
      </w:r>
      <w:proofErr w:type="spellEnd"/>
      <w:r w:rsidR="00346EE5" w:rsidRPr="00346EE5">
        <w:rPr>
          <w:rFonts w:eastAsia="Calibri"/>
          <w:iCs/>
          <w:lang w:val="en-US"/>
        </w:rPr>
        <w:t xml:space="preserve"> agama, </w:t>
      </w:r>
      <w:proofErr w:type="spellStart"/>
      <w:r w:rsidR="00346EE5" w:rsidRPr="00346EE5">
        <w:rPr>
          <w:rFonts w:eastAsia="Calibri"/>
          <w:iCs/>
          <w:lang w:val="en-US"/>
        </w:rPr>
        <w:t>termasuk</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program </w:t>
      </w:r>
      <w:proofErr w:type="spellStart"/>
      <w:r w:rsidR="00346EE5" w:rsidRPr="00346EE5">
        <w:rPr>
          <w:rFonts w:eastAsia="Calibri"/>
          <w:iCs/>
          <w:lang w:val="en-US"/>
        </w:rPr>
        <w:t>pemerintah</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pembentukan</w:t>
      </w:r>
      <w:proofErr w:type="spellEnd"/>
      <w:r w:rsidR="00346EE5" w:rsidRPr="00346EE5">
        <w:rPr>
          <w:rFonts w:eastAsia="Calibri"/>
          <w:iCs/>
          <w:lang w:val="en-US"/>
        </w:rPr>
        <w:t xml:space="preserve"> </w:t>
      </w:r>
      <w:proofErr w:type="spellStart"/>
      <w:r w:rsidR="00346EE5" w:rsidRPr="00346EE5">
        <w:rPr>
          <w:rFonts w:eastAsia="Calibri"/>
          <w:iCs/>
          <w:lang w:val="en-US"/>
        </w:rPr>
        <w:t>keluarga</w:t>
      </w:r>
      <w:proofErr w:type="spellEnd"/>
      <w:r w:rsidR="00346EE5" w:rsidRPr="00346EE5">
        <w:rPr>
          <w:rFonts w:eastAsia="Calibri"/>
          <w:iCs/>
          <w:lang w:val="en-US"/>
        </w:rPr>
        <w:t xml:space="preserve"> </w:t>
      </w:r>
      <w:proofErr w:type="spellStart"/>
      <w:r w:rsidR="00346EE5" w:rsidRPr="00346EE5">
        <w:rPr>
          <w:rFonts w:eastAsia="Calibri"/>
          <w:iCs/>
          <w:lang w:val="en-US"/>
        </w:rPr>
        <w:t>sakinah</w:t>
      </w:r>
      <w:proofErr w:type="spellEnd"/>
      <w:r w:rsidR="00346EE5" w:rsidRPr="00346EE5">
        <w:rPr>
          <w:rFonts w:eastAsia="Calibri"/>
          <w:iCs/>
          <w:lang w:val="en-US"/>
        </w:rPr>
        <w:t xml:space="preserve">. </w:t>
      </w:r>
      <w:proofErr w:type="spellStart"/>
      <w:r w:rsidR="00346EE5" w:rsidRPr="00346EE5">
        <w:rPr>
          <w:rFonts w:eastAsia="Calibri"/>
          <w:iCs/>
          <w:lang w:val="en-US"/>
        </w:rPr>
        <w:t>Untuk</w:t>
      </w:r>
      <w:proofErr w:type="spellEnd"/>
      <w:r w:rsidR="00346EE5" w:rsidRPr="00346EE5">
        <w:rPr>
          <w:rFonts w:eastAsia="Calibri"/>
          <w:iCs/>
          <w:lang w:val="en-US"/>
        </w:rPr>
        <w:t xml:space="preserve"> </w:t>
      </w:r>
      <w:proofErr w:type="spellStart"/>
      <w:r w:rsidR="00346EE5" w:rsidRPr="00346EE5">
        <w:rPr>
          <w:rFonts w:eastAsia="Calibri"/>
          <w:iCs/>
          <w:lang w:val="en-US"/>
        </w:rPr>
        <w:t>memahami</w:t>
      </w:r>
      <w:proofErr w:type="spellEnd"/>
      <w:r w:rsidR="00346EE5" w:rsidRPr="00346EE5">
        <w:rPr>
          <w:rFonts w:eastAsia="Calibri"/>
          <w:iCs/>
          <w:lang w:val="en-US"/>
        </w:rPr>
        <w:t xml:space="preserve"> </w:t>
      </w:r>
      <w:proofErr w:type="spellStart"/>
      <w:r w:rsidR="00346EE5" w:rsidRPr="00346EE5">
        <w:rPr>
          <w:rFonts w:eastAsia="Calibri"/>
          <w:iCs/>
          <w:lang w:val="en-US"/>
        </w:rPr>
        <w:t>seberapa</w:t>
      </w:r>
      <w:proofErr w:type="spellEnd"/>
      <w:r w:rsidR="00346EE5" w:rsidRPr="00346EE5">
        <w:rPr>
          <w:rFonts w:eastAsia="Calibri"/>
          <w:iCs/>
          <w:lang w:val="en-US"/>
        </w:rPr>
        <w:t xml:space="preserve"> </w:t>
      </w:r>
      <w:proofErr w:type="spellStart"/>
      <w:r w:rsidR="00346EE5" w:rsidRPr="00346EE5">
        <w:rPr>
          <w:rFonts w:eastAsia="Calibri"/>
          <w:iCs/>
          <w:lang w:val="en-US"/>
        </w:rPr>
        <w:t>pentingnya</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pembentukan</w:t>
      </w:r>
      <w:proofErr w:type="spellEnd"/>
      <w:r w:rsidR="00346EE5" w:rsidRPr="00346EE5">
        <w:rPr>
          <w:rFonts w:eastAsia="Calibri"/>
          <w:iCs/>
          <w:lang w:val="en-US"/>
        </w:rPr>
        <w:t xml:space="preserve"> </w:t>
      </w:r>
      <w:proofErr w:type="spellStart"/>
      <w:r w:rsidR="00346EE5" w:rsidRPr="00346EE5">
        <w:rPr>
          <w:rFonts w:eastAsia="Calibri"/>
          <w:iCs/>
          <w:lang w:val="en-US"/>
        </w:rPr>
        <w:t>keluarga</w:t>
      </w:r>
      <w:proofErr w:type="spellEnd"/>
      <w:r w:rsidR="00346EE5" w:rsidRPr="00346EE5">
        <w:rPr>
          <w:rFonts w:eastAsia="Calibri"/>
          <w:iCs/>
          <w:lang w:val="en-US"/>
        </w:rPr>
        <w:t xml:space="preserve"> </w:t>
      </w:r>
      <w:proofErr w:type="spellStart"/>
      <w:r w:rsidR="00346EE5" w:rsidRPr="00346EE5">
        <w:rPr>
          <w:rFonts w:eastAsia="Calibri"/>
          <w:iCs/>
          <w:lang w:val="en-US"/>
        </w:rPr>
        <w:t>sakinah</w:t>
      </w:r>
      <w:proofErr w:type="spellEnd"/>
      <w:r w:rsidR="00346EE5" w:rsidRPr="00346EE5">
        <w:rPr>
          <w:rFonts w:eastAsia="Calibri"/>
          <w:iCs/>
          <w:lang w:val="en-US"/>
        </w:rPr>
        <w:t xml:space="preserve"> </w:t>
      </w:r>
      <w:proofErr w:type="spellStart"/>
      <w:r w:rsidR="00346EE5" w:rsidRPr="00346EE5">
        <w:rPr>
          <w:rFonts w:eastAsia="Calibri"/>
          <w:iCs/>
          <w:lang w:val="en-US"/>
        </w:rPr>
        <w:t>maka</w:t>
      </w:r>
      <w:proofErr w:type="spellEnd"/>
      <w:r w:rsidR="00346EE5" w:rsidRPr="00346EE5">
        <w:rPr>
          <w:rFonts w:eastAsia="Calibri"/>
          <w:iCs/>
          <w:lang w:val="en-US"/>
        </w:rPr>
        <w:t xml:space="preserve"> </w:t>
      </w:r>
      <w:proofErr w:type="spellStart"/>
      <w:r w:rsidR="00346EE5" w:rsidRPr="00346EE5">
        <w:rPr>
          <w:rFonts w:eastAsia="Calibri"/>
          <w:iCs/>
          <w:lang w:val="en-US"/>
        </w:rPr>
        <w:t>perlu</w:t>
      </w:r>
      <w:proofErr w:type="spellEnd"/>
      <w:r w:rsidR="00346EE5" w:rsidRPr="00346EE5">
        <w:rPr>
          <w:rFonts w:eastAsia="Calibri"/>
          <w:iCs/>
          <w:lang w:val="en-US"/>
        </w:rPr>
        <w:t xml:space="preserve"> </w:t>
      </w:r>
      <w:proofErr w:type="spellStart"/>
      <w:r w:rsidR="00346EE5" w:rsidRPr="00346EE5">
        <w:rPr>
          <w:rFonts w:eastAsia="Calibri"/>
          <w:iCs/>
          <w:lang w:val="en-US"/>
        </w:rPr>
        <w:t>dibaha</w:t>
      </w:r>
      <w:proofErr w:type="spellEnd"/>
      <w:r w:rsidR="00346EE5" w:rsidRPr="00346EE5">
        <w:rPr>
          <w:rFonts w:eastAsia="Calibri"/>
          <w:iCs/>
          <w:lang w:val="en-US"/>
        </w:rPr>
        <w:t xml:space="preserve"> </w:t>
      </w:r>
      <w:proofErr w:type="spellStart"/>
      <w:r w:rsidR="00346EE5" w:rsidRPr="00346EE5">
        <w:rPr>
          <w:rFonts w:eastAsia="Calibri"/>
          <w:iCs/>
          <w:lang w:val="en-US"/>
        </w:rPr>
        <w:t>lebih</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terkait</w:t>
      </w:r>
      <w:proofErr w:type="spellEnd"/>
      <w:r w:rsidR="00346EE5" w:rsidRPr="00346EE5">
        <w:rPr>
          <w:rFonts w:eastAsia="Calibri"/>
          <w:iCs/>
          <w:lang w:val="en-US"/>
        </w:rPr>
        <w:t xml:space="preserve"> </w:t>
      </w:r>
      <w:proofErr w:type="spellStart"/>
      <w:r w:rsidR="00346EE5" w:rsidRPr="00346EE5">
        <w:rPr>
          <w:rFonts w:eastAsia="Calibri"/>
          <w:iCs/>
          <w:lang w:val="en-US"/>
        </w:rPr>
        <w:t>nilai</w:t>
      </w:r>
      <w:proofErr w:type="spellEnd"/>
      <w:r w:rsidR="00346EE5" w:rsidRPr="00346EE5">
        <w:rPr>
          <w:rFonts w:eastAsia="Calibri"/>
          <w:iCs/>
          <w:lang w:val="en-US"/>
        </w:rPr>
        <w:t xml:space="preserve"> </w:t>
      </w:r>
      <w:proofErr w:type="spellStart"/>
      <w:r w:rsidR="00346EE5" w:rsidRPr="00346EE5">
        <w:rPr>
          <w:rFonts w:eastAsia="Calibri"/>
          <w:iCs/>
          <w:lang w:val="en-US"/>
        </w:rPr>
        <w:t>maslahat</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pemberdayaan</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tersebut</w:t>
      </w:r>
      <w:proofErr w:type="spellEnd"/>
      <w:r w:rsidR="00346EE5" w:rsidRPr="00346EE5">
        <w:rPr>
          <w:rFonts w:eastAsia="Calibri"/>
          <w:iCs/>
          <w:lang w:val="en-US"/>
        </w:rPr>
        <w:t xml:space="preserve">, </w:t>
      </w:r>
      <w:proofErr w:type="spellStart"/>
      <w:r w:rsidR="00346EE5" w:rsidRPr="00346EE5">
        <w:rPr>
          <w:rFonts w:eastAsia="Calibri"/>
          <w:iCs/>
          <w:lang w:val="en-US"/>
        </w:rPr>
        <w:t>sehingga</w:t>
      </w:r>
      <w:proofErr w:type="spellEnd"/>
      <w:r w:rsidR="00346EE5" w:rsidRPr="00346EE5">
        <w:rPr>
          <w:rFonts w:eastAsia="Calibri"/>
          <w:iCs/>
          <w:lang w:val="en-US"/>
        </w:rPr>
        <w:t xml:space="preserve"> </w:t>
      </w:r>
      <w:proofErr w:type="spellStart"/>
      <w:r w:rsidR="00346EE5" w:rsidRPr="00346EE5">
        <w:rPr>
          <w:rFonts w:eastAsia="Calibri"/>
          <w:iCs/>
          <w:lang w:val="en-US"/>
        </w:rPr>
        <w:t>pembaca</w:t>
      </w:r>
      <w:proofErr w:type="spellEnd"/>
      <w:r w:rsidR="00346EE5" w:rsidRPr="00346EE5">
        <w:rPr>
          <w:rFonts w:eastAsia="Calibri"/>
          <w:iCs/>
          <w:lang w:val="en-US"/>
        </w:rPr>
        <w:t xml:space="preserve"> </w:t>
      </w:r>
      <w:proofErr w:type="spellStart"/>
      <w:r w:rsidR="00346EE5" w:rsidRPr="00346EE5">
        <w:rPr>
          <w:rFonts w:eastAsia="Calibri"/>
          <w:iCs/>
          <w:lang w:val="en-US"/>
        </w:rPr>
        <w:t>dapat</w:t>
      </w:r>
      <w:proofErr w:type="spellEnd"/>
      <w:r w:rsidR="00346EE5" w:rsidRPr="00346EE5">
        <w:rPr>
          <w:rFonts w:eastAsia="Calibri"/>
          <w:iCs/>
          <w:lang w:val="en-US"/>
        </w:rPr>
        <w:t xml:space="preserve"> </w:t>
      </w:r>
      <w:proofErr w:type="spellStart"/>
      <w:r w:rsidR="00346EE5" w:rsidRPr="00346EE5">
        <w:rPr>
          <w:rFonts w:eastAsia="Calibri"/>
          <w:iCs/>
          <w:lang w:val="en-US"/>
        </w:rPr>
        <w:t>memahami</w:t>
      </w:r>
      <w:proofErr w:type="spellEnd"/>
      <w:r w:rsidR="00346EE5" w:rsidRPr="00346EE5">
        <w:rPr>
          <w:rFonts w:eastAsia="Calibri"/>
          <w:iCs/>
          <w:lang w:val="en-US"/>
        </w:rPr>
        <w:t xml:space="preserve"> </w:t>
      </w:r>
      <w:proofErr w:type="spellStart"/>
      <w:r w:rsidR="00346EE5" w:rsidRPr="00346EE5">
        <w:rPr>
          <w:rFonts w:eastAsia="Calibri"/>
          <w:iCs/>
          <w:lang w:val="en-US"/>
        </w:rPr>
        <w:t>fungsi</w:t>
      </w:r>
      <w:proofErr w:type="spellEnd"/>
      <w:r w:rsidR="00346EE5" w:rsidRPr="00346EE5">
        <w:rPr>
          <w:rFonts w:eastAsia="Calibri"/>
          <w:iCs/>
          <w:lang w:val="en-US"/>
        </w:rPr>
        <w:t xml:space="preserve"> </w:t>
      </w:r>
      <w:proofErr w:type="spellStart"/>
      <w:r w:rsidR="00346EE5" w:rsidRPr="00346EE5">
        <w:rPr>
          <w:rFonts w:eastAsia="Calibri"/>
          <w:iCs/>
          <w:lang w:val="en-US"/>
        </w:rPr>
        <w:t>keberadaan</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selain</w:t>
      </w:r>
      <w:proofErr w:type="spellEnd"/>
      <w:r w:rsidR="00346EE5" w:rsidRPr="00346EE5">
        <w:rPr>
          <w:rFonts w:eastAsia="Calibri"/>
          <w:iCs/>
          <w:lang w:val="en-US"/>
        </w:rPr>
        <w:t xml:space="preserve"> </w:t>
      </w:r>
      <w:proofErr w:type="spellStart"/>
      <w:r w:rsidR="00346EE5" w:rsidRPr="00346EE5">
        <w:rPr>
          <w:rFonts w:eastAsia="Calibri"/>
          <w:iCs/>
          <w:lang w:val="en-US"/>
        </w:rPr>
        <w:t>dari</w:t>
      </w:r>
      <w:proofErr w:type="spellEnd"/>
      <w:r w:rsidR="00346EE5" w:rsidRPr="00346EE5">
        <w:rPr>
          <w:rFonts w:eastAsia="Calibri"/>
          <w:iCs/>
          <w:lang w:val="en-US"/>
        </w:rPr>
        <w:t xml:space="preserve"> </w:t>
      </w:r>
      <w:proofErr w:type="spellStart"/>
      <w:r w:rsidR="00346EE5" w:rsidRPr="00346EE5">
        <w:rPr>
          <w:rFonts w:eastAsia="Calibri"/>
          <w:iCs/>
          <w:lang w:val="en-US"/>
        </w:rPr>
        <w:t>memberikan</w:t>
      </w:r>
      <w:proofErr w:type="spellEnd"/>
      <w:r w:rsidR="00346EE5" w:rsidRPr="00346EE5">
        <w:rPr>
          <w:rFonts w:eastAsia="Calibri"/>
          <w:iCs/>
          <w:lang w:val="en-US"/>
        </w:rPr>
        <w:t xml:space="preserve"> </w:t>
      </w:r>
      <w:proofErr w:type="spellStart"/>
      <w:r w:rsidR="00346EE5" w:rsidRPr="00346EE5">
        <w:rPr>
          <w:rFonts w:eastAsia="Calibri"/>
          <w:iCs/>
          <w:lang w:val="en-US"/>
        </w:rPr>
        <w:t>ceramah</w:t>
      </w:r>
      <w:proofErr w:type="spellEnd"/>
      <w:r w:rsidR="00346EE5" w:rsidRPr="00346EE5">
        <w:rPr>
          <w:rFonts w:eastAsia="Calibri"/>
          <w:iCs/>
          <w:lang w:val="en-US"/>
        </w:rPr>
        <w:t xml:space="preserve">. </w:t>
      </w:r>
      <w:proofErr w:type="spellStart"/>
      <w:r w:rsidR="00346EE5" w:rsidRPr="00346EE5">
        <w:rPr>
          <w:rFonts w:eastAsia="Calibri"/>
          <w:iCs/>
          <w:lang w:val="en-US"/>
        </w:rPr>
        <w:t>penelitian</w:t>
      </w:r>
      <w:proofErr w:type="spellEnd"/>
      <w:r w:rsidR="00346EE5" w:rsidRPr="00346EE5">
        <w:rPr>
          <w:rFonts w:eastAsia="Calibri"/>
          <w:iCs/>
          <w:lang w:val="en-US"/>
        </w:rPr>
        <w:t xml:space="preserve"> </w:t>
      </w:r>
      <w:proofErr w:type="spellStart"/>
      <w:r w:rsidR="00346EE5" w:rsidRPr="00346EE5">
        <w:rPr>
          <w:rFonts w:eastAsia="Calibri"/>
          <w:iCs/>
          <w:lang w:val="en-US"/>
        </w:rPr>
        <w:t>ini</w:t>
      </w:r>
      <w:proofErr w:type="spellEnd"/>
      <w:r w:rsidR="00346EE5" w:rsidRPr="00346EE5">
        <w:rPr>
          <w:rFonts w:eastAsia="Calibri"/>
          <w:iCs/>
          <w:lang w:val="en-US"/>
        </w:rPr>
        <w:t xml:space="preserve"> </w:t>
      </w:r>
      <w:proofErr w:type="spellStart"/>
      <w:r w:rsidR="00346EE5" w:rsidRPr="00346EE5">
        <w:rPr>
          <w:rFonts w:eastAsia="Calibri"/>
          <w:iCs/>
          <w:lang w:val="en-US"/>
        </w:rPr>
        <w:t>termasuk</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jenis</w:t>
      </w:r>
      <w:proofErr w:type="spellEnd"/>
      <w:r w:rsidR="00346EE5" w:rsidRPr="00346EE5">
        <w:rPr>
          <w:rFonts w:eastAsia="Calibri"/>
          <w:iCs/>
          <w:lang w:val="en-US"/>
        </w:rPr>
        <w:t xml:space="preserve"> </w:t>
      </w:r>
      <w:proofErr w:type="spellStart"/>
      <w:r w:rsidR="00346EE5" w:rsidRPr="00346EE5">
        <w:rPr>
          <w:rFonts w:eastAsia="Calibri"/>
          <w:iCs/>
          <w:lang w:val="en-US"/>
        </w:rPr>
        <w:t>penelitian</w:t>
      </w:r>
      <w:proofErr w:type="spellEnd"/>
      <w:r w:rsidR="00346EE5" w:rsidRPr="00346EE5">
        <w:rPr>
          <w:rFonts w:eastAsia="Calibri"/>
          <w:iCs/>
          <w:lang w:val="en-US"/>
        </w:rPr>
        <w:t xml:space="preserve"> </w:t>
      </w:r>
      <w:proofErr w:type="spellStart"/>
      <w:r w:rsidR="00346EE5" w:rsidRPr="00346EE5">
        <w:rPr>
          <w:rFonts w:eastAsia="Calibri"/>
          <w:iCs/>
          <w:lang w:val="en-US"/>
        </w:rPr>
        <w:t>kepustakaan</w:t>
      </w:r>
      <w:proofErr w:type="spellEnd"/>
      <w:r w:rsidR="00346EE5" w:rsidRPr="00346EE5">
        <w:rPr>
          <w:rFonts w:eastAsia="Calibri"/>
          <w:iCs/>
          <w:lang w:val="en-US"/>
        </w:rPr>
        <w:t xml:space="preserve"> (</w:t>
      </w:r>
      <w:r w:rsidR="00346EE5" w:rsidRPr="00346EE5">
        <w:rPr>
          <w:rFonts w:eastAsia="Calibri"/>
          <w:i/>
          <w:iCs/>
          <w:lang w:val="en-US"/>
        </w:rPr>
        <w:t xml:space="preserve">Library </w:t>
      </w:r>
      <w:proofErr w:type="spellStart"/>
      <w:r w:rsidR="00346EE5" w:rsidRPr="00346EE5">
        <w:rPr>
          <w:rFonts w:eastAsia="Calibri"/>
          <w:i/>
          <w:iCs/>
          <w:lang w:val="en-US"/>
        </w:rPr>
        <w:t>Reasearch</w:t>
      </w:r>
      <w:proofErr w:type="spellEnd"/>
      <w:r w:rsidR="00346EE5" w:rsidRPr="00346EE5">
        <w:rPr>
          <w:rFonts w:eastAsia="Calibri"/>
          <w:iCs/>
          <w:lang w:val="en-US"/>
        </w:rPr>
        <w:t>)</w:t>
      </w:r>
      <w:r w:rsidR="00346EE5" w:rsidRPr="00346EE5">
        <w:rPr>
          <w:rFonts w:eastAsia="Calibri"/>
          <w:i/>
          <w:iCs/>
          <w:lang w:val="en-US"/>
        </w:rPr>
        <w:t xml:space="preserve"> </w:t>
      </w:r>
      <w:proofErr w:type="spellStart"/>
      <w:r w:rsidR="00346EE5" w:rsidRPr="00346EE5">
        <w:rPr>
          <w:rFonts w:eastAsia="Calibri"/>
          <w:iCs/>
          <w:lang w:val="en-US"/>
        </w:rPr>
        <w:t>dengan</w:t>
      </w:r>
      <w:proofErr w:type="spellEnd"/>
      <w:r w:rsidR="00346EE5" w:rsidRPr="00346EE5">
        <w:rPr>
          <w:rFonts w:eastAsia="Calibri"/>
          <w:iCs/>
          <w:lang w:val="en-US"/>
        </w:rPr>
        <w:t xml:space="preserve"> </w:t>
      </w:r>
      <w:proofErr w:type="spellStart"/>
      <w:r w:rsidR="00346EE5" w:rsidRPr="00346EE5">
        <w:rPr>
          <w:rFonts w:eastAsia="Calibri"/>
          <w:iCs/>
          <w:lang w:val="en-US"/>
        </w:rPr>
        <w:t>metode</w:t>
      </w:r>
      <w:proofErr w:type="spellEnd"/>
      <w:r w:rsidR="00346EE5" w:rsidRPr="00346EE5">
        <w:rPr>
          <w:rFonts w:eastAsia="Calibri"/>
          <w:iCs/>
          <w:lang w:val="en-US"/>
        </w:rPr>
        <w:t xml:space="preserve"> </w:t>
      </w:r>
      <w:proofErr w:type="spellStart"/>
      <w:r w:rsidR="00346EE5" w:rsidRPr="00346EE5">
        <w:rPr>
          <w:rFonts w:eastAsia="Calibri"/>
          <w:iCs/>
          <w:lang w:val="en-US"/>
        </w:rPr>
        <w:t>analisisnya</w:t>
      </w:r>
      <w:proofErr w:type="spellEnd"/>
      <w:r w:rsidR="00346EE5" w:rsidRPr="00346EE5">
        <w:rPr>
          <w:rFonts w:eastAsia="Calibri"/>
          <w:iCs/>
          <w:lang w:val="en-US"/>
        </w:rPr>
        <w:t xml:space="preserve"> </w:t>
      </w:r>
      <w:proofErr w:type="spellStart"/>
      <w:r w:rsidR="00346EE5" w:rsidRPr="00346EE5">
        <w:rPr>
          <w:rFonts w:eastAsia="Calibri"/>
          <w:iCs/>
          <w:lang w:val="en-US"/>
        </w:rPr>
        <w:t>adalah</w:t>
      </w:r>
      <w:proofErr w:type="spellEnd"/>
      <w:r w:rsidR="00346EE5" w:rsidRPr="00346EE5">
        <w:rPr>
          <w:rFonts w:eastAsia="Calibri"/>
          <w:iCs/>
          <w:lang w:val="en-US"/>
        </w:rPr>
        <w:t xml:space="preserve"> </w:t>
      </w:r>
      <w:proofErr w:type="spellStart"/>
      <w:r w:rsidR="00346EE5" w:rsidRPr="00346EE5">
        <w:rPr>
          <w:rFonts w:eastAsia="Calibri"/>
          <w:iCs/>
          <w:lang w:val="en-US"/>
        </w:rPr>
        <w:t>penelitian</w:t>
      </w:r>
      <w:proofErr w:type="spellEnd"/>
      <w:r w:rsidR="00346EE5" w:rsidRPr="00346EE5">
        <w:rPr>
          <w:rFonts w:eastAsia="Calibri"/>
          <w:iCs/>
          <w:lang w:val="en-US"/>
        </w:rPr>
        <w:t xml:space="preserve"> </w:t>
      </w:r>
      <w:proofErr w:type="spellStart"/>
      <w:r w:rsidR="00346EE5" w:rsidRPr="00346EE5">
        <w:rPr>
          <w:rFonts w:eastAsia="Calibri"/>
          <w:iCs/>
          <w:lang w:val="en-US"/>
        </w:rPr>
        <w:t>kualitatif</w:t>
      </w:r>
      <w:proofErr w:type="spellEnd"/>
      <w:r w:rsidR="00346EE5" w:rsidRPr="00346EE5">
        <w:rPr>
          <w:rFonts w:eastAsia="Calibri"/>
          <w:iCs/>
          <w:lang w:val="en-US"/>
        </w:rPr>
        <w:t xml:space="preserve">. Adapun </w:t>
      </w:r>
      <w:proofErr w:type="spellStart"/>
      <w:r w:rsidR="00346EE5" w:rsidRPr="00346EE5">
        <w:rPr>
          <w:rFonts w:eastAsia="Calibri"/>
          <w:iCs/>
          <w:lang w:val="en-US"/>
        </w:rPr>
        <w:t>teknik</w:t>
      </w:r>
      <w:proofErr w:type="spellEnd"/>
      <w:r w:rsidR="00346EE5" w:rsidRPr="00346EE5">
        <w:rPr>
          <w:rFonts w:eastAsia="Calibri"/>
          <w:iCs/>
          <w:lang w:val="en-US"/>
        </w:rPr>
        <w:t xml:space="preserve"> </w:t>
      </w:r>
      <w:proofErr w:type="spellStart"/>
      <w:r w:rsidR="00346EE5" w:rsidRPr="00346EE5">
        <w:rPr>
          <w:rFonts w:eastAsia="Calibri"/>
          <w:iCs/>
          <w:lang w:val="en-US"/>
        </w:rPr>
        <w:t>pengumpulan</w:t>
      </w:r>
      <w:proofErr w:type="spellEnd"/>
      <w:r w:rsidR="00346EE5" w:rsidRPr="00346EE5">
        <w:rPr>
          <w:rFonts w:eastAsia="Calibri"/>
          <w:iCs/>
          <w:lang w:val="en-US"/>
        </w:rPr>
        <w:t xml:space="preserve"> data yang </w:t>
      </w:r>
      <w:proofErr w:type="spellStart"/>
      <w:r w:rsidR="00346EE5" w:rsidRPr="00346EE5">
        <w:rPr>
          <w:rFonts w:eastAsia="Calibri"/>
          <w:iCs/>
          <w:lang w:val="en-US"/>
        </w:rPr>
        <w:t>dilakukan</w:t>
      </w:r>
      <w:proofErr w:type="spellEnd"/>
      <w:r w:rsidR="00346EE5" w:rsidRPr="00346EE5">
        <w:rPr>
          <w:rFonts w:eastAsia="Calibri"/>
          <w:iCs/>
          <w:lang w:val="en-US"/>
        </w:rPr>
        <w:t xml:space="preserve"> </w:t>
      </w:r>
      <w:proofErr w:type="spellStart"/>
      <w:r w:rsidR="00346EE5" w:rsidRPr="00346EE5">
        <w:rPr>
          <w:rFonts w:eastAsia="Calibri"/>
          <w:iCs/>
          <w:lang w:val="en-US"/>
        </w:rPr>
        <w:t>adalah</w:t>
      </w:r>
      <w:proofErr w:type="spellEnd"/>
      <w:r w:rsidR="00346EE5" w:rsidRPr="00346EE5">
        <w:rPr>
          <w:rFonts w:eastAsia="Calibri"/>
          <w:iCs/>
          <w:lang w:val="en-US"/>
        </w:rPr>
        <w:t xml:space="preserve"> </w:t>
      </w:r>
      <w:proofErr w:type="spellStart"/>
      <w:r w:rsidR="00346EE5" w:rsidRPr="00346EE5">
        <w:rPr>
          <w:rFonts w:eastAsia="Calibri"/>
          <w:iCs/>
          <w:lang w:val="en-US"/>
        </w:rPr>
        <w:t>dengan</w:t>
      </w:r>
      <w:proofErr w:type="spellEnd"/>
      <w:r w:rsidR="00346EE5" w:rsidRPr="00346EE5">
        <w:rPr>
          <w:rFonts w:eastAsia="Calibri"/>
          <w:iCs/>
          <w:lang w:val="en-US"/>
        </w:rPr>
        <w:t xml:space="preserve"> </w:t>
      </w:r>
      <w:proofErr w:type="spellStart"/>
      <w:r w:rsidR="00346EE5" w:rsidRPr="00346EE5">
        <w:rPr>
          <w:rFonts w:eastAsia="Calibri"/>
          <w:iCs/>
          <w:lang w:val="en-US"/>
        </w:rPr>
        <w:t>kepustakaan</w:t>
      </w:r>
      <w:proofErr w:type="spellEnd"/>
      <w:r w:rsidR="00346EE5" w:rsidRPr="00346EE5">
        <w:rPr>
          <w:rFonts w:eastAsia="Calibri"/>
          <w:iCs/>
          <w:lang w:val="en-US"/>
        </w:rPr>
        <w:t xml:space="preserve">, </w:t>
      </w:r>
      <w:proofErr w:type="spellStart"/>
      <w:r w:rsidR="00346EE5" w:rsidRPr="00346EE5">
        <w:rPr>
          <w:rFonts w:eastAsia="Calibri"/>
          <w:iCs/>
          <w:lang w:val="en-US"/>
        </w:rPr>
        <w:t>yaitu</w:t>
      </w:r>
      <w:proofErr w:type="spellEnd"/>
      <w:r w:rsidR="00346EE5" w:rsidRPr="00346EE5">
        <w:rPr>
          <w:rFonts w:eastAsia="Calibri"/>
          <w:iCs/>
          <w:lang w:val="en-US"/>
        </w:rPr>
        <w:t xml:space="preserve"> </w:t>
      </w:r>
      <w:proofErr w:type="spellStart"/>
      <w:r w:rsidR="00346EE5" w:rsidRPr="00346EE5">
        <w:rPr>
          <w:rFonts w:eastAsia="Calibri"/>
          <w:iCs/>
          <w:lang w:val="en-US"/>
        </w:rPr>
        <w:t>melakukan</w:t>
      </w:r>
      <w:proofErr w:type="spellEnd"/>
      <w:r w:rsidR="00346EE5" w:rsidRPr="00346EE5">
        <w:rPr>
          <w:rFonts w:eastAsia="Calibri"/>
          <w:iCs/>
          <w:lang w:val="en-US"/>
        </w:rPr>
        <w:t xml:space="preserve"> </w:t>
      </w:r>
      <w:proofErr w:type="spellStart"/>
      <w:r w:rsidR="00346EE5" w:rsidRPr="00346EE5">
        <w:rPr>
          <w:rFonts w:eastAsia="Calibri"/>
          <w:iCs/>
          <w:lang w:val="en-US"/>
        </w:rPr>
        <w:t>kajian</w:t>
      </w:r>
      <w:proofErr w:type="spellEnd"/>
      <w:r w:rsidR="00346EE5" w:rsidRPr="00346EE5">
        <w:rPr>
          <w:rFonts w:eastAsia="Calibri"/>
          <w:iCs/>
          <w:lang w:val="en-US"/>
        </w:rPr>
        <w:t xml:space="preserve"> dan </w:t>
      </w:r>
      <w:proofErr w:type="spellStart"/>
      <w:r w:rsidR="00346EE5" w:rsidRPr="00346EE5">
        <w:rPr>
          <w:rFonts w:eastAsia="Calibri"/>
          <w:iCs/>
          <w:lang w:val="en-US"/>
        </w:rPr>
        <w:t>analisis</w:t>
      </w:r>
      <w:proofErr w:type="spellEnd"/>
      <w:r w:rsidR="00346EE5" w:rsidRPr="00346EE5">
        <w:rPr>
          <w:rFonts w:eastAsia="Calibri"/>
          <w:iCs/>
          <w:lang w:val="en-US"/>
        </w:rPr>
        <w:t xml:space="preserve"> </w:t>
      </w:r>
      <w:proofErr w:type="spellStart"/>
      <w:r w:rsidR="00346EE5" w:rsidRPr="00346EE5">
        <w:rPr>
          <w:rFonts w:eastAsia="Calibri"/>
          <w:iCs/>
          <w:lang w:val="en-US"/>
        </w:rPr>
        <w:t>terhadap</w:t>
      </w:r>
      <w:proofErr w:type="spellEnd"/>
      <w:r w:rsidR="00346EE5" w:rsidRPr="00346EE5">
        <w:rPr>
          <w:rFonts w:eastAsia="Calibri"/>
          <w:iCs/>
          <w:lang w:val="en-US"/>
        </w:rPr>
        <w:t xml:space="preserve"> </w:t>
      </w:r>
      <w:proofErr w:type="spellStart"/>
      <w:r w:rsidR="00346EE5" w:rsidRPr="00346EE5">
        <w:rPr>
          <w:rFonts w:eastAsia="Calibri"/>
          <w:iCs/>
          <w:lang w:val="en-US"/>
        </w:rPr>
        <w:t>bahan-bahan</w:t>
      </w:r>
      <w:proofErr w:type="spellEnd"/>
      <w:r w:rsidR="00346EE5" w:rsidRPr="00346EE5">
        <w:rPr>
          <w:rFonts w:eastAsia="Calibri"/>
          <w:iCs/>
          <w:lang w:val="en-US"/>
        </w:rPr>
        <w:t xml:space="preserve"> yang </w:t>
      </w:r>
      <w:proofErr w:type="spellStart"/>
      <w:r w:rsidR="00346EE5" w:rsidRPr="00346EE5">
        <w:rPr>
          <w:rFonts w:eastAsia="Calibri"/>
          <w:iCs/>
          <w:lang w:val="en-US"/>
        </w:rPr>
        <w:t>bersumber</w:t>
      </w:r>
      <w:proofErr w:type="spellEnd"/>
      <w:r w:rsidR="00346EE5" w:rsidRPr="00346EE5">
        <w:rPr>
          <w:rFonts w:eastAsia="Calibri"/>
          <w:iCs/>
          <w:lang w:val="en-US"/>
        </w:rPr>
        <w:t xml:space="preserve"> </w:t>
      </w:r>
      <w:proofErr w:type="spellStart"/>
      <w:r w:rsidR="00346EE5" w:rsidRPr="00346EE5">
        <w:rPr>
          <w:rFonts w:eastAsia="Calibri"/>
          <w:iCs/>
          <w:lang w:val="en-US"/>
        </w:rPr>
        <w:t>dari</w:t>
      </w:r>
      <w:proofErr w:type="spellEnd"/>
      <w:r w:rsidR="00346EE5" w:rsidRPr="00346EE5">
        <w:rPr>
          <w:rFonts w:eastAsia="Calibri"/>
          <w:iCs/>
          <w:lang w:val="en-US"/>
        </w:rPr>
        <w:t xml:space="preserve"> </w:t>
      </w:r>
      <w:proofErr w:type="spellStart"/>
      <w:r w:rsidR="00346EE5" w:rsidRPr="00346EE5">
        <w:rPr>
          <w:rFonts w:eastAsia="Calibri"/>
          <w:iCs/>
          <w:lang w:val="en-US"/>
        </w:rPr>
        <w:t>kepustakaan</w:t>
      </w:r>
      <w:proofErr w:type="spellEnd"/>
      <w:r w:rsidR="00346EE5" w:rsidRPr="00346EE5">
        <w:rPr>
          <w:rFonts w:eastAsia="Calibri"/>
          <w:iCs/>
          <w:lang w:val="en-US"/>
        </w:rPr>
        <w:t xml:space="preserve">, </w:t>
      </w:r>
      <w:proofErr w:type="spellStart"/>
      <w:r w:rsidR="00346EE5" w:rsidRPr="00346EE5">
        <w:rPr>
          <w:rFonts w:eastAsia="Calibri"/>
          <w:iCs/>
          <w:lang w:val="en-US"/>
        </w:rPr>
        <w:t>yaitu</w:t>
      </w:r>
      <w:proofErr w:type="spellEnd"/>
      <w:r w:rsidR="00346EE5" w:rsidRPr="00346EE5">
        <w:rPr>
          <w:rFonts w:eastAsia="Calibri"/>
          <w:iCs/>
          <w:lang w:val="en-US"/>
        </w:rPr>
        <w:t xml:space="preserve"> </w:t>
      </w:r>
      <w:proofErr w:type="spellStart"/>
      <w:r w:rsidR="00346EE5" w:rsidRPr="00346EE5">
        <w:rPr>
          <w:rFonts w:eastAsia="Calibri"/>
          <w:iCs/>
          <w:lang w:val="en-US"/>
        </w:rPr>
        <w:t>buku</w:t>
      </w:r>
      <w:proofErr w:type="spellEnd"/>
      <w:r w:rsidR="00346EE5" w:rsidRPr="00346EE5">
        <w:rPr>
          <w:rFonts w:eastAsia="Calibri"/>
          <w:iCs/>
          <w:lang w:val="en-US"/>
        </w:rPr>
        <w:t xml:space="preserve">, </w:t>
      </w:r>
      <w:proofErr w:type="spellStart"/>
      <w:r w:rsidR="00346EE5" w:rsidRPr="00346EE5">
        <w:rPr>
          <w:rFonts w:eastAsia="Calibri"/>
          <w:iCs/>
          <w:lang w:val="en-US"/>
        </w:rPr>
        <w:t>jurnal</w:t>
      </w:r>
      <w:proofErr w:type="spellEnd"/>
      <w:r w:rsidR="00346EE5" w:rsidRPr="00346EE5">
        <w:rPr>
          <w:rFonts w:eastAsia="Calibri"/>
          <w:iCs/>
          <w:lang w:val="en-US"/>
        </w:rPr>
        <w:t xml:space="preserve">, </w:t>
      </w:r>
      <w:proofErr w:type="spellStart"/>
      <w:r w:rsidR="00346EE5" w:rsidRPr="00346EE5">
        <w:rPr>
          <w:rFonts w:eastAsia="Calibri"/>
          <w:iCs/>
          <w:lang w:val="en-US"/>
        </w:rPr>
        <w:t>hasil</w:t>
      </w:r>
      <w:proofErr w:type="spellEnd"/>
      <w:r w:rsidR="00346EE5" w:rsidRPr="00346EE5">
        <w:rPr>
          <w:rFonts w:eastAsia="Calibri"/>
          <w:iCs/>
          <w:lang w:val="en-US"/>
        </w:rPr>
        <w:t xml:space="preserve"> </w:t>
      </w:r>
      <w:proofErr w:type="spellStart"/>
      <w:r w:rsidR="00346EE5" w:rsidRPr="00346EE5">
        <w:rPr>
          <w:rFonts w:eastAsia="Calibri"/>
          <w:iCs/>
          <w:lang w:val="en-US"/>
        </w:rPr>
        <w:t>penelitian</w:t>
      </w:r>
      <w:proofErr w:type="spellEnd"/>
      <w:r w:rsidR="00346EE5" w:rsidRPr="00346EE5">
        <w:rPr>
          <w:rFonts w:eastAsia="Calibri"/>
          <w:iCs/>
          <w:lang w:val="en-US"/>
        </w:rPr>
        <w:t xml:space="preserve"> dan </w:t>
      </w:r>
      <w:proofErr w:type="spellStart"/>
      <w:r w:rsidR="00346EE5" w:rsidRPr="00346EE5">
        <w:rPr>
          <w:rFonts w:eastAsia="Calibri"/>
          <w:iCs/>
          <w:lang w:val="en-US"/>
        </w:rPr>
        <w:t>sejenisnya</w:t>
      </w:r>
      <w:proofErr w:type="spellEnd"/>
      <w:r w:rsidR="00346EE5" w:rsidRPr="00346EE5">
        <w:rPr>
          <w:rFonts w:eastAsia="Calibri"/>
          <w:iCs/>
          <w:lang w:val="en-US"/>
        </w:rPr>
        <w:t xml:space="preserve">. Sifat </w:t>
      </w:r>
      <w:proofErr w:type="spellStart"/>
      <w:r w:rsidR="00346EE5" w:rsidRPr="00346EE5">
        <w:rPr>
          <w:rFonts w:eastAsia="Calibri"/>
          <w:iCs/>
          <w:lang w:val="en-US"/>
        </w:rPr>
        <w:t>penelitian</w:t>
      </w:r>
      <w:proofErr w:type="spellEnd"/>
      <w:r w:rsidR="00346EE5" w:rsidRPr="00346EE5">
        <w:rPr>
          <w:rFonts w:eastAsia="Calibri"/>
          <w:iCs/>
          <w:lang w:val="en-US"/>
        </w:rPr>
        <w:t xml:space="preserve"> </w:t>
      </w:r>
      <w:proofErr w:type="spellStart"/>
      <w:r w:rsidR="00346EE5" w:rsidRPr="00346EE5">
        <w:rPr>
          <w:rFonts w:eastAsia="Calibri"/>
          <w:iCs/>
          <w:lang w:val="en-US"/>
        </w:rPr>
        <w:t>ini</w:t>
      </w:r>
      <w:proofErr w:type="spellEnd"/>
      <w:r w:rsidR="00346EE5" w:rsidRPr="00346EE5">
        <w:rPr>
          <w:rFonts w:eastAsia="Calibri"/>
          <w:iCs/>
          <w:lang w:val="en-US"/>
        </w:rPr>
        <w:t xml:space="preserve"> </w:t>
      </w:r>
      <w:proofErr w:type="spellStart"/>
      <w:r w:rsidR="00346EE5" w:rsidRPr="00346EE5">
        <w:rPr>
          <w:rFonts w:eastAsia="Calibri"/>
          <w:iCs/>
          <w:lang w:val="en-US"/>
        </w:rPr>
        <w:t>termasuk</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deskriptif-analitik</w:t>
      </w:r>
      <w:proofErr w:type="spellEnd"/>
      <w:r w:rsidR="00346EE5" w:rsidRPr="00346EE5">
        <w:rPr>
          <w:rFonts w:eastAsia="Calibri"/>
          <w:iCs/>
          <w:lang w:val="en-US"/>
        </w:rPr>
        <w:t xml:space="preserve">. Hasil </w:t>
      </w:r>
      <w:proofErr w:type="spellStart"/>
      <w:r w:rsidR="00346EE5" w:rsidRPr="00346EE5">
        <w:rPr>
          <w:rFonts w:eastAsia="Calibri"/>
          <w:iCs/>
          <w:lang w:val="en-US"/>
        </w:rPr>
        <w:t>penelitian</w:t>
      </w:r>
      <w:proofErr w:type="spellEnd"/>
      <w:r w:rsidR="00346EE5" w:rsidRPr="00346EE5">
        <w:rPr>
          <w:rFonts w:eastAsia="Calibri"/>
          <w:iCs/>
          <w:lang w:val="en-US"/>
        </w:rPr>
        <w:t xml:space="preserve"> </w:t>
      </w:r>
      <w:proofErr w:type="spellStart"/>
      <w:r w:rsidR="00346EE5" w:rsidRPr="00346EE5">
        <w:rPr>
          <w:rFonts w:eastAsia="Calibri"/>
          <w:iCs/>
          <w:lang w:val="en-US"/>
        </w:rPr>
        <w:t>menunjukan</w:t>
      </w:r>
      <w:proofErr w:type="spellEnd"/>
      <w:r w:rsidR="00346EE5" w:rsidRPr="00346EE5">
        <w:rPr>
          <w:rFonts w:eastAsia="Calibri"/>
          <w:iCs/>
          <w:lang w:val="en-US"/>
        </w:rPr>
        <w:t xml:space="preserve"> </w:t>
      </w:r>
      <w:proofErr w:type="spellStart"/>
      <w:r w:rsidR="00346EE5" w:rsidRPr="00346EE5">
        <w:rPr>
          <w:rFonts w:eastAsia="Calibri"/>
          <w:iCs/>
          <w:lang w:val="en-US"/>
        </w:rPr>
        <w:t>bahwa</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memiliki</w:t>
      </w:r>
      <w:proofErr w:type="spellEnd"/>
      <w:r w:rsidR="00346EE5" w:rsidRPr="00346EE5">
        <w:rPr>
          <w:rFonts w:eastAsia="Calibri"/>
          <w:iCs/>
          <w:lang w:val="en-US"/>
        </w:rPr>
        <w:t xml:space="preserve"> </w:t>
      </w:r>
      <w:proofErr w:type="spellStart"/>
      <w:r w:rsidR="00346EE5" w:rsidRPr="00346EE5">
        <w:rPr>
          <w:rFonts w:eastAsia="Calibri"/>
          <w:iCs/>
          <w:lang w:val="en-US"/>
        </w:rPr>
        <w:t>peran</w:t>
      </w:r>
      <w:proofErr w:type="spellEnd"/>
      <w:r w:rsidR="00346EE5" w:rsidRPr="00346EE5">
        <w:rPr>
          <w:rFonts w:eastAsia="Calibri"/>
          <w:iCs/>
          <w:lang w:val="en-US"/>
        </w:rPr>
        <w:t xml:space="preserve"> dan </w:t>
      </w:r>
      <w:proofErr w:type="spellStart"/>
      <w:r w:rsidR="00346EE5" w:rsidRPr="00346EE5">
        <w:rPr>
          <w:rFonts w:eastAsia="Calibri"/>
          <w:iCs/>
          <w:lang w:val="en-US"/>
        </w:rPr>
        <w:t>pengaruh</w:t>
      </w:r>
      <w:proofErr w:type="spellEnd"/>
      <w:r w:rsidR="00346EE5" w:rsidRPr="00346EE5">
        <w:rPr>
          <w:rFonts w:eastAsia="Calibri"/>
          <w:iCs/>
          <w:lang w:val="en-US"/>
        </w:rPr>
        <w:t xml:space="preserve"> yang </w:t>
      </w:r>
      <w:proofErr w:type="spellStart"/>
      <w:r w:rsidR="00346EE5" w:rsidRPr="00346EE5">
        <w:rPr>
          <w:rFonts w:eastAsia="Calibri"/>
          <w:iCs/>
          <w:lang w:val="en-US"/>
        </w:rPr>
        <w:t>signifikan</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menggerakan</w:t>
      </w:r>
      <w:proofErr w:type="spellEnd"/>
      <w:r w:rsidR="00346EE5" w:rsidRPr="00346EE5">
        <w:rPr>
          <w:rFonts w:eastAsia="Calibri"/>
          <w:iCs/>
          <w:lang w:val="en-US"/>
        </w:rPr>
        <w:t xml:space="preserve"> </w:t>
      </w:r>
      <w:proofErr w:type="spellStart"/>
      <w:r w:rsidR="00346EE5" w:rsidRPr="00346EE5">
        <w:rPr>
          <w:rFonts w:eastAsia="Calibri"/>
          <w:iCs/>
          <w:lang w:val="en-US"/>
        </w:rPr>
        <w:t>masyarakat</w:t>
      </w:r>
      <w:proofErr w:type="spellEnd"/>
      <w:r w:rsidR="00346EE5" w:rsidRPr="00346EE5">
        <w:rPr>
          <w:rFonts w:eastAsia="Calibri"/>
          <w:iCs/>
          <w:lang w:val="en-US"/>
        </w:rPr>
        <w:t xml:space="preserve">. </w:t>
      </w:r>
      <w:proofErr w:type="spellStart"/>
      <w:r w:rsidR="00346EE5" w:rsidRPr="00346EE5">
        <w:rPr>
          <w:rFonts w:eastAsia="Calibri"/>
          <w:iCs/>
          <w:lang w:val="en-US"/>
        </w:rPr>
        <w:t>Selain</w:t>
      </w:r>
      <w:proofErr w:type="spellEnd"/>
      <w:r w:rsidR="00346EE5" w:rsidRPr="00346EE5">
        <w:rPr>
          <w:rFonts w:eastAsia="Calibri"/>
          <w:iCs/>
          <w:lang w:val="en-US"/>
        </w:rPr>
        <w:t xml:space="preserve"> </w:t>
      </w:r>
      <w:proofErr w:type="spellStart"/>
      <w:r w:rsidR="00346EE5" w:rsidRPr="00346EE5">
        <w:rPr>
          <w:rFonts w:eastAsia="Calibri"/>
          <w:iCs/>
          <w:lang w:val="en-US"/>
        </w:rPr>
        <w:t>itu</w:t>
      </w:r>
      <w:proofErr w:type="spellEnd"/>
      <w:r w:rsidR="00346EE5" w:rsidRPr="00346EE5">
        <w:rPr>
          <w:rFonts w:eastAsia="Calibri"/>
          <w:iCs/>
          <w:lang w:val="en-US"/>
        </w:rPr>
        <w:t xml:space="preserve">, </w:t>
      </w:r>
      <w:proofErr w:type="spellStart"/>
      <w:r w:rsidR="00346EE5" w:rsidRPr="00346EE5">
        <w:rPr>
          <w:rFonts w:eastAsia="Calibri"/>
          <w:iCs/>
          <w:lang w:val="en-US"/>
        </w:rPr>
        <w:t>peran</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itu</w:t>
      </w:r>
      <w:proofErr w:type="spellEnd"/>
      <w:r w:rsidR="00346EE5" w:rsidRPr="00346EE5">
        <w:rPr>
          <w:rFonts w:eastAsia="Calibri"/>
          <w:iCs/>
          <w:lang w:val="en-US"/>
        </w:rPr>
        <w:t xml:space="preserve"> </w:t>
      </w:r>
      <w:proofErr w:type="spellStart"/>
      <w:r w:rsidR="00346EE5" w:rsidRPr="00346EE5">
        <w:rPr>
          <w:rFonts w:eastAsia="Calibri"/>
          <w:iCs/>
          <w:lang w:val="en-US"/>
        </w:rPr>
        <w:t>dapat</w:t>
      </w:r>
      <w:proofErr w:type="spellEnd"/>
      <w:r w:rsidR="00346EE5" w:rsidRPr="00346EE5">
        <w:rPr>
          <w:rFonts w:eastAsia="Calibri"/>
          <w:iCs/>
          <w:lang w:val="en-US"/>
        </w:rPr>
        <w:t xml:space="preserve"> </w:t>
      </w:r>
      <w:proofErr w:type="spellStart"/>
      <w:r w:rsidR="00346EE5" w:rsidRPr="00346EE5">
        <w:rPr>
          <w:rFonts w:eastAsia="Calibri"/>
          <w:iCs/>
          <w:lang w:val="en-US"/>
        </w:rPr>
        <w:t>diberdayakan</w:t>
      </w:r>
      <w:proofErr w:type="spellEnd"/>
      <w:r w:rsidR="00346EE5" w:rsidRPr="00346EE5">
        <w:rPr>
          <w:rFonts w:eastAsia="Calibri"/>
          <w:iCs/>
          <w:lang w:val="en-US"/>
        </w:rPr>
        <w:t xml:space="preserve"> </w:t>
      </w:r>
      <w:proofErr w:type="spellStart"/>
      <w:r w:rsidR="00346EE5" w:rsidRPr="00346EE5">
        <w:rPr>
          <w:rFonts w:eastAsia="Calibri"/>
          <w:iCs/>
          <w:lang w:val="en-US"/>
        </w:rPr>
        <w:t>secara</w:t>
      </w:r>
      <w:proofErr w:type="spellEnd"/>
      <w:r w:rsidR="00346EE5" w:rsidRPr="00346EE5">
        <w:rPr>
          <w:rFonts w:eastAsia="Calibri"/>
          <w:iCs/>
          <w:lang w:val="en-US"/>
        </w:rPr>
        <w:t xml:space="preserve"> </w:t>
      </w:r>
      <w:proofErr w:type="spellStart"/>
      <w:r w:rsidR="00346EE5" w:rsidRPr="00346EE5">
        <w:rPr>
          <w:rFonts w:eastAsia="Calibri"/>
          <w:iCs/>
          <w:lang w:val="en-US"/>
        </w:rPr>
        <w:t>lebih</w:t>
      </w:r>
      <w:proofErr w:type="spellEnd"/>
      <w:r w:rsidR="00346EE5" w:rsidRPr="00346EE5">
        <w:rPr>
          <w:rFonts w:eastAsia="Calibri"/>
          <w:iCs/>
          <w:lang w:val="en-US"/>
        </w:rPr>
        <w:t xml:space="preserve"> </w:t>
      </w:r>
      <w:proofErr w:type="spellStart"/>
      <w:r w:rsidR="00346EE5" w:rsidRPr="00346EE5">
        <w:rPr>
          <w:rFonts w:eastAsia="Calibri"/>
          <w:iCs/>
          <w:lang w:val="en-US"/>
        </w:rPr>
        <w:t>signifikan</w:t>
      </w:r>
      <w:proofErr w:type="spellEnd"/>
      <w:r w:rsidR="00346EE5" w:rsidRPr="00346EE5">
        <w:rPr>
          <w:rFonts w:eastAsia="Calibri"/>
          <w:iCs/>
          <w:lang w:val="en-US"/>
        </w:rPr>
        <w:t xml:space="preserve"> </w:t>
      </w:r>
      <w:proofErr w:type="spellStart"/>
      <w:r w:rsidR="00346EE5" w:rsidRPr="00346EE5">
        <w:rPr>
          <w:rFonts w:eastAsia="Calibri"/>
          <w:iCs/>
          <w:lang w:val="en-US"/>
        </w:rPr>
        <w:t>jika</w:t>
      </w:r>
      <w:proofErr w:type="spellEnd"/>
      <w:r w:rsidR="00346EE5" w:rsidRPr="00346EE5">
        <w:rPr>
          <w:rFonts w:eastAsia="Calibri"/>
          <w:iCs/>
          <w:lang w:val="en-US"/>
        </w:rPr>
        <w:t xml:space="preserve"> </w:t>
      </w:r>
      <w:proofErr w:type="spellStart"/>
      <w:r w:rsidR="00346EE5" w:rsidRPr="00346EE5">
        <w:rPr>
          <w:rFonts w:eastAsia="Calibri"/>
          <w:iCs/>
          <w:lang w:val="en-US"/>
        </w:rPr>
        <w:t>pemegang</w:t>
      </w:r>
      <w:proofErr w:type="spellEnd"/>
      <w:r w:rsidR="00346EE5" w:rsidRPr="00346EE5">
        <w:rPr>
          <w:rFonts w:eastAsia="Calibri"/>
          <w:iCs/>
          <w:lang w:val="en-US"/>
        </w:rPr>
        <w:t xml:space="preserve"> </w:t>
      </w:r>
      <w:proofErr w:type="spellStart"/>
      <w:r w:rsidR="00346EE5" w:rsidRPr="00346EE5">
        <w:rPr>
          <w:rFonts w:eastAsia="Calibri"/>
          <w:iCs/>
          <w:lang w:val="en-US"/>
        </w:rPr>
        <w:t>kebijakan</w:t>
      </w:r>
      <w:proofErr w:type="spellEnd"/>
      <w:r w:rsidR="00346EE5" w:rsidRPr="00346EE5">
        <w:rPr>
          <w:rFonts w:eastAsia="Calibri"/>
          <w:iCs/>
          <w:lang w:val="en-US"/>
        </w:rPr>
        <w:t xml:space="preserve"> </w:t>
      </w:r>
      <w:proofErr w:type="spellStart"/>
      <w:r w:rsidR="00346EE5" w:rsidRPr="00346EE5">
        <w:rPr>
          <w:rFonts w:eastAsia="Calibri"/>
          <w:iCs/>
          <w:lang w:val="en-US"/>
        </w:rPr>
        <w:t>mampu</w:t>
      </w:r>
      <w:proofErr w:type="spellEnd"/>
      <w:r w:rsidR="00346EE5" w:rsidRPr="00346EE5">
        <w:rPr>
          <w:rFonts w:eastAsia="Calibri"/>
          <w:iCs/>
          <w:lang w:val="en-US"/>
        </w:rPr>
        <w:t xml:space="preserve"> </w:t>
      </w:r>
      <w:proofErr w:type="spellStart"/>
      <w:r w:rsidR="00346EE5" w:rsidRPr="00346EE5">
        <w:rPr>
          <w:rFonts w:eastAsia="Calibri"/>
          <w:iCs/>
          <w:lang w:val="en-US"/>
        </w:rPr>
        <w:t>membuat</w:t>
      </w:r>
      <w:proofErr w:type="spellEnd"/>
      <w:r w:rsidR="00346EE5" w:rsidRPr="00346EE5">
        <w:rPr>
          <w:rFonts w:eastAsia="Calibri"/>
          <w:iCs/>
          <w:lang w:val="en-US"/>
        </w:rPr>
        <w:t xml:space="preserve"> program </w:t>
      </w:r>
      <w:proofErr w:type="spellStart"/>
      <w:r w:rsidR="00346EE5" w:rsidRPr="00346EE5">
        <w:rPr>
          <w:rFonts w:eastAsia="Calibri"/>
          <w:iCs/>
          <w:lang w:val="en-US"/>
        </w:rPr>
        <w:t>pembentukan</w:t>
      </w:r>
      <w:proofErr w:type="spellEnd"/>
      <w:r w:rsidR="00346EE5" w:rsidRPr="00346EE5">
        <w:rPr>
          <w:rFonts w:eastAsia="Calibri"/>
          <w:iCs/>
          <w:lang w:val="en-US"/>
        </w:rPr>
        <w:t xml:space="preserve"> </w:t>
      </w:r>
      <w:proofErr w:type="spellStart"/>
      <w:r w:rsidR="00346EE5" w:rsidRPr="00346EE5">
        <w:rPr>
          <w:rFonts w:eastAsia="Calibri"/>
          <w:iCs/>
          <w:lang w:val="en-US"/>
        </w:rPr>
        <w:t>keluarga</w:t>
      </w:r>
      <w:proofErr w:type="spellEnd"/>
      <w:r w:rsidR="00346EE5" w:rsidRPr="00346EE5">
        <w:rPr>
          <w:rFonts w:eastAsia="Calibri"/>
          <w:iCs/>
          <w:lang w:val="en-US"/>
        </w:rPr>
        <w:t xml:space="preserve"> </w:t>
      </w:r>
      <w:proofErr w:type="spellStart"/>
      <w:r w:rsidR="00346EE5" w:rsidRPr="00346EE5">
        <w:rPr>
          <w:rFonts w:eastAsia="Calibri"/>
          <w:iCs/>
          <w:lang w:val="en-US"/>
        </w:rPr>
        <w:t>sakinah</w:t>
      </w:r>
      <w:proofErr w:type="spellEnd"/>
      <w:r w:rsidR="00346EE5" w:rsidRPr="00346EE5">
        <w:rPr>
          <w:rFonts w:eastAsia="Calibri"/>
          <w:iCs/>
          <w:lang w:val="en-US"/>
        </w:rPr>
        <w:t xml:space="preserve"> dan </w:t>
      </w:r>
      <w:proofErr w:type="spellStart"/>
      <w:r w:rsidR="00346EE5" w:rsidRPr="00346EE5">
        <w:rPr>
          <w:rFonts w:eastAsia="Calibri"/>
          <w:iCs/>
          <w:lang w:val="en-US"/>
        </w:rPr>
        <w:t>bekerjasama</w:t>
      </w:r>
      <w:proofErr w:type="spellEnd"/>
      <w:r w:rsidR="00346EE5" w:rsidRPr="00346EE5">
        <w:rPr>
          <w:rFonts w:eastAsia="Calibri"/>
          <w:iCs/>
          <w:lang w:val="en-US"/>
        </w:rPr>
        <w:t xml:space="preserve"> </w:t>
      </w:r>
      <w:proofErr w:type="spellStart"/>
      <w:r w:rsidR="00346EE5" w:rsidRPr="00346EE5">
        <w:rPr>
          <w:rFonts w:eastAsia="Calibri"/>
          <w:iCs/>
          <w:lang w:val="en-US"/>
        </w:rPr>
        <w:t>dengan</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yang </w:t>
      </w:r>
      <w:proofErr w:type="spellStart"/>
      <w:r w:rsidR="00346EE5" w:rsidRPr="00346EE5">
        <w:rPr>
          <w:rFonts w:eastAsia="Calibri"/>
          <w:iCs/>
          <w:lang w:val="en-US"/>
        </w:rPr>
        <w:t>memiliki</w:t>
      </w:r>
      <w:proofErr w:type="spellEnd"/>
      <w:r w:rsidR="00346EE5" w:rsidRPr="00346EE5">
        <w:rPr>
          <w:rFonts w:eastAsia="Calibri"/>
          <w:iCs/>
          <w:lang w:val="en-US"/>
        </w:rPr>
        <w:t xml:space="preserve"> </w:t>
      </w:r>
      <w:proofErr w:type="spellStart"/>
      <w:r w:rsidR="00346EE5" w:rsidRPr="00346EE5">
        <w:rPr>
          <w:rFonts w:eastAsia="Calibri"/>
          <w:iCs/>
          <w:lang w:val="en-US"/>
        </w:rPr>
        <w:t>kemampuan</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bidang</w:t>
      </w:r>
      <w:proofErr w:type="spellEnd"/>
      <w:r w:rsidR="00346EE5" w:rsidRPr="00346EE5">
        <w:rPr>
          <w:rFonts w:eastAsia="Calibri"/>
          <w:iCs/>
          <w:lang w:val="en-US"/>
        </w:rPr>
        <w:t xml:space="preserve"> </w:t>
      </w:r>
      <w:proofErr w:type="spellStart"/>
      <w:r w:rsidR="00346EE5" w:rsidRPr="00346EE5">
        <w:rPr>
          <w:rFonts w:eastAsia="Calibri"/>
          <w:iCs/>
          <w:lang w:val="en-US"/>
        </w:rPr>
        <w:t>itu</w:t>
      </w:r>
      <w:proofErr w:type="spellEnd"/>
      <w:r w:rsidR="00346EE5" w:rsidRPr="00346EE5">
        <w:rPr>
          <w:rFonts w:eastAsia="Calibri"/>
          <w:iCs/>
          <w:lang w:val="en-US"/>
        </w:rPr>
        <w:t xml:space="preserve">. </w:t>
      </w:r>
      <w:proofErr w:type="spellStart"/>
      <w:r w:rsidR="00346EE5" w:rsidRPr="00346EE5">
        <w:rPr>
          <w:rFonts w:eastAsia="Calibri"/>
          <w:iCs/>
          <w:lang w:val="en-US"/>
        </w:rPr>
        <w:t>Pembentukan</w:t>
      </w:r>
      <w:proofErr w:type="spellEnd"/>
      <w:r w:rsidR="00346EE5" w:rsidRPr="00346EE5">
        <w:rPr>
          <w:rFonts w:eastAsia="Calibri"/>
          <w:iCs/>
          <w:lang w:val="en-US"/>
        </w:rPr>
        <w:t xml:space="preserve"> program </w:t>
      </w:r>
      <w:proofErr w:type="spellStart"/>
      <w:r w:rsidR="00346EE5" w:rsidRPr="00346EE5">
        <w:rPr>
          <w:rFonts w:eastAsia="Calibri"/>
          <w:iCs/>
          <w:lang w:val="en-US"/>
        </w:rPr>
        <w:t>tersebut</w:t>
      </w:r>
      <w:proofErr w:type="spellEnd"/>
      <w:r w:rsidR="00346EE5" w:rsidRPr="00346EE5">
        <w:rPr>
          <w:rFonts w:eastAsia="Calibri"/>
          <w:iCs/>
          <w:lang w:val="en-US"/>
        </w:rPr>
        <w:t xml:space="preserve"> </w:t>
      </w:r>
      <w:proofErr w:type="spellStart"/>
      <w:r w:rsidR="00346EE5" w:rsidRPr="00346EE5">
        <w:rPr>
          <w:rFonts w:eastAsia="Calibri"/>
          <w:iCs/>
          <w:lang w:val="en-US"/>
        </w:rPr>
        <w:t>sesuai</w:t>
      </w:r>
      <w:proofErr w:type="spellEnd"/>
      <w:r w:rsidR="00346EE5" w:rsidRPr="00346EE5">
        <w:rPr>
          <w:rFonts w:eastAsia="Calibri"/>
          <w:iCs/>
          <w:lang w:val="en-US"/>
        </w:rPr>
        <w:t xml:space="preserve"> </w:t>
      </w:r>
      <w:proofErr w:type="spellStart"/>
      <w:r w:rsidR="00346EE5" w:rsidRPr="00346EE5">
        <w:rPr>
          <w:rFonts w:eastAsia="Calibri"/>
          <w:iCs/>
          <w:lang w:val="en-US"/>
        </w:rPr>
        <w:t>dengan</w:t>
      </w:r>
      <w:proofErr w:type="spellEnd"/>
      <w:r w:rsidR="00346EE5" w:rsidRPr="00346EE5">
        <w:rPr>
          <w:rFonts w:eastAsia="Calibri"/>
          <w:iCs/>
          <w:lang w:val="en-US"/>
        </w:rPr>
        <w:t xml:space="preserve"> </w:t>
      </w:r>
      <w:proofErr w:type="spellStart"/>
      <w:r w:rsidR="00346EE5" w:rsidRPr="00346EE5">
        <w:rPr>
          <w:rFonts w:eastAsia="Calibri"/>
          <w:iCs/>
          <w:lang w:val="en-US"/>
        </w:rPr>
        <w:t>konsep</w:t>
      </w:r>
      <w:proofErr w:type="spellEnd"/>
      <w:r w:rsidR="00346EE5" w:rsidRPr="00346EE5">
        <w:rPr>
          <w:rFonts w:eastAsia="Calibri"/>
          <w:iCs/>
          <w:lang w:val="en-US"/>
        </w:rPr>
        <w:t xml:space="preserve"> </w:t>
      </w:r>
      <w:proofErr w:type="spellStart"/>
      <w:r w:rsidR="00346EE5" w:rsidRPr="00346EE5">
        <w:rPr>
          <w:rFonts w:eastAsia="Calibri"/>
          <w:iCs/>
          <w:lang w:val="en-US"/>
        </w:rPr>
        <w:t>ilmu</w:t>
      </w:r>
      <w:proofErr w:type="spellEnd"/>
      <w:r w:rsidR="00346EE5" w:rsidRPr="00346EE5">
        <w:rPr>
          <w:rFonts w:eastAsia="Calibri"/>
          <w:iCs/>
          <w:lang w:val="en-US"/>
        </w:rPr>
        <w:t xml:space="preserve"> </w:t>
      </w:r>
      <w:proofErr w:type="spellStart"/>
      <w:r w:rsidR="00346EE5" w:rsidRPr="00346EE5">
        <w:rPr>
          <w:rFonts w:eastAsia="Calibri"/>
          <w:iCs/>
          <w:lang w:val="en-US"/>
        </w:rPr>
        <w:t>pemerintahan</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Islam, </w:t>
      </w:r>
      <w:proofErr w:type="spellStart"/>
      <w:r w:rsidR="00346EE5" w:rsidRPr="00346EE5">
        <w:rPr>
          <w:rFonts w:eastAsia="Calibri"/>
          <w:iCs/>
          <w:lang w:val="en-US"/>
        </w:rPr>
        <w:t>dimana</w:t>
      </w:r>
      <w:proofErr w:type="spellEnd"/>
      <w:r w:rsidR="00346EE5" w:rsidRPr="00346EE5">
        <w:rPr>
          <w:rFonts w:eastAsia="Calibri"/>
          <w:iCs/>
          <w:lang w:val="en-US"/>
        </w:rPr>
        <w:t xml:space="preserve"> </w:t>
      </w:r>
      <w:proofErr w:type="spellStart"/>
      <w:r w:rsidR="00346EE5" w:rsidRPr="00346EE5">
        <w:rPr>
          <w:rFonts w:eastAsia="Calibri"/>
          <w:iCs/>
          <w:lang w:val="en-US"/>
        </w:rPr>
        <w:t>kebijakan</w:t>
      </w:r>
      <w:proofErr w:type="spellEnd"/>
      <w:r w:rsidR="00346EE5" w:rsidRPr="00346EE5">
        <w:rPr>
          <w:rFonts w:eastAsia="Calibri"/>
          <w:iCs/>
          <w:lang w:val="en-US"/>
        </w:rPr>
        <w:t xml:space="preserve"> </w:t>
      </w:r>
      <w:proofErr w:type="spellStart"/>
      <w:r w:rsidR="00346EE5" w:rsidRPr="00346EE5">
        <w:rPr>
          <w:rFonts w:eastAsia="Calibri"/>
          <w:iCs/>
          <w:lang w:val="en-US"/>
        </w:rPr>
        <w:t>seorang</w:t>
      </w:r>
      <w:proofErr w:type="spellEnd"/>
      <w:r w:rsidR="00346EE5" w:rsidRPr="00346EE5">
        <w:rPr>
          <w:rFonts w:eastAsia="Calibri"/>
          <w:iCs/>
          <w:lang w:val="en-US"/>
        </w:rPr>
        <w:t xml:space="preserve"> </w:t>
      </w:r>
      <w:proofErr w:type="spellStart"/>
      <w:r w:rsidR="00346EE5" w:rsidRPr="00346EE5">
        <w:rPr>
          <w:rFonts w:eastAsia="Calibri"/>
          <w:iCs/>
          <w:lang w:val="en-US"/>
        </w:rPr>
        <w:t>pemimpin</w:t>
      </w:r>
      <w:proofErr w:type="spellEnd"/>
      <w:r w:rsidR="00346EE5" w:rsidRPr="00346EE5">
        <w:rPr>
          <w:rFonts w:eastAsia="Calibri"/>
          <w:iCs/>
          <w:lang w:val="en-US"/>
        </w:rPr>
        <w:t xml:space="preserve"> (</w:t>
      </w:r>
      <w:proofErr w:type="spellStart"/>
      <w:r w:rsidR="00346EE5" w:rsidRPr="00346EE5">
        <w:rPr>
          <w:rFonts w:eastAsia="Calibri"/>
          <w:iCs/>
          <w:lang w:val="en-US"/>
        </w:rPr>
        <w:t>pemegang</w:t>
      </w:r>
      <w:proofErr w:type="spellEnd"/>
      <w:r w:rsidR="00346EE5" w:rsidRPr="00346EE5">
        <w:rPr>
          <w:rFonts w:eastAsia="Calibri"/>
          <w:iCs/>
          <w:lang w:val="en-US"/>
        </w:rPr>
        <w:t xml:space="preserve"> </w:t>
      </w:r>
      <w:proofErr w:type="spellStart"/>
      <w:r w:rsidR="00346EE5" w:rsidRPr="00346EE5">
        <w:rPr>
          <w:rFonts w:eastAsia="Calibri"/>
          <w:iCs/>
          <w:lang w:val="en-US"/>
        </w:rPr>
        <w:t>kebijakan</w:t>
      </w:r>
      <w:proofErr w:type="spellEnd"/>
      <w:r w:rsidR="00346EE5" w:rsidRPr="00346EE5">
        <w:rPr>
          <w:rFonts w:eastAsia="Calibri"/>
          <w:iCs/>
          <w:lang w:val="en-US"/>
        </w:rPr>
        <w:t xml:space="preserve">) </w:t>
      </w:r>
      <w:proofErr w:type="spellStart"/>
      <w:r w:rsidR="00346EE5" w:rsidRPr="00346EE5">
        <w:rPr>
          <w:rFonts w:eastAsia="Calibri"/>
          <w:iCs/>
          <w:lang w:val="en-US"/>
        </w:rPr>
        <w:t>terhadap</w:t>
      </w:r>
      <w:proofErr w:type="spellEnd"/>
      <w:r w:rsidR="00346EE5" w:rsidRPr="00346EE5">
        <w:rPr>
          <w:rFonts w:eastAsia="Calibri"/>
          <w:iCs/>
          <w:lang w:val="en-US"/>
        </w:rPr>
        <w:t xml:space="preserve"> </w:t>
      </w:r>
      <w:proofErr w:type="spellStart"/>
      <w:r w:rsidR="00346EE5" w:rsidRPr="00346EE5">
        <w:rPr>
          <w:rFonts w:eastAsia="Calibri"/>
          <w:iCs/>
          <w:lang w:val="en-US"/>
        </w:rPr>
        <w:t>rayatnya</w:t>
      </w:r>
      <w:proofErr w:type="spellEnd"/>
      <w:r w:rsidR="00346EE5" w:rsidRPr="00346EE5">
        <w:rPr>
          <w:rFonts w:eastAsia="Calibri"/>
          <w:iCs/>
          <w:lang w:val="en-US"/>
        </w:rPr>
        <w:t xml:space="preserve"> </w:t>
      </w:r>
      <w:proofErr w:type="spellStart"/>
      <w:r w:rsidR="00346EE5" w:rsidRPr="00346EE5">
        <w:rPr>
          <w:rFonts w:eastAsia="Calibri"/>
          <w:iCs/>
          <w:lang w:val="en-US"/>
        </w:rPr>
        <w:t>harus</w:t>
      </w:r>
      <w:proofErr w:type="spellEnd"/>
      <w:r w:rsidR="00346EE5" w:rsidRPr="00346EE5">
        <w:rPr>
          <w:rFonts w:eastAsia="Calibri"/>
          <w:iCs/>
          <w:lang w:val="en-US"/>
        </w:rPr>
        <w:t xml:space="preserve"> </w:t>
      </w:r>
      <w:proofErr w:type="spellStart"/>
      <w:r w:rsidR="00346EE5" w:rsidRPr="00346EE5">
        <w:rPr>
          <w:rFonts w:eastAsia="Calibri"/>
          <w:iCs/>
          <w:lang w:val="en-US"/>
        </w:rPr>
        <w:t>berdasarkan</w:t>
      </w:r>
      <w:proofErr w:type="spellEnd"/>
      <w:r w:rsidR="00346EE5" w:rsidRPr="00346EE5">
        <w:rPr>
          <w:rFonts w:eastAsia="Calibri"/>
          <w:iCs/>
          <w:lang w:val="en-US"/>
        </w:rPr>
        <w:t xml:space="preserve"> </w:t>
      </w:r>
      <w:proofErr w:type="spellStart"/>
      <w:r w:rsidR="00346EE5" w:rsidRPr="00346EE5">
        <w:rPr>
          <w:rFonts w:eastAsia="Calibri"/>
          <w:iCs/>
          <w:lang w:val="en-US"/>
        </w:rPr>
        <w:t>kemaslahatan</w:t>
      </w:r>
      <w:proofErr w:type="spellEnd"/>
      <w:r w:rsidR="00346EE5" w:rsidRPr="00346EE5">
        <w:rPr>
          <w:rFonts w:eastAsia="Calibri"/>
          <w:iCs/>
          <w:lang w:val="en-US"/>
        </w:rPr>
        <w:t xml:space="preserve">. </w:t>
      </w:r>
      <w:proofErr w:type="spellStart"/>
      <w:r w:rsidR="00346EE5" w:rsidRPr="00346EE5">
        <w:rPr>
          <w:rFonts w:eastAsia="Calibri"/>
          <w:iCs/>
          <w:lang w:val="en-US"/>
        </w:rPr>
        <w:t>Kesimpulannya</w:t>
      </w:r>
      <w:proofErr w:type="spellEnd"/>
      <w:r w:rsidR="00346EE5" w:rsidRPr="00346EE5">
        <w:rPr>
          <w:rFonts w:eastAsia="Calibri"/>
          <w:iCs/>
          <w:lang w:val="en-US"/>
        </w:rPr>
        <w:t xml:space="preserve"> </w:t>
      </w:r>
      <w:proofErr w:type="spellStart"/>
      <w:r w:rsidR="00346EE5" w:rsidRPr="00346EE5">
        <w:rPr>
          <w:rFonts w:eastAsia="Calibri"/>
          <w:iCs/>
          <w:lang w:val="en-US"/>
        </w:rPr>
        <w:t>adalah</w:t>
      </w:r>
      <w:proofErr w:type="spellEnd"/>
      <w:r w:rsidR="00346EE5" w:rsidRPr="00346EE5">
        <w:rPr>
          <w:rFonts w:eastAsia="Calibri"/>
          <w:iCs/>
          <w:lang w:val="en-US"/>
        </w:rPr>
        <w:t xml:space="preserve"> </w:t>
      </w:r>
      <w:proofErr w:type="spellStart"/>
      <w:r w:rsidR="00346EE5" w:rsidRPr="00346EE5">
        <w:rPr>
          <w:rFonts w:eastAsia="Calibri"/>
          <w:iCs/>
          <w:lang w:val="en-US"/>
        </w:rPr>
        <w:t>dengan</w:t>
      </w:r>
      <w:proofErr w:type="spellEnd"/>
      <w:r w:rsidR="00346EE5" w:rsidRPr="00346EE5">
        <w:rPr>
          <w:rFonts w:eastAsia="Calibri"/>
          <w:iCs/>
          <w:lang w:val="en-US"/>
        </w:rPr>
        <w:t xml:space="preserve"> </w:t>
      </w:r>
      <w:proofErr w:type="spellStart"/>
      <w:r w:rsidR="00346EE5" w:rsidRPr="00346EE5">
        <w:rPr>
          <w:rFonts w:eastAsia="Calibri"/>
          <w:iCs/>
          <w:lang w:val="en-US"/>
        </w:rPr>
        <w:t>tingkat</w:t>
      </w:r>
      <w:proofErr w:type="spellEnd"/>
      <w:r w:rsidR="00346EE5" w:rsidRPr="00346EE5">
        <w:rPr>
          <w:rFonts w:eastAsia="Calibri"/>
          <w:iCs/>
          <w:lang w:val="en-US"/>
        </w:rPr>
        <w:t xml:space="preserve"> </w:t>
      </w:r>
      <w:proofErr w:type="spellStart"/>
      <w:r w:rsidR="00346EE5" w:rsidRPr="00346EE5">
        <w:rPr>
          <w:rFonts w:eastAsia="Calibri"/>
          <w:iCs/>
          <w:lang w:val="en-US"/>
        </w:rPr>
        <w:t>keperayaan</w:t>
      </w:r>
      <w:proofErr w:type="spellEnd"/>
      <w:r w:rsidR="00346EE5" w:rsidRPr="00346EE5">
        <w:rPr>
          <w:rFonts w:eastAsia="Calibri"/>
          <w:iCs/>
          <w:lang w:val="en-US"/>
        </w:rPr>
        <w:t xml:space="preserve"> yang </w:t>
      </w:r>
      <w:proofErr w:type="spellStart"/>
      <w:r w:rsidR="00346EE5" w:rsidRPr="00346EE5">
        <w:rPr>
          <w:rFonts w:eastAsia="Calibri"/>
          <w:iCs/>
          <w:lang w:val="en-US"/>
        </w:rPr>
        <w:t>cukup</w:t>
      </w:r>
      <w:proofErr w:type="spellEnd"/>
      <w:r w:rsidR="00346EE5" w:rsidRPr="00346EE5">
        <w:rPr>
          <w:rFonts w:eastAsia="Calibri"/>
          <w:iCs/>
          <w:lang w:val="en-US"/>
        </w:rPr>
        <w:t xml:space="preserve"> </w:t>
      </w:r>
      <w:proofErr w:type="spellStart"/>
      <w:r w:rsidR="00346EE5" w:rsidRPr="00346EE5">
        <w:rPr>
          <w:rFonts w:eastAsia="Calibri"/>
          <w:iCs/>
          <w:lang w:val="en-US"/>
        </w:rPr>
        <w:t>tinggi</w:t>
      </w:r>
      <w:proofErr w:type="spellEnd"/>
      <w:r w:rsidR="00346EE5" w:rsidRPr="00346EE5">
        <w:rPr>
          <w:rFonts w:eastAsia="Calibri"/>
          <w:iCs/>
          <w:lang w:val="en-US"/>
        </w:rPr>
        <w:t xml:space="preserve"> </w:t>
      </w:r>
      <w:proofErr w:type="spellStart"/>
      <w:r w:rsidR="00346EE5" w:rsidRPr="00346EE5">
        <w:rPr>
          <w:rFonts w:eastAsia="Calibri"/>
          <w:iCs/>
          <w:lang w:val="en-US"/>
        </w:rPr>
        <w:t>terhadap</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yang </w:t>
      </w:r>
      <w:proofErr w:type="spellStart"/>
      <w:r w:rsidR="00346EE5" w:rsidRPr="00346EE5">
        <w:rPr>
          <w:rFonts w:eastAsia="Calibri"/>
          <w:iCs/>
          <w:lang w:val="en-US"/>
        </w:rPr>
        <w:t>mampu</w:t>
      </w:r>
      <w:proofErr w:type="spellEnd"/>
      <w:r w:rsidR="00346EE5" w:rsidRPr="00346EE5">
        <w:rPr>
          <w:rFonts w:eastAsia="Calibri"/>
          <w:iCs/>
          <w:lang w:val="en-US"/>
        </w:rPr>
        <w:t xml:space="preserve"> </w:t>
      </w:r>
      <w:proofErr w:type="spellStart"/>
      <w:r w:rsidR="00346EE5" w:rsidRPr="00346EE5">
        <w:rPr>
          <w:rFonts w:eastAsia="Calibri"/>
          <w:iCs/>
          <w:lang w:val="en-US"/>
        </w:rPr>
        <w:t>mempengaruhi</w:t>
      </w:r>
      <w:proofErr w:type="spellEnd"/>
      <w:r w:rsidR="00346EE5" w:rsidRPr="00346EE5">
        <w:rPr>
          <w:rFonts w:eastAsia="Calibri"/>
          <w:iCs/>
          <w:lang w:val="en-US"/>
        </w:rPr>
        <w:t xml:space="preserve"> </w:t>
      </w:r>
      <w:proofErr w:type="spellStart"/>
      <w:r w:rsidR="00346EE5" w:rsidRPr="00346EE5">
        <w:rPr>
          <w:rFonts w:eastAsia="Calibri"/>
          <w:iCs/>
          <w:lang w:val="en-US"/>
        </w:rPr>
        <w:t>gerak</w:t>
      </w:r>
      <w:proofErr w:type="spellEnd"/>
      <w:r w:rsidR="00346EE5" w:rsidRPr="00346EE5">
        <w:rPr>
          <w:rFonts w:eastAsia="Calibri"/>
          <w:iCs/>
          <w:lang w:val="en-US"/>
        </w:rPr>
        <w:t xml:space="preserve"> </w:t>
      </w:r>
      <w:proofErr w:type="spellStart"/>
      <w:r w:rsidR="00346EE5" w:rsidRPr="00346EE5">
        <w:rPr>
          <w:rFonts w:eastAsia="Calibri"/>
          <w:iCs/>
          <w:lang w:val="en-US"/>
        </w:rPr>
        <w:t>masyrakat</w:t>
      </w:r>
      <w:proofErr w:type="spellEnd"/>
      <w:r w:rsidR="00346EE5" w:rsidRPr="00346EE5">
        <w:rPr>
          <w:rFonts w:eastAsia="Calibri"/>
          <w:iCs/>
          <w:lang w:val="en-US"/>
        </w:rPr>
        <w:t xml:space="preserve"> </w:t>
      </w:r>
      <w:proofErr w:type="spellStart"/>
      <w:r w:rsidR="00346EE5" w:rsidRPr="00346EE5">
        <w:rPr>
          <w:rFonts w:eastAsia="Calibri"/>
          <w:iCs/>
          <w:lang w:val="en-US"/>
        </w:rPr>
        <w:t>sesuai</w:t>
      </w:r>
      <w:proofErr w:type="spellEnd"/>
      <w:r w:rsidR="00346EE5" w:rsidRPr="00346EE5">
        <w:rPr>
          <w:rFonts w:eastAsia="Calibri"/>
          <w:iCs/>
          <w:lang w:val="en-US"/>
        </w:rPr>
        <w:t xml:space="preserve"> yang </w:t>
      </w:r>
      <w:proofErr w:type="spellStart"/>
      <w:r w:rsidR="00346EE5" w:rsidRPr="00346EE5">
        <w:rPr>
          <w:rFonts w:eastAsia="Calibri"/>
          <w:iCs/>
          <w:lang w:val="en-US"/>
        </w:rPr>
        <w:t>diarahkan</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maka</w:t>
      </w:r>
      <w:proofErr w:type="spellEnd"/>
      <w:r w:rsidR="00346EE5" w:rsidRPr="00346EE5">
        <w:rPr>
          <w:rFonts w:eastAsia="Calibri"/>
          <w:iCs/>
          <w:lang w:val="en-US"/>
        </w:rPr>
        <w:t xml:space="preserve"> </w:t>
      </w:r>
      <w:proofErr w:type="spellStart"/>
      <w:r w:rsidR="00346EE5" w:rsidRPr="00346EE5">
        <w:rPr>
          <w:rFonts w:eastAsia="Calibri"/>
          <w:iCs/>
          <w:lang w:val="en-US"/>
        </w:rPr>
        <w:t>pemerintah</w:t>
      </w:r>
      <w:proofErr w:type="spellEnd"/>
      <w:r w:rsidR="00346EE5" w:rsidRPr="00346EE5">
        <w:rPr>
          <w:rFonts w:eastAsia="Calibri"/>
          <w:iCs/>
          <w:lang w:val="en-US"/>
        </w:rPr>
        <w:t xml:space="preserve"> </w:t>
      </w:r>
      <w:proofErr w:type="spellStart"/>
      <w:r w:rsidR="00346EE5" w:rsidRPr="00346EE5">
        <w:rPr>
          <w:rFonts w:eastAsia="Calibri"/>
          <w:iCs/>
          <w:lang w:val="en-US"/>
        </w:rPr>
        <w:t>perlu</w:t>
      </w:r>
      <w:proofErr w:type="spellEnd"/>
      <w:r w:rsidR="00346EE5" w:rsidRPr="00346EE5">
        <w:rPr>
          <w:rFonts w:eastAsia="Calibri"/>
          <w:iCs/>
          <w:lang w:val="en-US"/>
        </w:rPr>
        <w:t xml:space="preserve"> </w:t>
      </w:r>
      <w:proofErr w:type="spellStart"/>
      <w:r w:rsidR="00346EE5" w:rsidRPr="00346EE5">
        <w:rPr>
          <w:rFonts w:eastAsia="Calibri"/>
          <w:iCs/>
          <w:lang w:val="en-US"/>
        </w:rPr>
        <w:t>membuat</w:t>
      </w:r>
      <w:proofErr w:type="spellEnd"/>
      <w:r w:rsidR="00346EE5" w:rsidRPr="00346EE5">
        <w:rPr>
          <w:rFonts w:eastAsia="Calibri"/>
          <w:iCs/>
          <w:lang w:val="en-US"/>
        </w:rPr>
        <w:t xml:space="preserve"> program </w:t>
      </w:r>
      <w:proofErr w:type="spellStart"/>
      <w:r w:rsidR="00346EE5" w:rsidRPr="00346EE5">
        <w:rPr>
          <w:rFonts w:eastAsia="Calibri"/>
          <w:iCs/>
          <w:lang w:val="en-US"/>
        </w:rPr>
        <w:t>pembentukan</w:t>
      </w:r>
      <w:proofErr w:type="spellEnd"/>
      <w:r w:rsidR="00346EE5" w:rsidRPr="00346EE5">
        <w:rPr>
          <w:rFonts w:eastAsia="Calibri"/>
          <w:iCs/>
          <w:lang w:val="en-US"/>
        </w:rPr>
        <w:t xml:space="preserve"> </w:t>
      </w:r>
      <w:proofErr w:type="spellStart"/>
      <w:r w:rsidR="00346EE5" w:rsidRPr="00346EE5">
        <w:rPr>
          <w:rFonts w:eastAsia="Calibri"/>
          <w:iCs/>
          <w:lang w:val="en-US"/>
        </w:rPr>
        <w:t>keluarga</w:t>
      </w:r>
      <w:proofErr w:type="spellEnd"/>
      <w:r w:rsidR="00346EE5" w:rsidRPr="00346EE5">
        <w:rPr>
          <w:rFonts w:eastAsia="Calibri"/>
          <w:iCs/>
          <w:lang w:val="en-US"/>
        </w:rPr>
        <w:t xml:space="preserve"> </w:t>
      </w:r>
      <w:proofErr w:type="spellStart"/>
      <w:r w:rsidR="00346EE5" w:rsidRPr="00346EE5">
        <w:rPr>
          <w:rFonts w:eastAsia="Calibri"/>
          <w:iCs/>
          <w:lang w:val="en-US"/>
        </w:rPr>
        <w:t>sakinah</w:t>
      </w:r>
      <w:proofErr w:type="spellEnd"/>
      <w:r w:rsidR="00346EE5" w:rsidRPr="00346EE5">
        <w:rPr>
          <w:rFonts w:eastAsia="Calibri"/>
          <w:iCs/>
          <w:lang w:val="en-US"/>
        </w:rPr>
        <w:t xml:space="preserve"> dan </w:t>
      </w:r>
      <w:proofErr w:type="spellStart"/>
      <w:r w:rsidR="00346EE5" w:rsidRPr="00346EE5">
        <w:rPr>
          <w:rFonts w:eastAsia="Calibri"/>
          <w:iCs/>
          <w:lang w:val="en-US"/>
        </w:rPr>
        <w:t>bekerja</w:t>
      </w:r>
      <w:proofErr w:type="spellEnd"/>
      <w:r w:rsidR="00346EE5" w:rsidRPr="00346EE5">
        <w:rPr>
          <w:rFonts w:eastAsia="Calibri"/>
          <w:iCs/>
          <w:lang w:val="en-US"/>
        </w:rPr>
        <w:t xml:space="preserve"> </w:t>
      </w:r>
      <w:proofErr w:type="spellStart"/>
      <w:r w:rsidR="00346EE5" w:rsidRPr="00346EE5">
        <w:rPr>
          <w:rFonts w:eastAsia="Calibri"/>
          <w:iCs/>
          <w:lang w:val="en-US"/>
        </w:rPr>
        <w:t>sama</w:t>
      </w:r>
      <w:proofErr w:type="spellEnd"/>
      <w:r w:rsidR="00346EE5" w:rsidRPr="00346EE5">
        <w:rPr>
          <w:rFonts w:eastAsia="Calibri"/>
          <w:iCs/>
          <w:lang w:val="en-US"/>
        </w:rPr>
        <w:t xml:space="preserve"> </w:t>
      </w:r>
      <w:proofErr w:type="spellStart"/>
      <w:r w:rsidR="00346EE5" w:rsidRPr="00346EE5">
        <w:rPr>
          <w:rFonts w:eastAsia="Calibri"/>
          <w:iCs/>
          <w:lang w:val="en-US"/>
        </w:rPr>
        <w:t>dengan</w:t>
      </w:r>
      <w:proofErr w:type="spellEnd"/>
      <w:r w:rsidR="00346EE5" w:rsidRPr="00346EE5">
        <w:rPr>
          <w:rFonts w:eastAsia="Calibri"/>
          <w:iCs/>
          <w:lang w:val="en-US"/>
        </w:rPr>
        <w:t xml:space="preserve"> </w:t>
      </w:r>
      <w:proofErr w:type="spellStart"/>
      <w:r w:rsidR="00346EE5" w:rsidRPr="00346EE5">
        <w:rPr>
          <w:rFonts w:eastAsia="Calibri"/>
          <w:iCs/>
          <w:lang w:val="en-US"/>
        </w:rPr>
        <w:t>tokoh</w:t>
      </w:r>
      <w:proofErr w:type="spellEnd"/>
      <w:r w:rsidR="00346EE5" w:rsidRPr="00346EE5">
        <w:rPr>
          <w:rFonts w:eastAsia="Calibri"/>
          <w:iCs/>
          <w:lang w:val="en-US"/>
        </w:rPr>
        <w:t xml:space="preserve"> agama, </w:t>
      </w:r>
      <w:proofErr w:type="spellStart"/>
      <w:r w:rsidR="00346EE5" w:rsidRPr="00346EE5">
        <w:rPr>
          <w:rFonts w:eastAsia="Calibri"/>
          <w:iCs/>
          <w:lang w:val="en-US"/>
        </w:rPr>
        <w:t>sehingga</w:t>
      </w:r>
      <w:proofErr w:type="spellEnd"/>
      <w:r w:rsidR="00346EE5" w:rsidRPr="00346EE5">
        <w:rPr>
          <w:rFonts w:eastAsia="Calibri"/>
          <w:iCs/>
          <w:lang w:val="en-US"/>
        </w:rPr>
        <w:t xml:space="preserve"> </w:t>
      </w:r>
      <w:proofErr w:type="spellStart"/>
      <w:r w:rsidR="00346EE5" w:rsidRPr="00346EE5">
        <w:rPr>
          <w:rFonts w:eastAsia="Calibri"/>
          <w:iCs/>
          <w:lang w:val="en-US"/>
        </w:rPr>
        <w:t>masyarakat</w:t>
      </w:r>
      <w:proofErr w:type="spellEnd"/>
      <w:r w:rsidR="00346EE5" w:rsidRPr="00346EE5">
        <w:rPr>
          <w:rFonts w:eastAsia="Calibri"/>
          <w:iCs/>
          <w:lang w:val="en-US"/>
        </w:rPr>
        <w:t xml:space="preserve"> </w:t>
      </w:r>
      <w:proofErr w:type="spellStart"/>
      <w:r w:rsidR="00346EE5" w:rsidRPr="00346EE5">
        <w:rPr>
          <w:rFonts w:eastAsia="Calibri"/>
          <w:iCs/>
          <w:lang w:val="en-US"/>
        </w:rPr>
        <w:t>akan</w:t>
      </w:r>
      <w:proofErr w:type="spellEnd"/>
      <w:r w:rsidR="00346EE5" w:rsidRPr="00346EE5">
        <w:rPr>
          <w:rFonts w:eastAsia="Calibri"/>
          <w:iCs/>
          <w:lang w:val="en-US"/>
        </w:rPr>
        <w:t xml:space="preserve"> </w:t>
      </w:r>
      <w:proofErr w:type="spellStart"/>
      <w:r w:rsidR="00346EE5" w:rsidRPr="00346EE5">
        <w:rPr>
          <w:rFonts w:eastAsia="Calibri"/>
          <w:iCs/>
          <w:lang w:val="en-US"/>
        </w:rPr>
        <w:t>mendapatkan</w:t>
      </w:r>
      <w:proofErr w:type="spellEnd"/>
      <w:r w:rsidR="00346EE5" w:rsidRPr="00346EE5">
        <w:rPr>
          <w:rFonts w:eastAsia="Calibri"/>
          <w:iCs/>
          <w:lang w:val="en-US"/>
        </w:rPr>
        <w:t xml:space="preserve"> </w:t>
      </w:r>
      <w:proofErr w:type="spellStart"/>
      <w:r w:rsidR="00346EE5" w:rsidRPr="00346EE5">
        <w:rPr>
          <w:rFonts w:eastAsia="Calibri"/>
          <w:iCs/>
          <w:lang w:val="en-US"/>
        </w:rPr>
        <w:t>wawasan</w:t>
      </w:r>
      <w:proofErr w:type="spellEnd"/>
      <w:r w:rsidR="00346EE5" w:rsidRPr="00346EE5">
        <w:rPr>
          <w:rFonts w:eastAsia="Calibri"/>
          <w:iCs/>
          <w:lang w:val="en-US"/>
        </w:rPr>
        <w:t xml:space="preserve"> </w:t>
      </w:r>
      <w:proofErr w:type="spellStart"/>
      <w:r w:rsidR="00346EE5" w:rsidRPr="00346EE5">
        <w:rPr>
          <w:rFonts w:eastAsia="Calibri"/>
          <w:iCs/>
          <w:lang w:val="en-US"/>
        </w:rPr>
        <w:t>tambahan</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penyelesaian</w:t>
      </w:r>
      <w:proofErr w:type="spellEnd"/>
      <w:r w:rsidR="00346EE5" w:rsidRPr="00346EE5">
        <w:rPr>
          <w:rFonts w:eastAsia="Calibri"/>
          <w:iCs/>
          <w:lang w:val="en-US"/>
        </w:rPr>
        <w:t xml:space="preserve"> </w:t>
      </w:r>
      <w:proofErr w:type="spellStart"/>
      <w:r w:rsidR="00346EE5" w:rsidRPr="00346EE5">
        <w:rPr>
          <w:rFonts w:eastAsia="Calibri"/>
          <w:iCs/>
          <w:lang w:val="en-US"/>
        </w:rPr>
        <w:t>permasalahan</w:t>
      </w:r>
      <w:proofErr w:type="spellEnd"/>
      <w:r w:rsidR="00346EE5" w:rsidRPr="00346EE5">
        <w:rPr>
          <w:rFonts w:eastAsia="Calibri"/>
          <w:iCs/>
          <w:lang w:val="en-US"/>
        </w:rPr>
        <w:t xml:space="preserve"> </w:t>
      </w:r>
      <w:proofErr w:type="spellStart"/>
      <w:r w:rsidR="00346EE5" w:rsidRPr="00346EE5">
        <w:rPr>
          <w:rFonts w:eastAsia="Calibri"/>
          <w:iCs/>
          <w:lang w:val="en-US"/>
        </w:rPr>
        <w:t>kehidupan</w:t>
      </w:r>
      <w:proofErr w:type="spellEnd"/>
      <w:r w:rsidR="00346EE5" w:rsidRPr="00346EE5">
        <w:rPr>
          <w:rFonts w:eastAsia="Calibri"/>
          <w:iCs/>
          <w:lang w:val="en-US"/>
        </w:rPr>
        <w:t xml:space="preserve"> </w:t>
      </w:r>
      <w:proofErr w:type="spellStart"/>
      <w:r w:rsidR="00346EE5" w:rsidRPr="00346EE5">
        <w:rPr>
          <w:rFonts w:eastAsia="Calibri"/>
          <w:iCs/>
          <w:lang w:val="en-US"/>
        </w:rPr>
        <w:t>sosialnya</w:t>
      </w:r>
      <w:proofErr w:type="spellEnd"/>
      <w:r w:rsidR="00346EE5" w:rsidRPr="00346EE5">
        <w:rPr>
          <w:rFonts w:eastAsia="Calibri"/>
          <w:iCs/>
          <w:lang w:val="en-US"/>
        </w:rPr>
        <w:t xml:space="preserve">, </w:t>
      </w:r>
      <w:proofErr w:type="spellStart"/>
      <w:r w:rsidR="00346EE5" w:rsidRPr="00346EE5">
        <w:rPr>
          <w:rFonts w:eastAsia="Calibri"/>
          <w:iCs/>
          <w:lang w:val="en-US"/>
        </w:rPr>
        <w:t>baik</w:t>
      </w:r>
      <w:proofErr w:type="spellEnd"/>
      <w:r w:rsidR="00346EE5" w:rsidRPr="00346EE5">
        <w:rPr>
          <w:rFonts w:eastAsia="Calibri"/>
          <w:iCs/>
          <w:lang w:val="en-US"/>
        </w:rPr>
        <w:t xml:space="preserve"> </w:t>
      </w:r>
      <w:proofErr w:type="spellStart"/>
      <w:r w:rsidR="00346EE5" w:rsidRPr="00346EE5">
        <w:rPr>
          <w:rFonts w:eastAsia="Calibri"/>
          <w:iCs/>
          <w:lang w:val="en-US"/>
        </w:rPr>
        <w:t>dalam</w:t>
      </w:r>
      <w:proofErr w:type="spellEnd"/>
      <w:r w:rsidR="00346EE5" w:rsidRPr="00346EE5">
        <w:rPr>
          <w:rFonts w:eastAsia="Calibri"/>
          <w:iCs/>
          <w:lang w:val="en-US"/>
        </w:rPr>
        <w:t xml:space="preserve"> </w:t>
      </w:r>
      <w:proofErr w:type="spellStart"/>
      <w:r w:rsidR="00346EE5" w:rsidRPr="00346EE5">
        <w:rPr>
          <w:rFonts w:eastAsia="Calibri"/>
          <w:iCs/>
          <w:lang w:val="en-US"/>
        </w:rPr>
        <w:t>keluarga</w:t>
      </w:r>
      <w:proofErr w:type="spellEnd"/>
      <w:r w:rsidR="00346EE5" w:rsidRPr="00346EE5">
        <w:rPr>
          <w:rFonts w:eastAsia="Calibri"/>
          <w:iCs/>
          <w:lang w:val="en-US"/>
        </w:rPr>
        <w:t xml:space="preserve"> </w:t>
      </w:r>
      <w:proofErr w:type="spellStart"/>
      <w:r w:rsidR="00346EE5" w:rsidRPr="00346EE5">
        <w:rPr>
          <w:rFonts w:eastAsia="Calibri"/>
          <w:iCs/>
          <w:lang w:val="en-US"/>
        </w:rPr>
        <w:t>maupun</w:t>
      </w:r>
      <w:proofErr w:type="spellEnd"/>
      <w:r w:rsidR="00346EE5" w:rsidRPr="00346EE5">
        <w:rPr>
          <w:rFonts w:eastAsia="Calibri"/>
          <w:iCs/>
          <w:lang w:val="en-US"/>
        </w:rPr>
        <w:t xml:space="preserve"> </w:t>
      </w:r>
      <w:proofErr w:type="spellStart"/>
      <w:r w:rsidR="00346EE5" w:rsidRPr="00346EE5">
        <w:rPr>
          <w:rFonts w:eastAsia="Calibri"/>
          <w:iCs/>
          <w:lang w:val="en-US"/>
        </w:rPr>
        <w:t>masyarakat</w:t>
      </w:r>
      <w:proofErr w:type="spellEnd"/>
      <w:r w:rsidR="00346EE5" w:rsidRPr="00346EE5">
        <w:rPr>
          <w:rFonts w:eastAsia="Calibri"/>
          <w:iCs/>
          <w:lang w:val="en-US"/>
        </w:rPr>
        <w:t xml:space="preserve"> </w:t>
      </w:r>
      <w:proofErr w:type="spellStart"/>
      <w:r w:rsidR="00346EE5" w:rsidRPr="00346EE5">
        <w:rPr>
          <w:rFonts w:eastAsia="Calibri"/>
          <w:iCs/>
          <w:lang w:val="en-US"/>
        </w:rPr>
        <w:t>luas</w:t>
      </w:r>
      <w:proofErr w:type="spellEnd"/>
      <w:r w:rsidR="00346EE5" w:rsidRPr="00346EE5">
        <w:rPr>
          <w:rFonts w:eastAsia="Calibri"/>
          <w:iCs/>
          <w:lang w:val="en-US"/>
        </w:rPr>
        <w:t>.</w:t>
      </w:r>
    </w:p>
    <w:p w14:paraId="4187C38D" w14:textId="29915142" w:rsidR="00953855" w:rsidRPr="00346EE5" w:rsidRDefault="005C0FCC" w:rsidP="00376FC9">
      <w:pPr>
        <w:pStyle w:val="6Katakunci-Keywords"/>
        <w:rPr>
          <w:rFonts w:cstheme="majorBidi"/>
          <w:lang w:val="en-US"/>
        </w:rPr>
      </w:pPr>
      <w:r w:rsidRPr="00A01D68">
        <w:rPr>
          <w:rFonts w:cstheme="majorBidi"/>
          <w:b/>
          <w:bCs/>
        </w:rPr>
        <w:t>Kata kunci</w:t>
      </w:r>
      <w:r w:rsidR="00690742" w:rsidRPr="00A01D68">
        <w:rPr>
          <w:rFonts w:cstheme="majorBidi"/>
        </w:rPr>
        <w:t xml:space="preserve">: </w:t>
      </w:r>
      <w:r w:rsidR="00346EE5" w:rsidRPr="00346EE5">
        <w:rPr>
          <w:rFonts w:cstheme="majorBidi"/>
        </w:rPr>
        <w:t>Nilai Maslahat, Pemberdayaan Tokoh Agama, Pembentukan Keluarga Sakinah</w:t>
      </w:r>
      <w:r w:rsidR="00346EE5">
        <w:rPr>
          <w:rFonts w:cstheme="majorBidi"/>
          <w:lang w:val="en-US"/>
        </w:rPr>
        <w:t>.</w:t>
      </w:r>
    </w:p>
    <w:p w14:paraId="3EA40880" w14:textId="70C147CA" w:rsidR="00A01D68" w:rsidRPr="00A01D68" w:rsidRDefault="00A01D68" w:rsidP="00376FC9">
      <w:pPr>
        <w:pStyle w:val="5Abstrak-Abstract"/>
        <w:rPr>
          <w:rFonts w:eastAsia="Calibri"/>
        </w:rPr>
      </w:pPr>
      <w:r w:rsidRPr="00A01D68">
        <w:rPr>
          <w:b/>
        </w:rPr>
        <w:t>ABSTRA</w:t>
      </w:r>
      <w:r w:rsidRPr="00A01D68">
        <w:rPr>
          <w:b/>
          <w:lang w:val="en-US"/>
        </w:rPr>
        <w:t>CT</w:t>
      </w:r>
      <w:r w:rsidRPr="00A01D68">
        <w:rPr>
          <w:b/>
        </w:rPr>
        <w:t xml:space="preserve">. </w:t>
      </w:r>
      <w:r w:rsidR="00346EE5" w:rsidRPr="00346EE5">
        <w:rPr>
          <w:rFonts w:eastAsia="Calibri"/>
          <w:i/>
          <w:iCs/>
        </w:rPr>
        <w:t>Religious leaders are part of the community who have a special role in the field of religion, including in government programs in the formation of a sakinah family. To understand how important religious figures are in the formation of a sakinah family, it is necessary to discuss more deeply about the value of benefit in empowering religious figures, so that readers can understand the function of the existence of religious figures apart from giving lectures. This research is included in the type of library research (Library Research) with the method of analysis is qualitative research. The data collection technique used is literature, namely conducting studies and analysis of materials sourced from libraries, namely books, journals, research results and the like. The nature of this research is descriptive-analytic. The results of the study show that religious leaders have a significant role and influence in moving the community. In addition, the role of religious leaders can be empowered more significantly if policy holders are able to make a program for the formation of a sakinah family and cooperate with religious leaders who have the ability in that field. The formation of the program is in accordance with the concept of governance in Islam, where the policy of a leader (policy holder) towards his people must be based on benefit. The conclusion is that with a fairly high level of trust in religious leaders who are able to influence the movement of the community as directed by religious leaders, the government needs to make a program for the formation of a sakinah family and cooperate with religious leaders, so that people will gain additional insight in solving problems of their social life, both in terms of family and society at large</w:t>
      </w:r>
      <w:r w:rsidR="00560E3E" w:rsidRPr="00560E3E">
        <w:rPr>
          <w:rFonts w:eastAsia="Calibri"/>
          <w:i/>
          <w:iCs/>
        </w:rPr>
        <w:t>.</w:t>
      </w:r>
    </w:p>
    <w:p w14:paraId="43A414B2" w14:textId="73D7E66F" w:rsidR="00A01D68" w:rsidRPr="00560E3E" w:rsidRDefault="00A01D68" w:rsidP="00A01D68">
      <w:pPr>
        <w:pStyle w:val="6Katakunci-Keywords"/>
        <w:rPr>
          <w:lang w:val="en-US"/>
        </w:rPr>
      </w:pPr>
      <w:r w:rsidRPr="00A01D68">
        <w:rPr>
          <w:b/>
          <w:bCs/>
        </w:rPr>
        <w:t>Keywords</w:t>
      </w:r>
      <w:r w:rsidRPr="00A01D68">
        <w:t xml:space="preserve">: </w:t>
      </w:r>
      <w:r w:rsidR="00346EE5" w:rsidRPr="00346EE5">
        <w:rPr>
          <w:i/>
          <w:iCs/>
        </w:rPr>
        <w:t>Maslahat Values, Empowerment of Religious Leaders, Formation of the Sakinah Family</w:t>
      </w:r>
      <w:r w:rsidR="00560E3E">
        <w:rPr>
          <w:i/>
          <w:iCs/>
          <w:lang w:val="en-US"/>
        </w:rPr>
        <w:t>.</w:t>
      </w:r>
    </w:p>
    <w:p w14:paraId="4CDABD92" w14:textId="0D7459C2" w:rsidR="00A01D68" w:rsidRPr="00A01D68" w:rsidRDefault="00A01D68" w:rsidP="00A01D68">
      <w:pPr>
        <w:pStyle w:val="Heading1"/>
        <w:rPr>
          <w:lang w:val="id-ID"/>
        </w:rPr>
        <w:sectPr w:rsidR="00A01D68" w:rsidRPr="00A01D68" w:rsidSect="00BE3E45">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71"/>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lastRenderedPageBreak/>
        <w:t>Pendahuluan</w:t>
      </w:r>
    </w:p>
    <w:p w14:paraId="52DD14DE" w14:textId="77777777" w:rsidR="00346EE5" w:rsidRPr="00346EE5" w:rsidRDefault="00346EE5" w:rsidP="00346EE5">
      <w:pPr>
        <w:widowControl w:val="0"/>
        <w:autoSpaceDE w:val="0"/>
        <w:autoSpaceDN w:val="0"/>
        <w:adjustRightInd w:val="0"/>
        <w:ind w:firstLine="540"/>
        <w:jc w:val="both"/>
        <w:rPr>
          <w:szCs w:val="24"/>
          <w:lang w:eastAsia="id-ID"/>
        </w:rPr>
      </w:pP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roofErr w:type="spellStart"/>
      <w:r w:rsidRPr="00346EE5">
        <w:rPr>
          <w:szCs w:val="24"/>
          <w:lang w:eastAsia="id-ID"/>
        </w:rPr>
        <w:t>merupakan</w:t>
      </w:r>
      <w:proofErr w:type="spellEnd"/>
      <w:r w:rsidRPr="00346EE5">
        <w:rPr>
          <w:szCs w:val="24"/>
          <w:lang w:eastAsia="id-ID"/>
        </w:rPr>
        <w:t xml:space="preserve"> </w:t>
      </w:r>
      <w:proofErr w:type="spellStart"/>
      <w:r w:rsidRPr="00346EE5">
        <w:rPr>
          <w:szCs w:val="24"/>
          <w:lang w:eastAsia="id-ID"/>
        </w:rPr>
        <w:t>tujuan</w:t>
      </w:r>
      <w:proofErr w:type="spellEnd"/>
      <w:r w:rsidRPr="00346EE5">
        <w:rPr>
          <w:szCs w:val="24"/>
          <w:lang w:eastAsia="id-ID"/>
        </w:rPr>
        <w:t xml:space="preserve"> </w:t>
      </w:r>
      <w:proofErr w:type="spellStart"/>
      <w:r w:rsidRPr="00346EE5">
        <w:rPr>
          <w:szCs w:val="24"/>
          <w:lang w:eastAsia="id-ID"/>
        </w:rPr>
        <w:t>utama</w:t>
      </w:r>
      <w:proofErr w:type="spellEnd"/>
      <w:r w:rsidRPr="00346EE5">
        <w:rPr>
          <w:szCs w:val="24"/>
          <w:lang w:eastAsia="id-ID"/>
        </w:rPr>
        <w:t xml:space="preserve"> </w:t>
      </w:r>
      <w:proofErr w:type="spellStart"/>
      <w:r w:rsidRPr="00346EE5">
        <w:rPr>
          <w:szCs w:val="24"/>
          <w:lang w:eastAsia="id-ID"/>
        </w:rPr>
        <w:t>setiap</w:t>
      </w:r>
      <w:proofErr w:type="spellEnd"/>
      <w:r w:rsidRPr="00346EE5">
        <w:rPr>
          <w:szCs w:val="24"/>
          <w:lang w:eastAsia="id-ID"/>
        </w:rPr>
        <w:t xml:space="preserve"> </w:t>
      </w:r>
      <w:proofErr w:type="spellStart"/>
      <w:r w:rsidRPr="00346EE5">
        <w:rPr>
          <w:szCs w:val="24"/>
          <w:lang w:eastAsia="id-ID"/>
        </w:rPr>
        <w:t>pasangan</w:t>
      </w:r>
      <w:proofErr w:type="spellEnd"/>
      <w:r w:rsidRPr="00346EE5">
        <w:rPr>
          <w:szCs w:val="24"/>
          <w:lang w:eastAsia="id-ID"/>
        </w:rPr>
        <w:t xml:space="preserve"> yang </w:t>
      </w:r>
      <w:proofErr w:type="spellStart"/>
      <w:r w:rsidRPr="00346EE5">
        <w:rPr>
          <w:szCs w:val="24"/>
          <w:lang w:eastAsia="id-ID"/>
        </w:rPr>
        <w:t>melakukan</w:t>
      </w:r>
      <w:proofErr w:type="spellEnd"/>
      <w:r w:rsidRPr="00346EE5">
        <w:rPr>
          <w:szCs w:val="24"/>
          <w:lang w:eastAsia="id-ID"/>
        </w:rPr>
        <w:t xml:space="preserve"> </w:t>
      </w:r>
      <w:proofErr w:type="spellStart"/>
      <w:r w:rsidRPr="00346EE5">
        <w:rPr>
          <w:szCs w:val="24"/>
          <w:lang w:eastAsia="id-ID"/>
        </w:rPr>
        <w:t>ikatan</w:t>
      </w:r>
      <w:proofErr w:type="spellEnd"/>
      <w:r w:rsidRPr="00346EE5">
        <w:rPr>
          <w:szCs w:val="24"/>
          <w:lang w:eastAsia="id-ID"/>
        </w:rPr>
        <w:t xml:space="preserve"> </w:t>
      </w:r>
      <w:proofErr w:type="spellStart"/>
      <w:r w:rsidRPr="00346EE5">
        <w:rPr>
          <w:szCs w:val="24"/>
          <w:lang w:eastAsia="id-ID"/>
        </w:rPr>
        <w:t>pernikahan</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proses </w:t>
      </w:r>
      <w:proofErr w:type="spellStart"/>
      <w:r w:rsidRPr="00346EE5">
        <w:rPr>
          <w:szCs w:val="24"/>
          <w:lang w:eastAsia="id-ID"/>
        </w:rPr>
        <w:t>menuju</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roofErr w:type="spellStart"/>
      <w:r w:rsidRPr="00346EE5">
        <w:rPr>
          <w:szCs w:val="24"/>
          <w:lang w:eastAsia="id-ID"/>
        </w:rPr>
        <w:t>ada</w:t>
      </w:r>
      <w:proofErr w:type="spellEnd"/>
      <w:r w:rsidRPr="00346EE5">
        <w:rPr>
          <w:szCs w:val="24"/>
          <w:lang w:eastAsia="id-ID"/>
        </w:rPr>
        <w:t xml:space="preserve"> </w:t>
      </w:r>
      <w:proofErr w:type="spellStart"/>
      <w:r w:rsidRPr="00346EE5">
        <w:rPr>
          <w:szCs w:val="24"/>
          <w:lang w:eastAsia="id-ID"/>
        </w:rPr>
        <w:t>beberapa</w:t>
      </w:r>
      <w:proofErr w:type="spellEnd"/>
      <w:r w:rsidRPr="00346EE5">
        <w:rPr>
          <w:szCs w:val="24"/>
          <w:lang w:eastAsia="id-ID"/>
        </w:rPr>
        <w:t xml:space="preserve"> </w:t>
      </w:r>
      <w:proofErr w:type="spellStart"/>
      <w:r w:rsidRPr="00346EE5">
        <w:rPr>
          <w:szCs w:val="24"/>
          <w:lang w:eastAsia="id-ID"/>
        </w:rPr>
        <w:t>aspek</w:t>
      </w:r>
      <w:proofErr w:type="spellEnd"/>
      <w:r w:rsidRPr="00346EE5">
        <w:rPr>
          <w:szCs w:val="24"/>
          <w:lang w:eastAsia="id-ID"/>
        </w:rPr>
        <w:t xml:space="preserve"> yang </w:t>
      </w:r>
      <w:proofErr w:type="spellStart"/>
      <w:r w:rsidRPr="00346EE5">
        <w:rPr>
          <w:szCs w:val="24"/>
          <w:lang w:eastAsia="id-ID"/>
        </w:rPr>
        <w:t>harus</w:t>
      </w:r>
      <w:proofErr w:type="spellEnd"/>
      <w:r w:rsidRPr="00346EE5">
        <w:rPr>
          <w:szCs w:val="24"/>
          <w:lang w:eastAsia="id-ID"/>
        </w:rPr>
        <w:t xml:space="preserve"> </w:t>
      </w:r>
      <w:proofErr w:type="spellStart"/>
      <w:r w:rsidRPr="00346EE5">
        <w:rPr>
          <w:szCs w:val="24"/>
          <w:lang w:eastAsia="id-ID"/>
        </w:rPr>
        <w:t>dipersiapkan</w:t>
      </w:r>
      <w:proofErr w:type="spellEnd"/>
      <w:r w:rsidRPr="00346EE5">
        <w:rPr>
          <w:szCs w:val="24"/>
          <w:lang w:eastAsia="id-ID"/>
        </w:rPr>
        <w:t xml:space="preserve">, </w:t>
      </w:r>
      <w:proofErr w:type="spellStart"/>
      <w:r w:rsidRPr="00346EE5">
        <w:rPr>
          <w:szCs w:val="24"/>
          <w:lang w:eastAsia="id-ID"/>
        </w:rPr>
        <w:t>yaitu</w:t>
      </w:r>
      <w:proofErr w:type="spellEnd"/>
      <w:r w:rsidRPr="00346EE5">
        <w:rPr>
          <w:szCs w:val="24"/>
          <w:lang w:eastAsia="id-ID"/>
        </w:rPr>
        <w:t xml:space="preserve"> </w:t>
      </w:r>
      <w:proofErr w:type="spellStart"/>
      <w:r w:rsidRPr="00346EE5">
        <w:rPr>
          <w:szCs w:val="24"/>
          <w:lang w:eastAsia="id-ID"/>
        </w:rPr>
        <w:t>aspek</w:t>
      </w:r>
      <w:proofErr w:type="spellEnd"/>
      <w:r w:rsidRPr="00346EE5">
        <w:rPr>
          <w:szCs w:val="24"/>
          <w:lang w:eastAsia="id-ID"/>
        </w:rPr>
        <w:t xml:space="preserve"> </w:t>
      </w:r>
      <w:proofErr w:type="spellStart"/>
      <w:r w:rsidRPr="00346EE5">
        <w:rPr>
          <w:szCs w:val="24"/>
          <w:lang w:eastAsia="id-ID"/>
        </w:rPr>
        <w:t>keagamaan</w:t>
      </w:r>
      <w:proofErr w:type="spellEnd"/>
      <w:r w:rsidRPr="00346EE5">
        <w:rPr>
          <w:szCs w:val="24"/>
          <w:lang w:eastAsia="id-ID"/>
        </w:rPr>
        <w:t xml:space="preserve">, </w:t>
      </w:r>
      <w:proofErr w:type="spellStart"/>
      <w:r w:rsidRPr="00346EE5">
        <w:rPr>
          <w:szCs w:val="24"/>
          <w:lang w:eastAsia="id-ID"/>
        </w:rPr>
        <w:t>kesehatan</w:t>
      </w:r>
      <w:proofErr w:type="spellEnd"/>
      <w:r w:rsidRPr="00346EE5">
        <w:rPr>
          <w:szCs w:val="24"/>
          <w:lang w:eastAsia="id-ID"/>
        </w:rPr>
        <w:t xml:space="preserve">, </w:t>
      </w:r>
      <w:proofErr w:type="spellStart"/>
      <w:r w:rsidRPr="00346EE5">
        <w:rPr>
          <w:szCs w:val="24"/>
          <w:lang w:eastAsia="id-ID"/>
        </w:rPr>
        <w:t>ekonomi</w:t>
      </w:r>
      <w:proofErr w:type="spellEnd"/>
      <w:r w:rsidRPr="00346EE5">
        <w:rPr>
          <w:szCs w:val="24"/>
          <w:lang w:eastAsia="id-ID"/>
        </w:rPr>
        <w:t xml:space="preserve"> </w:t>
      </w:r>
      <w:proofErr w:type="spellStart"/>
      <w:r w:rsidRPr="00346EE5">
        <w:rPr>
          <w:szCs w:val="24"/>
          <w:lang w:eastAsia="id-ID"/>
        </w:rPr>
        <w:t>maupun</w:t>
      </w:r>
      <w:proofErr w:type="spellEnd"/>
      <w:r w:rsidRPr="00346EE5">
        <w:rPr>
          <w:szCs w:val="24"/>
          <w:lang w:eastAsia="id-ID"/>
        </w:rPr>
        <w:t xml:space="preserve"> </w:t>
      </w:r>
      <w:proofErr w:type="spellStart"/>
      <w:r w:rsidRPr="00346EE5">
        <w:rPr>
          <w:szCs w:val="24"/>
          <w:lang w:eastAsia="id-ID"/>
        </w:rPr>
        <w:t>hubungan</w:t>
      </w:r>
      <w:proofErr w:type="spellEnd"/>
      <w:r w:rsidRPr="00346EE5">
        <w:rPr>
          <w:szCs w:val="24"/>
          <w:lang w:eastAsia="id-ID"/>
        </w:rPr>
        <w:t xml:space="preserve"> </w:t>
      </w:r>
      <w:proofErr w:type="spellStart"/>
      <w:r w:rsidRPr="00346EE5">
        <w:rPr>
          <w:szCs w:val="24"/>
          <w:lang w:eastAsia="id-ID"/>
        </w:rPr>
        <w:t>fungsional</w:t>
      </w:r>
      <w:proofErr w:type="spellEnd"/>
      <w:r w:rsidRPr="00346EE5">
        <w:rPr>
          <w:szCs w:val="24"/>
          <w:lang w:eastAsia="id-ID"/>
        </w:rPr>
        <w:t xml:space="preserve"> intern dan </w:t>
      </w:r>
      <w:proofErr w:type="spellStart"/>
      <w:r w:rsidRPr="00346EE5">
        <w:rPr>
          <w:szCs w:val="24"/>
          <w:lang w:eastAsia="id-ID"/>
        </w:rPr>
        <w:t>antar</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serta</w:t>
      </w:r>
      <w:proofErr w:type="spellEnd"/>
      <w:r w:rsidRPr="00346EE5">
        <w:rPr>
          <w:szCs w:val="24"/>
          <w:lang w:eastAsia="id-ID"/>
        </w:rPr>
        <w:t xml:space="preserve"> </w:t>
      </w:r>
      <w:proofErr w:type="spellStart"/>
      <w:r w:rsidRPr="00346EE5">
        <w:rPr>
          <w:szCs w:val="24"/>
          <w:lang w:eastAsia="id-ID"/>
        </w:rPr>
        <w:t>lingkungan</w:t>
      </w:r>
      <w:proofErr w:type="spellEnd"/>
      <w:r w:rsidRPr="00346EE5">
        <w:rPr>
          <w:szCs w:val="24"/>
          <w:lang w:eastAsia="id-ID"/>
        </w:rPr>
        <w:t xml:space="preserve"> (Kementerian Agama, 2013). </w:t>
      </w:r>
      <w:proofErr w:type="spellStart"/>
      <w:r w:rsidRPr="00346EE5">
        <w:rPr>
          <w:szCs w:val="24"/>
          <w:lang w:eastAsia="id-ID"/>
        </w:rPr>
        <w:t>Pemenuhan</w:t>
      </w:r>
      <w:proofErr w:type="spellEnd"/>
      <w:r w:rsidRPr="00346EE5">
        <w:rPr>
          <w:szCs w:val="24"/>
          <w:lang w:eastAsia="id-ID"/>
        </w:rPr>
        <w:t xml:space="preserve"> </w:t>
      </w:r>
      <w:proofErr w:type="spellStart"/>
      <w:r w:rsidRPr="00346EE5">
        <w:rPr>
          <w:szCs w:val="24"/>
          <w:lang w:eastAsia="id-ID"/>
        </w:rPr>
        <w:t>aspek-aspek</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harus</w:t>
      </w:r>
      <w:proofErr w:type="spellEnd"/>
      <w:r w:rsidRPr="00346EE5">
        <w:rPr>
          <w:szCs w:val="24"/>
          <w:lang w:eastAsia="id-ID"/>
        </w:rPr>
        <w:t xml:space="preserve"> </w:t>
      </w:r>
      <w:proofErr w:type="spellStart"/>
      <w:r w:rsidRPr="00346EE5">
        <w:rPr>
          <w:szCs w:val="24"/>
          <w:lang w:eastAsia="id-ID"/>
        </w:rPr>
        <w:t>dilakukan</w:t>
      </w:r>
      <w:proofErr w:type="spellEnd"/>
      <w:r w:rsidRPr="00346EE5">
        <w:rPr>
          <w:szCs w:val="24"/>
          <w:lang w:eastAsia="id-ID"/>
        </w:rPr>
        <w:t xml:space="preserve"> </w:t>
      </w:r>
      <w:proofErr w:type="spellStart"/>
      <w:r w:rsidRPr="00346EE5">
        <w:rPr>
          <w:szCs w:val="24"/>
          <w:lang w:eastAsia="id-ID"/>
        </w:rPr>
        <w:t>berdasarkan</w:t>
      </w:r>
      <w:proofErr w:type="spellEnd"/>
      <w:r w:rsidRPr="00346EE5">
        <w:rPr>
          <w:szCs w:val="24"/>
          <w:lang w:eastAsia="id-ID"/>
        </w:rPr>
        <w:t xml:space="preserve"> </w:t>
      </w:r>
      <w:proofErr w:type="spellStart"/>
      <w:r w:rsidRPr="00346EE5">
        <w:rPr>
          <w:szCs w:val="24"/>
          <w:lang w:eastAsia="id-ID"/>
        </w:rPr>
        <w:t>syariat</w:t>
      </w:r>
      <w:proofErr w:type="spellEnd"/>
      <w:r w:rsidRPr="00346EE5">
        <w:rPr>
          <w:szCs w:val="24"/>
          <w:lang w:eastAsia="id-ID"/>
        </w:rPr>
        <w:t xml:space="preserve"> Islam agar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bekal</w:t>
      </w:r>
      <w:proofErr w:type="spellEnd"/>
      <w:r w:rsidRPr="00346EE5">
        <w:rPr>
          <w:szCs w:val="24"/>
          <w:lang w:eastAsia="id-ID"/>
        </w:rPr>
        <w:t xml:space="preserve"> </w:t>
      </w:r>
      <w:proofErr w:type="spellStart"/>
      <w:r w:rsidRPr="00346EE5">
        <w:rPr>
          <w:szCs w:val="24"/>
          <w:lang w:eastAsia="id-ID"/>
        </w:rPr>
        <w:t>ilmu</w:t>
      </w:r>
      <w:proofErr w:type="spellEnd"/>
      <w:r w:rsidRPr="00346EE5">
        <w:rPr>
          <w:szCs w:val="24"/>
          <w:lang w:eastAsia="id-ID"/>
        </w:rPr>
        <w:t xml:space="preserve"> </w:t>
      </w:r>
      <w:proofErr w:type="spellStart"/>
      <w:r w:rsidRPr="00346EE5">
        <w:rPr>
          <w:szCs w:val="24"/>
          <w:lang w:eastAsia="id-ID"/>
        </w:rPr>
        <w:t>keagamaan</w:t>
      </w:r>
      <w:proofErr w:type="spellEnd"/>
      <w:r w:rsidRPr="00346EE5">
        <w:rPr>
          <w:szCs w:val="24"/>
          <w:lang w:eastAsia="id-ID"/>
        </w:rPr>
        <w:t xml:space="preserve"> yang </w:t>
      </w:r>
      <w:proofErr w:type="spellStart"/>
      <w:r w:rsidRPr="00346EE5">
        <w:rPr>
          <w:szCs w:val="24"/>
          <w:lang w:eastAsia="id-ID"/>
        </w:rPr>
        <w:t>baik</w:t>
      </w:r>
      <w:proofErr w:type="spellEnd"/>
      <w:r w:rsidRPr="00346EE5">
        <w:rPr>
          <w:szCs w:val="24"/>
          <w:lang w:eastAsia="id-ID"/>
        </w:rPr>
        <w:t xml:space="preserve"> dan </w:t>
      </w:r>
      <w:proofErr w:type="spellStart"/>
      <w:r w:rsidRPr="00346EE5">
        <w:rPr>
          <w:szCs w:val="24"/>
          <w:lang w:eastAsia="id-ID"/>
        </w:rPr>
        <w:t>mampu</w:t>
      </w:r>
      <w:proofErr w:type="spellEnd"/>
      <w:r w:rsidRPr="00346EE5">
        <w:rPr>
          <w:szCs w:val="24"/>
          <w:lang w:eastAsia="id-ID"/>
        </w:rPr>
        <w:t xml:space="preserve"> </w:t>
      </w:r>
      <w:proofErr w:type="spellStart"/>
      <w:r w:rsidRPr="00346EE5">
        <w:rPr>
          <w:szCs w:val="24"/>
          <w:lang w:eastAsia="id-ID"/>
        </w:rPr>
        <w:t>memberikan</w:t>
      </w:r>
      <w:proofErr w:type="spellEnd"/>
      <w:r w:rsidRPr="00346EE5">
        <w:rPr>
          <w:szCs w:val="24"/>
          <w:lang w:eastAsia="id-ID"/>
        </w:rPr>
        <w:t xml:space="preserve"> </w:t>
      </w:r>
      <w:proofErr w:type="spellStart"/>
      <w:r w:rsidRPr="00346EE5">
        <w:rPr>
          <w:szCs w:val="24"/>
          <w:lang w:eastAsia="id-ID"/>
        </w:rPr>
        <w:t>efek</w:t>
      </w:r>
      <w:proofErr w:type="spellEnd"/>
      <w:r w:rsidRPr="00346EE5">
        <w:rPr>
          <w:szCs w:val="24"/>
          <w:lang w:eastAsia="id-ID"/>
        </w:rPr>
        <w:t xml:space="preserve"> </w:t>
      </w:r>
      <w:proofErr w:type="spellStart"/>
      <w:r w:rsidRPr="00346EE5">
        <w:rPr>
          <w:szCs w:val="24"/>
          <w:lang w:eastAsia="id-ID"/>
        </w:rPr>
        <w:t>positif</w:t>
      </w:r>
      <w:proofErr w:type="spellEnd"/>
      <w:r w:rsidRPr="00346EE5">
        <w:rPr>
          <w:szCs w:val="24"/>
          <w:lang w:eastAsia="id-ID"/>
        </w:rPr>
        <w:t xml:space="preserve"> </w:t>
      </w:r>
      <w:proofErr w:type="spellStart"/>
      <w:r w:rsidRPr="00346EE5">
        <w:rPr>
          <w:szCs w:val="24"/>
          <w:lang w:eastAsia="id-ID"/>
        </w:rPr>
        <w:t>berupa</w:t>
      </w:r>
      <w:proofErr w:type="spellEnd"/>
      <w:r w:rsidRPr="00346EE5">
        <w:rPr>
          <w:szCs w:val="24"/>
          <w:lang w:eastAsia="id-ID"/>
        </w:rPr>
        <w:t xml:space="preserve"> </w:t>
      </w:r>
      <w:proofErr w:type="spellStart"/>
      <w:r w:rsidRPr="00346EE5">
        <w:rPr>
          <w:szCs w:val="24"/>
          <w:lang w:eastAsia="id-ID"/>
        </w:rPr>
        <w:t>pengajaran</w:t>
      </w:r>
      <w:proofErr w:type="spellEnd"/>
      <w:r w:rsidRPr="00346EE5">
        <w:rPr>
          <w:szCs w:val="24"/>
          <w:lang w:eastAsia="id-ID"/>
        </w:rPr>
        <w:t xml:space="preserve"> </w:t>
      </w:r>
      <w:proofErr w:type="spellStart"/>
      <w:r w:rsidRPr="00346EE5">
        <w:rPr>
          <w:szCs w:val="24"/>
          <w:lang w:eastAsia="id-ID"/>
        </w:rPr>
        <w:t>bagi</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lain </w:t>
      </w:r>
      <w:proofErr w:type="spellStart"/>
      <w:r w:rsidRPr="00346EE5">
        <w:rPr>
          <w:szCs w:val="24"/>
          <w:lang w:eastAsia="id-ID"/>
        </w:rPr>
        <w:t>disekitarnya</w:t>
      </w:r>
      <w:proofErr w:type="spellEnd"/>
      <w:r w:rsidRPr="00346EE5">
        <w:rPr>
          <w:szCs w:val="24"/>
          <w:lang w:eastAsia="id-ID"/>
        </w:rPr>
        <w:t xml:space="preserve">, </w:t>
      </w:r>
      <w:proofErr w:type="spellStart"/>
      <w:r w:rsidRPr="00346EE5">
        <w:rPr>
          <w:szCs w:val="24"/>
          <w:lang w:eastAsia="id-ID"/>
        </w:rPr>
        <w:t>sehingga</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membantu</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lainnya</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proses dan </w:t>
      </w:r>
      <w:proofErr w:type="spellStart"/>
      <w:r w:rsidRPr="00346EE5">
        <w:rPr>
          <w:szCs w:val="24"/>
          <w:lang w:eastAsia="id-ID"/>
        </w:rPr>
        <w:t>tujuan</w:t>
      </w:r>
      <w:proofErr w:type="spellEnd"/>
      <w:r w:rsidRPr="00346EE5">
        <w:rPr>
          <w:szCs w:val="24"/>
          <w:lang w:eastAsia="id-ID"/>
        </w:rPr>
        <w:t xml:space="preserve"> yang </w:t>
      </w:r>
      <w:proofErr w:type="spellStart"/>
      <w:r w:rsidRPr="00346EE5">
        <w:rPr>
          <w:szCs w:val="24"/>
          <w:lang w:eastAsia="id-ID"/>
        </w:rPr>
        <w:t>sama</w:t>
      </w:r>
      <w:proofErr w:type="spellEnd"/>
      <w:r w:rsidRPr="00346EE5">
        <w:rPr>
          <w:szCs w:val="24"/>
          <w:lang w:eastAsia="id-ID"/>
        </w:rPr>
        <w:t xml:space="preserve">, </w:t>
      </w:r>
      <w:proofErr w:type="spellStart"/>
      <w:r w:rsidRPr="00346EE5">
        <w:rPr>
          <w:szCs w:val="24"/>
          <w:lang w:eastAsia="id-ID"/>
        </w:rPr>
        <w:t>yaitu</w:t>
      </w:r>
      <w:proofErr w:type="spellEnd"/>
      <w:r w:rsidRPr="00346EE5">
        <w:rPr>
          <w:szCs w:val="24"/>
          <w:lang w:eastAsia="id-ID"/>
        </w:rPr>
        <w:t xml:space="preserve"> </w:t>
      </w:r>
      <w:proofErr w:type="spellStart"/>
      <w:r w:rsidRPr="00346EE5">
        <w:rPr>
          <w:szCs w:val="24"/>
          <w:lang w:eastAsia="id-ID"/>
        </w:rPr>
        <w:t>menjadi</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Jika </w:t>
      </w:r>
      <w:proofErr w:type="spellStart"/>
      <w:r w:rsidRPr="00346EE5">
        <w:rPr>
          <w:szCs w:val="24"/>
          <w:lang w:eastAsia="id-ID"/>
        </w:rPr>
        <w:t>dilihat</w:t>
      </w:r>
      <w:proofErr w:type="spellEnd"/>
      <w:r w:rsidRPr="00346EE5">
        <w:rPr>
          <w:szCs w:val="24"/>
          <w:lang w:eastAsia="id-ID"/>
        </w:rPr>
        <w:t xml:space="preserve"> </w:t>
      </w:r>
      <w:proofErr w:type="spellStart"/>
      <w:r w:rsidRPr="00346EE5">
        <w:rPr>
          <w:szCs w:val="24"/>
          <w:lang w:eastAsia="id-ID"/>
        </w:rPr>
        <w:t>dari</w:t>
      </w:r>
      <w:proofErr w:type="spellEnd"/>
      <w:r w:rsidRPr="00346EE5">
        <w:rPr>
          <w:szCs w:val="24"/>
          <w:lang w:eastAsia="id-ID"/>
        </w:rPr>
        <w:t xml:space="preserve"> </w:t>
      </w:r>
      <w:proofErr w:type="spellStart"/>
      <w:r w:rsidRPr="00346EE5">
        <w:rPr>
          <w:i/>
          <w:szCs w:val="24"/>
          <w:lang w:eastAsia="id-ID"/>
        </w:rPr>
        <w:t>maqashid</w:t>
      </w:r>
      <w:proofErr w:type="spellEnd"/>
      <w:r w:rsidRPr="00346EE5">
        <w:rPr>
          <w:i/>
          <w:szCs w:val="24"/>
          <w:lang w:eastAsia="id-ID"/>
        </w:rPr>
        <w:t xml:space="preserve"> al-syariah</w:t>
      </w:r>
      <w:r w:rsidRPr="00346EE5">
        <w:rPr>
          <w:szCs w:val="24"/>
          <w:lang w:eastAsia="id-ID"/>
        </w:rPr>
        <w:t xml:space="preserve">, </w:t>
      </w:r>
      <w:proofErr w:type="spellStart"/>
      <w:r w:rsidRPr="00346EE5">
        <w:rPr>
          <w:szCs w:val="24"/>
          <w:lang w:eastAsia="id-ID"/>
        </w:rPr>
        <w:t>maka</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menjamin</w:t>
      </w:r>
      <w:proofErr w:type="spellEnd"/>
      <w:r w:rsidRPr="00346EE5">
        <w:rPr>
          <w:szCs w:val="24"/>
          <w:lang w:eastAsia="id-ID"/>
        </w:rPr>
        <w:t xml:space="preserve"> dan </w:t>
      </w:r>
      <w:proofErr w:type="spellStart"/>
      <w:r w:rsidRPr="00346EE5">
        <w:rPr>
          <w:szCs w:val="24"/>
          <w:lang w:eastAsia="id-ID"/>
        </w:rPr>
        <w:t>melestarikan</w:t>
      </w:r>
      <w:proofErr w:type="spellEnd"/>
      <w:r w:rsidRPr="00346EE5">
        <w:rPr>
          <w:szCs w:val="24"/>
          <w:lang w:eastAsia="id-ID"/>
        </w:rPr>
        <w:t xml:space="preserve"> </w:t>
      </w:r>
      <w:proofErr w:type="spellStart"/>
      <w:r w:rsidRPr="00346EE5">
        <w:rPr>
          <w:szCs w:val="24"/>
          <w:lang w:eastAsia="id-ID"/>
        </w:rPr>
        <w:t>kemaslahatan</w:t>
      </w:r>
      <w:proofErr w:type="spellEnd"/>
      <w:r w:rsidRPr="00346EE5">
        <w:rPr>
          <w:szCs w:val="24"/>
          <w:lang w:eastAsia="id-ID"/>
        </w:rPr>
        <w:t xml:space="preserve"> </w:t>
      </w:r>
      <w:proofErr w:type="spellStart"/>
      <w:r w:rsidRPr="00346EE5">
        <w:rPr>
          <w:szCs w:val="24"/>
          <w:lang w:eastAsia="id-ID"/>
        </w:rPr>
        <w:t>umat</w:t>
      </w:r>
      <w:proofErr w:type="spellEnd"/>
      <w:r w:rsidRPr="00346EE5">
        <w:rPr>
          <w:szCs w:val="24"/>
          <w:lang w:eastAsia="id-ID"/>
        </w:rPr>
        <w:t xml:space="preserve"> </w:t>
      </w:r>
      <w:proofErr w:type="spellStart"/>
      <w:r w:rsidRPr="00346EE5">
        <w:rPr>
          <w:szCs w:val="24"/>
          <w:lang w:eastAsia="id-ID"/>
        </w:rPr>
        <w:t>manusia</w:t>
      </w:r>
      <w:proofErr w:type="spellEnd"/>
      <w:r w:rsidRPr="00346EE5">
        <w:rPr>
          <w:szCs w:val="24"/>
          <w:lang w:eastAsia="id-ID"/>
        </w:rPr>
        <w:t xml:space="preserve">, </w:t>
      </w:r>
      <w:proofErr w:type="spellStart"/>
      <w:r w:rsidRPr="00346EE5">
        <w:rPr>
          <w:szCs w:val="24"/>
          <w:lang w:eastAsia="id-ID"/>
        </w:rPr>
        <w:t>setidaknya</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memenuhi</w:t>
      </w:r>
      <w:proofErr w:type="spellEnd"/>
      <w:r w:rsidRPr="00346EE5">
        <w:rPr>
          <w:szCs w:val="24"/>
          <w:lang w:eastAsia="id-ID"/>
        </w:rPr>
        <w:t xml:space="preserve"> pada </w:t>
      </w:r>
      <w:proofErr w:type="spellStart"/>
      <w:r w:rsidRPr="00346EE5">
        <w:rPr>
          <w:szCs w:val="24"/>
          <w:lang w:eastAsia="id-ID"/>
        </w:rPr>
        <w:t>aspek</w:t>
      </w:r>
      <w:proofErr w:type="spellEnd"/>
      <w:r w:rsidRPr="00346EE5">
        <w:rPr>
          <w:szCs w:val="24"/>
          <w:lang w:eastAsia="id-ID"/>
        </w:rPr>
        <w:t xml:space="preserve"> </w:t>
      </w:r>
      <w:r w:rsidRPr="00346EE5">
        <w:rPr>
          <w:i/>
          <w:szCs w:val="24"/>
          <w:lang w:eastAsia="id-ID"/>
        </w:rPr>
        <w:t>al-</w:t>
      </w:r>
      <w:proofErr w:type="spellStart"/>
      <w:r w:rsidRPr="00346EE5">
        <w:rPr>
          <w:i/>
          <w:szCs w:val="24"/>
          <w:lang w:eastAsia="id-ID"/>
        </w:rPr>
        <w:t>dharuriyyat</w:t>
      </w:r>
      <w:proofErr w:type="spellEnd"/>
      <w:r w:rsidRPr="00346EE5">
        <w:rPr>
          <w:i/>
          <w:szCs w:val="24"/>
          <w:lang w:eastAsia="id-ID"/>
        </w:rPr>
        <w:t xml:space="preserve"> </w:t>
      </w:r>
      <w:r w:rsidRPr="00346EE5">
        <w:rPr>
          <w:szCs w:val="24"/>
          <w:lang w:eastAsia="id-ID"/>
        </w:rPr>
        <w:t>(</w:t>
      </w:r>
      <w:proofErr w:type="spellStart"/>
      <w:r w:rsidRPr="00346EE5">
        <w:rPr>
          <w:szCs w:val="24"/>
          <w:lang w:eastAsia="id-ID"/>
        </w:rPr>
        <w:t>tujuan-tujuan</w:t>
      </w:r>
      <w:proofErr w:type="spellEnd"/>
      <w:r w:rsidRPr="00346EE5">
        <w:rPr>
          <w:szCs w:val="24"/>
          <w:lang w:eastAsia="id-ID"/>
        </w:rPr>
        <w:t xml:space="preserve"> primer), </w:t>
      </w:r>
      <w:proofErr w:type="spellStart"/>
      <w:r w:rsidRPr="00346EE5">
        <w:rPr>
          <w:szCs w:val="24"/>
          <w:lang w:eastAsia="id-ID"/>
        </w:rPr>
        <w:t>yaitu</w:t>
      </w:r>
      <w:proofErr w:type="spellEnd"/>
      <w:r w:rsidRPr="00346EE5">
        <w:rPr>
          <w:szCs w:val="24"/>
          <w:lang w:eastAsia="id-ID"/>
        </w:rPr>
        <w:t xml:space="preserve"> </w:t>
      </w:r>
      <w:proofErr w:type="spellStart"/>
      <w:r w:rsidRPr="00346EE5">
        <w:rPr>
          <w:szCs w:val="24"/>
          <w:lang w:eastAsia="id-ID"/>
        </w:rPr>
        <w:t>melindungi</w:t>
      </w:r>
      <w:proofErr w:type="spellEnd"/>
      <w:r w:rsidRPr="00346EE5">
        <w:rPr>
          <w:szCs w:val="24"/>
          <w:lang w:eastAsia="id-ID"/>
        </w:rPr>
        <w:t xml:space="preserve"> agama, </w:t>
      </w:r>
      <w:proofErr w:type="spellStart"/>
      <w:r w:rsidRPr="00346EE5">
        <w:rPr>
          <w:szCs w:val="24"/>
          <w:lang w:eastAsia="id-ID"/>
        </w:rPr>
        <w:t>jiwa</w:t>
      </w:r>
      <w:proofErr w:type="spellEnd"/>
      <w:r w:rsidRPr="00346EE5">
        <w:rPr>
          <w:szCs w:val="24"/>
          <w:lang w:eastAsia="id-ID"/>
        </w:rPr>
        <w:t xml:space="preserve">, </w:t>
      </w:r>
      <w:proofErr w:type="spellStart"/>
      <w:r w:rsidRPr="00346EE5">
        <w:rPr>
          <w:szCs w:val="24"/>
          <w:lang w:eastAsia="id-ID"/>
        </w:rPr>
        <w:t>akal</w:t>
      </w:r>
      <w:proofErr w:type="spellEnd"/>
      <w:r w:rsidRPr="00346EE5">
        <w:rPr>
          <w:szCs w:val="24"/>
          <w:lang w:eastAsia="id-ID"/>
        </w:rPr>
        <w:t xml:space="preserve">, </w:t>
      </w:r>
      <w:proofErr w:type="spellStart"/>
      <w:r w:rsidRPr="00346EE5">
        <w:rPr>
          <w:szCs w:val="24"/>
          <w:lang w:eastAsia="id-ID"/>
        </w:rPr>
        <w:t>harta</w:t>
      </w:r>
      <w:proofErr w:type="spellEnd"/>
      <w:r w:rsidRPr="00346EE5">
        <w:rPr>
          <w:szCs w:val="24"/>
          <w:lang w:eastAsia="id-ID"/>
        </w:rPr>
        <w:t xml:space="preserve"> dan </w:t>
      </w:r>
      <w:proofErr w:type="spellStart"/>
      <w:r w:rsidRPr="00346EE5">
        <w:rPr>
          <w:szCs w:val="24"/>
          <w:lang w:eastAsia="id-ID"/>
        </w:rPr>
        <w:t>keturunan</w:t>
      </w:r>
      <w:proofErr w:type="spellEnd"/>
      <w:r w:rsidRPr="00346EE5">
        <w:rPr>
          <w:szCs w:val="24"/>
          <w:lang w:eastAsia="id-ID"/>
        </w:rPr>
        <w:t xml:space="preserve"> (</w:t>
      </w:r>
      <w:proofErr w:type="spellStart"/>
      <w:r w:rsidRPr="00346EE5">
        <w:rPr>
          <w:szCs w:val="24"/>
          <w:lang w:eastAsia="id-ID"/>
        </w:rPr>
        <w:t>Yudian</w:t>
      </w:r>
      <w:proofErr w:type="spellEnd"/>
      <w:r w:rsidRPr="00346EE5">
        <w:rPr>
          <w:szCs w:val="24"/>
          <w:lang w:eastAsia="id-ID"/>
        </w:rPr>
        <w:t xml:space="preserve"> </w:t>
      </w:r>
      <w:proofErr w:type="spellStart"/>
      <w:r w:rsidRPr="00346EE5">
        <w:rPr>
          <w:szCs w:val="24"/>
          <w:lang w:eastAsia="id-ID"/>
        </w:rPr>
        <w:t>Wahyudi</w:t>
      </w:r>
      <w:proofErr w:type="spellEnd"/>
      <w:r w:rsidRPr="00346EE5">
        <w:rPr>
          <w:szCs w:val="24"/>
          <w:lang w:eastAsia="id-ID"/>
        </w:rPr>
        <w:t xml:space="preserve">, 2014).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pemenuhan</w:t>
      </w:r>
      <w:proofErr w:type="spellEnd"/>
      <w:r w:rsidRPr="00346EE5">
        <w:rPr>
          <w:szCs w:val="24"/>
          <w:lang w:eastAsia="id-ID"/>
        </w:rPr>
        <w:t xml:space="preserve"> </w:t>
      </w:r>
      <w:proofErr w:type="spellStart"/>
      <w:r w:rsidRPr="00346EE5">
        <w:rPr>
          <w:szCs w:val="24"/>
          <w:lang w:eastAsia="id-ID"/>
        </w:rPr>
        <w:t>aspek-aspek</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tentunya</w:t>
      </w:r>
      <w:proofErr w:type="spellEnd"/>
      <w:r w:rsidRPr="00346EE5">
        <w:rPr>
          <w:szCs w:val="24"/>
          <w:lang w:eastAsia="id-ID"/>
        </w:rPr>
        <w:t xml:space="preserve"> </w:t>
      </w:r>
      <w:proofErr w:type="spellStart"/>
      <w:r w:rsidRPr="00346EE5">
        <w:rPr>
          <w:szCs w:val="24"/>
          <w:lang w:eastAsia="id-ID"/>
        </w:rPr>
        <w:t>pasangan</w:t>
      </w:r>
      <w:proofErr w:type="spellEnd"/>
      <w:r w:rsidRPr="00346EE5">
        <w:rPr>
          <w:szCs w:val="24"/>
          <w:lang w:eastAsia="id-ID"/>
        </w:rPr>
        <w:t xml:space="preserve"> </w:t>
      </w:r>
      <w:proofErr w:type="spellStart"/>
      <w:r w:rsidRPr="00346EE5">
        <w:rPr>
          <w:szCs w:val="24"/>
          <w:lang w:eastAsia="id-ID"/>
        </w:rPr>
        <w:t>suami-istri</w:t>
      </w:r>
      <w:proofErr w:type="spellEnd"/>
      <w:r w:rsidRPr="00346EE5">
        <w:rPr>
          <w:szCs w:val="24"/>
          <w:lang w:eastAsia="id-ID"/>
        </w:rPr>
        <w:t xml:space="preserve"> </w:t>
      </w:r>
      <w:proofErr w:type="spellStart"/>
      <w:r w:rsidRPr="00346EE5">
        <w:rPr>
          <w:szCs w:val="24"/>
          <w:lang w:eastAsia="id-ID"/>
        </w:rPr>
        <w:t>akan</w:t>
      </w:r>
      <w:proofErr w:type="spellEnd"/>
      <w:r w:rsidRPr="00346EE5">
        <w:rPr>
          <w:szCs w:val="24"/>
          <w:lang w:eastAsia="id-ID"/>
        </w:rPr>
        <w:t xml:space="preserve"> </w:t>
      </w:r>
      <w:proofErr w:type="spellStart"/>
      <w:r w:rsidRPr="00346EE5">
        <w:rPr>
          <w:szCs w:val="24"/>
          <w:lang w:eastAsia="id-ID"/>
        </w:rPr>
        <w:t>mampu</w:t>
      </w:r>
      <w:proofErr w:type="spellEnd"/>
      <w:r w:rsidRPr="00346EE5">
        <w:rPr>
          <w:szCs w:val="24"/>
          <w:lang w:eastAsia="id-ID"/>
        </w:rPr>
        <w:t xml:space="preserve"> </w:t>
      </w:r>
      <w:proofErr w:type="spellStart"/>
      <w:r w:rsidRPr="00346EE5">
        <w:rPr>
          <w:szCs w:val="24"/>
          <w:lang w:eastAsia="id-ID"/>
        </w:rPr>
        <w:t>menjalankan</w:t>
      </w:r>
      <w:proofErr w:type="spellEnd"/>
      <w:r w:rsidRPr="00346EE5">
        <w:rPr>
          <w:szCs w:val="24"/>
          <w:lang w:eastAsia="id-ID"/>
        </w:rPr>
        <w:t xml:space="preserve"> </w:t>
      </w:r>
      <w:proofErr w:type="spellStart"/>
      <w:r w:rsidRPr="00346EE5">
        <w:rPr>
          <w:szCs w:val="24"/>
          <w:lang w:eastAsia="id-ID"/>
        </w:rPr>
        <w:t>sendi-sendi</w:t>
      </w:r>
      <w:proofErr w:type="spellEnd"/>
      <w:r w:rsidRPr="00346EE5">
        <w:rPr>
          <w:szCs w:val="24"/>
          <w:lang w:eastAsia="id-ID"/>
        </w:rPr>
        <w:t xml:space="preserve"> </w:t>
      </w:r>
      <w:proofErr w:type="spellStart"/>
      <w:r w:rsidRPr="00346EE5">
        <w:rPr>
          <w:szCs w:val="24"/>
          <w:lang w:eastAsia="id-ID"/>
        </w:rPr>
        <w:t>kehidupan</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berkeluarga</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maksimal</w:t>
      </w:r>
      <w:proofErr w:type="spellEnd"/>
      <w:r w:rsidRPr="00346EE5">
        <w:rPr>
          <w:szCs w:val="24"/>
          <w:lang w:eastAsia="id-ID"/>
        </w:rPr>
        <w:t xml:space="preserve"> yang </w:t>
      </w:r>
      <w:proofErr w:type="spellStart"/>
      <w:r w:rsidRPr="00346EE5">
        <w:rPr>
          <w:szCs w:val="24"/>
          <w:lang w:eastAsia="id-ID"/>
        </w:rPr>
        <w:t>membawa</w:t>
      </w:r>
      <w:proofErr w:type="spellEnd"/>
      <w:r w:rsidRPr="00346EE5">
        <w:rPr>
          <w:szCs w:val="24"/>
          <w:lang w:eastAsia="id-ID"/>
        </w:rPr>
        <w:t xml:space="preserve"> </w:t>
      </w:r>
      <w:proofErr w:type="spellStart"/>
      <w:r w:rsidRPr="00346EE5">
        <w:rPr>
          <w:szCs w:val="24"/>
          <w:lang w:eastAsia="id-ID"/>
        </w:rPr>
        <w:t>pasangan</w:t>
      </w:r>
      <w:proofErr w:type="spellEnd"/>
      <w:r w:rsidRPr="00346EE5">
        <w:rPr>
          <w:szCs w:val="24"/>
          <w:lang w:eastAsia="id-ID"/>
        </w:rPr>
        <w:t xml:space="preserve"> </w:t>
      </w:r>
      <w:proofErr w:type="spellStart"/>
      <w:r w:rsidRPr="00346EE5">
        <w:rPr>
          <w:szCs w:val="24"/>
          <w:lang w:eastAsia="id-ID"/>
        </w:rPr>
        <w:t>suami-sitri</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menjadi</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i/>
          <w:szCs w:val="24"/>
          <w:lang w:eastAsia="id-ID"/>
        </w:rPr>
        <w:t>sakinah</w:t>
      </w:r>
      <w:proofErr w:type="spellEnd"/>
      <w:r w:rsidRPr="00346EE5">
        <w:rPr>
          <w:i/>
          <w:szCs w:val="24"/>
          <w:lang w:eastAsia="id-ID"/>
        </w:rPr>
        <w:t xml:space="preserve"> </w:t>
      </w:r>
      <w:proofErr w:type="spellStart"/>
      <w:r w:rsidRPr="00346EE5">
        <w:rPr>
          <w:i/>
          <w:szCs w:val="24"/>
          <w:lang w:eastAsia="id-ID"/>
        </w:rPr>
        <w:t>mawaddah</w:t>
      </w:r>
      <w:proofErr w:type="spellEnd"/>
      <w:r w:rsidRPr="00346EE5">
        <w:rPr>
          <w:i/>
          <w:szCs w:val="24"/>
          <w:lang w:eastAsia="id-ID"/>
        </w:rPr>
        <w:t xml:space="preserve"> </w:t>
      </w:r>
      <w:proofErr w:type="spellStart"/>
      <w:r w:rsidRPr="00346EE5">
        <w:rPr>
          <w:i/>
          <w:szCs w:val="24"/>
          <w:lang w:eastAsia="id-ID"/>
        </w:rPr>
        <w:t>wa</w:t>
      </w:r>
      <w:proofErr w:type="spellEnd"/>
      <w:r w:rsidRPr="00346EE5">
        <w:rPr>
          <w:i/>
          <w:szCs w:val="24"/>
          <w:lang w:eastAsia="id-ID"/>
        </w:rPr>
        <w:t xml:space="preserve"> </w:t>
      </w:r>
      <w:proofErr w:type="spellStart"/>
      <w:r w:rsidRPr="00346EE5">
        <w:rPr>
          <w:i/>
          <w:szCs w:val="24"/>
          <w:lang w:eastAsia="id-ID"/>
        </w:rPr>
        <w:t>rahmah</w:t>
      </w:r>
      <w:proofErr w:type="spellEnd"/>
      <w:r w:rsidRPr="00346EE5">
        <w:rPr>
          <w:szCs w:val="24"/>
          <w:lang w:eastAsia="id-ID"/>
        </w:rPr>
        <w:t>.</w:t>
      </w:r>
    </w:p>
    <w:p w14:paraId="06766ACF" w14:textId="77777777" w:rsidR="00346EE5" w:rsidRPr="00346EE5" w:rsidRDefault="00346EE5" w:rsidP="00346EE5">
      <w:pPr>
        <w:widowControl w:val="0"/>
        <w:autoSpaceDE w:val="0"/>
        <w:autoSpaceDN w:val="0"/>
        <w:adjustRightInd w:val="0"/>
        <w:ind w:firstLine="540"/>
        <w:jc w:val="both"/>
        <w:rPr>
          <w:szCs w:val="24"/>
          <w:lang w:eastAsia="id-ID"/>
        </w:rPr>
      </w:pPr>
      <w:proofErr w:type="spellStart"/>
      <w:r w:rsidRPr="00346EE5">
        <w:rPr>
          <w:szCs w:val="24"/>
          <w:lang w:eastAsia="id-ID"/>
        </w:rPr>
        <w:t>Pemenuhan</w:t>
      </w:r>
      <w:proofErr w:type="spellEnd"/>
      <w:r w:rsidRPr="00346EE5">
        <w:rPr>
          <w:szCs w:val="24"/>
          <w:lang w:eastAsia="id-ID"/>
        </w:rPr>
        <w:t xml:space="preserve"> </w:t>
      </w:r>
      <w:proofErr w:type="spellStart"/>
      <w:r w:rsidRPr="00346EE5">
        <w:rPr>
          <w:szCs w:val="24"/>
          <w:lang w:eastAsia="id-ID"/>
        </w:rPr>
        <w:t>aspek-aspek</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dicapai</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usaha</w:t>
      </w:r>
      <w:proofErr w:type="spellEnd"/>
      <w:r w:rsidRPr="00346EE5">
        <w:rPr>
          <w:szCs w:val="24"/>
          <w:lang w:eastAsia="id-ID"/>
        </w:rPr>
        <w:t xml:space="preserve"> yang </w:t>
      </w:r>
      <w:proofErr w:type="spellStart"/>
      <w:r w:rsidRPr="00346EE5">
        <w:rPr>
          <w:szCs w:val="24"/>
          <w:lang w:eastAsia="id-ID"/>
        </w:rPr>
        <w:t>maksimal</w:t>
      </w:r>
      <w:proofErr w:type="spellEnd"/>
      <w:r w:rsidRPr="00346EE5">
        <w:rPr>
          <w:szCs w:val="24"/>
          <w:lang w:eastAsia="id-ID"/>
        </w:rPr>
        <w:t xml:space="preserve"> </w:t>
      </w:r>
      <w:proofErr w:type="spellStart"/>
      <w:r w:rsidRPr="00346EE5">
        <w:rPr>
          <w:szCs w:val="24"/>
          <w:lang w:eastAsia="id-ID"/>
        </w:rPr>
        <w:t>secara</w:t>
      </w:r>
      <w:proofErr w:type="spellEnd"/>
      <w:r w:rsidRPr="00346EE5">
        <w:rPr>
          <w:szCs w:val="24"/>
          <w:lang w:eastAsia="id-ID"/>
        </w:rPr>
        <w:t xml:space="preserve"> </w:t>
      </w:r>
      <w:proofErr w:type="spellStart"/>
      <w:r w:rsidRPr="00346EE5">
        <w:rPr>
          <w:szCs w:val="24"/>
          <w:lang w:eastAsia="id-ID"/>
        </w:rPr>
        <w:t>mandiri</w:t>
      </w:r>
      <w:proofErr w:type="spellEnd"/>
      <w:r w:rsidRPr="00346EE5">
        <w:rPr>
          <w:szCs w:val="24"/>
          <w:lang w:eastAsia="id-ID"/>
        </w:rPr>
        <w:t xml:space="preserve"> oleh </w:t>
      </w:r>
      <w:proofErr w:type="spellStart"/>
      <w:r w:rsidRPr="00346EE5">
        <w:rPr>
          <w:szCs w:val="24"/>
          <w:lang w:eastAsia="id-ID"/>
        </w:rPr>
        <w:t>pasangan</w:t>
      </w:r>
      <w:proofErr w:type="spellEnd"/>
      <w:r w:rsidRPr="00346EE5">
        <w:rPr>
          <w:szCs w:val="24"/>
          <w:lang w:eastAsia="id-ID"/>
        </w:rPr>
        <w:t xml:space="preserve"> </w:t>
      </w:r>
      <w:proofErr w:type="spellStart"/>
      <w:r w:rsidRPr="00346EE5">
        <w:rPr>
          <w:szCs w:val="24"/>
          <w:lang w:eastAsia="id-ID"/>
        </w:rPr>
        <w:t>suami</w:t>
      </w:r>
      <w:proofErr w:type="spellEnd"/>
      <w:r w:rsidRPr="00346EE5">
        <w:rPr>
          <w:szCs w:val="24"/>
          <w:lang w:eastAsia="id-ID"/>
        </w:rPr>
        <w:t xml:space="preserve"> </w:t>
      </w:r>
      <w:proofErr w:type="spellStart"/>
      <w:r w:rsidRPr="00346EE5">
        <w:rPr>
          <w:szCs w:val="24"/>
          <w:lang w:eastAsia="id-ID"/>
        </w:rPr>
        <w:t>istri</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memberdayakan</w:t>
      </w:r>
      <w:proofErr w:type="spellEnd"/>
      <w:r w:rsidRPr="00346EE5">
        <w:rPr>
          <w:szCs w:val="24"/>
          <w:lang w:eastAsia="id-ID"/>
        </w:rPr>
        <w:t xml:space="preserve"> </w:t>
      </w:r>
      <w:proofErr w:type="spellStart"/>
      <w:r w:rsidRPr="00346EE5">
        <w:rPr>
          <w:szCs w:val="24"/>
          <w:lang w:eastAsia="id-ID"/>
        </w:rPr>
        <w:t>seorang</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yang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peran</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pengaruh</w:t>
      </w:r>
      <w:proofErr w:type="spellEnd"/>
      <w:r w:rsidRPr="00346EE5">
        <w:rPr>
          <w:szCs w:val="24"/>
          <w:lang w:eastAsia="id-ID"/>
        </w:rPr>
        <w:t xml:space="preserve"> yang </w:t>
      </w:r>
      <w:proofErr w:type="spellStart"/>
      <w:r w:rsidRPr="00346EE5">
        <w:rPr>
          <w:szCs w:val="24"/>
          <w:lang w:eastAsia="id-ID"/>
        </w:rPr>
        <w:t>signifikan</w:t>
      </w:r>
      <w:proofErr w:type="spellEnd"/>
      <w:r w:rsidRPr="00346EE5">
        <w:rPr>
          <w:szCs w:val="24"/>
          <w:lang w:eastAsia="id-ID"/>
        </w:rPr>
        <w:t xml:space="preserve"> di wilayah </w:t>
      </w:r>
      <w:proofErr w:type="spellStart"/>
      <w:r w:rsidRPr="00346EE5">
        <w:rPr>
          <w:szCs w:val="24"/>
          <w:lang w:eastAsia="id-ID"/>
        </w:rPr>
        <w:t>tersebut</w:t>
      </w:r>
      <w:proofErr w:type="spellEnd"/>
      <w:r w:rsidRPr="00346EE5">
        <w:rPr>
          <w:szCs w:val="24"/>
          <w:lang w:eastAsia="id-ID"/>
        </w:rPr>
        <w:t xml:space="preserve">. Usaha yang </w:t>
      </w:r>
      <w:proofErr w:type="spellStart"/>
      <w:r w:rsidRPr="00346EE5">
        <w:rPr>
          <w:szCs w:val="24"/>
          <w:lang w:eastAsia="id-ID"/>
        </w:rPr>
        <w:t>dilakukan</w:t>
      </w:r>
      <w:proofErr w:type="spellEnd"/>
      <w:r w:rsidRPr="00346EE5">
        <w:rPr>
          <w:szCs w:val="24"/>
          <w:lang w:eastAsia="id-ID"/>
        </w:rPr>
        <w:t xml:space="preserve"> </w:t>
      </w:r>
      <w:proofErr w:type="spellStart"/>
      <w:r w:rsidRPr="00346EE5">
        <w:rPr>
          <w:szCs w:val="24"/>
          <w:lang w:eastAsia="id-ID"/>
        </w:rPr>
        <w:t>secara</w:t>
      </w:r>
      <w:proofErr w:type="spellEnd"/>
      <w:r w:rsidRPr="00346EE5">
        <w:rPr>
          <w:szCs w:val="24"/>
          <w:lang w:eastAsia="id-ID"/>
        </w:rPr>
        <w:t xml:space="preserve"> </w:t>
      </w:r>
      <w:proofErr w:type="spellStart"/>
      <w:r w:rsidRPr="00346EE5">
        <w:rPr>
          <w:szCs w:val="24"/>
          <w:lang w:eastAsia="id-ID"/>
        </w:rPr>
        <w:t>mandiri</w:t>
      </w:r>
      <w:proofErr w:type="spellEnd"/>
      <w:r w:rsidRPr="00346EE5">
        <w:rPr>
          <w:szCs w:val="24"/>
          <w:lang w:eastAsia="id-ID"/>
        </w:rPr>
        <w:t xml:space="preserve"> </w:t>
      </w:r>
      <w:proofErr w:type="spellStart"/>
      <w:r w:rsidRPr="00346EE5">
        <w:rPr>
          <w:szCs w:val="24"/>
          <w:lang w:eastAsia="id-ID"/>
        </w:rPr>
        <w:t>adalah</w:t>
      </w:r>
      <w:proofErr w:type="spellEnd"/>
      <w:r w:rsidRPr="00346EE5">
        <w:rPr>
          <w:szCs w:val="24"/>
          <w:lang w:eastAsia="id-ID"/>
        </w:rPr>
        <w:t xml:space="preserve"> </w:t>
      </w:r>
      <w:proofErr w:type="spellStart"/>
      <w:r w:rsidRPr="00346EE5">
        <w:rPr>
          <w:szCs w:val="24"/>
          <w:lang w:eastAsia="id-ID"/>
        </w:rPr>
        <w:t>pasangan</w:t>
      </w:r>
      <w:proofErr w:type="spellEnd"/>
      <w:r w:rsidRPr="00346EE5">
        <w:rPr>
          <w:szCs w:val="24"/>
          <w:lang w:eastAsia="id-ID"/>
        </w:rPr>
        <w:t xml:space="preserve"> </w:t>
      </w:r>
      <w:proofErr w:type="spellStart"/>
      <w:r w:rsidRPr="00346EE5">
        <w:rPr>
          <w:szCs w:val="24"/>
          <w:lang w:eastAsia="id-ID"/>
        </w:rPr>
        <w:t>suami</w:t>
      </w:r>
      <w:proofErr w:type="spellEnd"/>
      <w:r w:rsidRPr="00346EE5">
        <w:rPr>
          <w:szCs w:val="24"/>
          <w:lang w:eastAsia="id-ID"/>
        </w:rPr>
        <w:t xml:space="preserve"> </w:t>
      </w:r>
      <w:proofErr w:type="spellStart"/>
      <w:r w:rsidRPr="00346EE5">
        <w:rPr>
          <w:szCs w:val="24"/>
          <w:lang w:eastAsia="id-ID"/>
        </w:rPr>
        <w:t>istri</w:t>
      </w:r>
      <w:proofErr w:type="spellEnd"/>
      <w:r w:rsidRPr="00346EE5">
        <w:rPr>
          <w:szCs w:val="24"/>
          <w:lang w:eastAsia="id-ID"/>
        </w:rPr>
        <w:t xml:space="preserve"> </w:t>
      </w:r>
      <w:proofErr w:type="spellStart"/>
      <w:r w:rsidRPr="00346EE5">
        <w:rPr>
          <w:szCs w:val="24"/>
          <w:lang w:eastAsia="id-ID"/>
        </w:rPr>
        <w:t>aktif</w:t>
      </w:r>
      <w:proofErr w:type="spellEnd"/>
      <w:r w:rsidRPr="00346EE5">
        <w:rPr>
          <w:szCs w:val="24"/>
          <w:lang w:eastAsia="id-ID"/>
        </w:rPr>
        <w:t xml:space="preserve"> </w:t>
      </w:r>
      <w:proofErr w:type="spellStart"/>
      <w:r w:rsidRPr="00346EE5">
        <w:rPr>
          <w:szCs w:val="24"/>
          <w:lang w:eastAsia="id-ID"/>
        </w:rPr>
        <w:t>belajar</w:t>
      </w:r>
      <w:proofErr w:type="spellEnd"/>
      <w:r w:rsidRPr="00346EE5">
        <w:rPr>
          <w:szCs w:val="24"/>
          <w:lang w:eastAsia="id-ID"/>
        </w:rPr>
        <w:t xml:space="preserve"> dan </w:t>
      </w:r>
      <w:proofErr w:type="spellStart"/>
      <w:r w:rsidRPr="00346EE5">
        <w:rPr>
          <w:szCs w:val="24"/>
          <w:lang w:eastAsia="id-ID"/>
        </w:rPr>
        <w:t>mencari</w:t>
      </w:r>
      <w:proofErr w:type="spellEnd"/>
      <w:r w:rsidRPr="00346EE5">
        <w:rPr>
          <w:szCs w:val="24"/>
          <w:lang w:eastAsia="id-ID"/>
        </w:rPr>
        <w:t xml:space="preserve"> </w:t>
      </w:r>
      <w:proofErr w:type="spellStart"/>
      <w:r w:rsidRPr="00346EE5">
        <w:rPr>
          <w:szCs w:val="24"/>
          <w:lang w:eastAsia="id-ID"/>
        </w:rPr>
        <w:t>solusi</w:t>
      </w:r>
      <w:proofErr w:type="spellEnd"/>
      <w:r w:rsidRPr="00346EE5">
        <w:rPr>
          <w:szCs w:val="24"/>
          <w:lang w:eastAsia="id-ID"/>
        </w:rPr>
        <w:t xml:space="preserve"> </w:t>
      </w:r>
      <w:proofErr w:type="spellStart"/>
      <w:r w:rsidRPr="00346EE5">
        <w:rPr>
          <w:szCs w:val="24"/>
          <w:lang w:eastAsia="id-ID"/>
        </w:rPr>
        <w:t>sendiri</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pemenuhan</w:t>
      </w:r>
      <w:proofErr w:type="spellEnd"/>
      <w:r w:rsidRPr="00346EE5">
        <w:rPr>
          <w:szCs w:val="24"/>
          <w:lang w:eastAsia="id-ID"/>
        </w:rPr>
        <w:t xml:space="preserve"> </w:t>
      </w:r>
      <w:proofErr w:type="spellStart"/>
      <w:r w:rsidRPr="00346EE5">
        <w:rPr>
          <w:szCs w:val="24"/>
          <w:lang w:eastAsia="id-ID"/>
        </w:rPr>
        <w:t>aspek-aspek</w:t>
      </w:r>
      <w:proofErr w:type="spellEnd"/>
      <w:r w:rsidRPr="00346EE5">
        <w:rPr>
          <w:szCs w:val="24"/>
          <w:lang w:eastAsia="id-ID"/>
        </w:rPr>
        <w:t xml:space="preserve"> </w:t>
      </w:r>
      <w:proofErr w:type="spellStart"/>
      <w:r w:rsidRPr="00346EE5">
        <w:rPr>
          <w:szCs w:val="24"/>
          <w:lang w:eastAsia="id-ID"/>
        </w:rPr>
        <w:t>terbentuknya</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roofErr w:type="spellStart"/>
      <w:r w:rsidRPr="00346EE5">
        <w:rPr>
          <w:szCs w:val="24"/>
          <w:lang w:eastAsia="id-ID"/>
        </w:rPr>
        <w:t>Sedangkan</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pemberdayaan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dilakukan</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melibatkan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baik</w:t>
      </w:r>
      <w:proofErr w:type="spellEnd"/>
      <w:r w:rsidRPr="00346EE5">
        <w:rPr>
          <w:szCs w:val="24"/>
          <w:lang w:eastAsia="id-ID"/>
        </w:rPr>
        <w:t xml:space="preserve"> </w:t>
      </w:r>
      <w:proofErr w:type="spellStart"/>
      <w:r w:rsidRPr="00346EE5">
        <w:rPr>
          <w:szCs w:val="24"/>
          <w:lang w:eastAsia="id-ID"/>
        </w:rPr>
        <w:t>melalui</w:t>
      </w:r>
      <w:proofErr w:type="spellEnd"/>
      <w:r w:rsidRPr="00346EE5">
        <w:rPr>
          <w:szCs w:val="24"/>
          <w:lang w:eastAsia="id-ID"/>
        </w:rPr>
        <w:t xml:space="preserve"> </w:t>
      </w:r>
      <w:proofErr w:type="spellStart"/>
      <w:r w:rsidRPr="00346EE5">
        <w:rPr>
          <w:szCs w:val="24"/>
          <w:lang w:eastAsia="id-ID"/>
        </w:rPr>
        <w:t>unsur</w:t>
      </w:r>
      <w:proofErr w:type="spellEnd"/>
      <w:r w:rsidRPr="00346EE5">
        <w:rPr>
          <w:szCs w:val="24"/>
          <w:lang w:eastAsia="id-ID"/>
        </w:rPr>
        <w:t xml:space="preserve"> </w:t>
      </w:r>
      <w:proofErr w:type="spellStart"/>
      <w:r w:rsidRPr="00346EE5">
        <w:rPr>
          <w:szCs w:val="24"/>
          <w:lang w:eastAsia="id-ID"/>
        </w:rPr>
        <w:t>pemerintahan</w:t>
      </w:r>
      <w:proofErr w:type="spellEnd"/>
      <w:r w:rsidRPr="00346EE5">
        <w:rPr>
          <w:szCs w:val="24"/>
          <w:lang w:eastAsia="id-ID"/>
        </w:rPr>
        <w:t xml:space="preserve">, </w:t>
      </w:r>
      <w:proofErr w:type="spellStart"/>
      <w:r w:rsidRPr="00346EE5">
        <w:rPr>
          <w:szCs w:val="24"/>
          <w:lang w:eastAsia="id-ID"/>
        </w:rPr>
        <w:t>maupun</w:t>
      </w:r>
      <w:proofErr w:type="spellEnd"/>
      <w:r w:rsidRPr="00346EE5">
        <w:rPr>
          <w:szCs w:val="24"/>
          <w:lang w:eastAsia="id-ID"/>
        </w:rPr>
        <w:t xml:space="preserve"> </w:t>
      </w:r>
      <w:proofErr w:type="spellStart"/>
      <w:r w:rsidRPr="00346EE5">
        <w:rPr>
          <w:szCs w:val="24"/>
          <w:lang w:eastAsia="id-ID"/>
        </w:rPr>
        <w:t>tanpa</w:t>
      </w:r>
      <w:proofErr w:type="spellEnd"/>
      <w:r w:rsidRPr="00346EE5">
        <w:rPr>
          <w:szCs w:val="24"/>
          <w:lang w:eastAsia="id-ID"/>
        </w:rPr>
        <w:t xml:space="preserve"> </w:t>
      </w:r>
      <w:proofErr w:type="spellStart"/>
      <w:r w:rsidRPr="00346EE5">
        <w:rPr>
          <w:szCs w:val="24"/>
          <w:lang w:eastAsia="id-ID"/>
        </w:rPr>
        <w:t>unsur</w:t>
      </w:r>
      <w:proofErr w:type="spellEnd"/>
      <w:r w:rsidRPr="00346EE5">
        <w:rPr>
          <w:szCs w:val="24"/>
          <w:lang w:eastAsia="id-ID"/>
        </w:rPr>
        <w:t xml:space="preserve"> </w:t>
      </w:r>
      <w:proofErr w:type="spellStart"/>
      <w:r w:rsidRPr="00346EE5">
        <w:rPr>
          <w:szCs w:val="24"/>
          <w:lang w:eastAsia="id-ID"/>
        </w:rPr>
        <w:t>pemerintahan</w:t>
      </w:r>
      <w:proofErr w:type="spellEnd"/>
      <w:r w:rsidRPr="00346EE5">
        <w:rPr>
          <w:szCs w:val="24"/>
          <w:lang w:eastAsia="id-ID"/>
        </w:rPr>
        <w:t xml:space="preserve">. </w:t>
      </w:r>
    </w:p>
    <w:p w14:paraId="07EC38BB" w14:textId="77777777" w:rsidR="00346EE5" w:rsidRPr="00346EE5" w:rsidRDefault="00346EE5" w:rsidP="00346EE5">
      <w:pPr>
        <w:widowControl w:val="0"/>
        <w:autoSpaceDE w:val="0"/>
        <w:autoSpaceDN w:val="0"/>
        <w:adjustRightInd w:val="0"/>
        <w:ind w:firstLine="540"/>
        <w:jc w:val="both"/>
        <w:rPr>
          <w:szCs w:val="24"/>
          <w:lang w:eastAsia="id-ID"/>
        </w:rPr>
      </w:pPr>
      <w:proofErr w:type="spellStart"/>
      <w:r w:rsidRPr="00346EE5">
        <w:rPr>
          <w:szCs w:val="24"/>
          <w:lang w:eastAsia="id-ID"/>
        </w:rPr>
        <w:t>Pemberdayaan</w:t>
      </w:r>
      <w:proofErr w:type="spellEnd"/>
      <w:r w:rsidRPr="00346EE5">
        <w:rPr>
          <w:szCs w:val="24"/>
          <w:lang w:eastAsia="id-ID"/>
        </w:rPr>
        <w:t xml:space="preserve"> </w:t>
      </w:r>
      <w:proofErr w:type="spellStart"/>
      <w:r w:rsidRPr="00346EE5">
        <w:rPr>
          <w:szCs w:val="24"/>
          <w:lang w:eastAsia="id-ID"/>
        </w:rPr>
        <w:t>tanpa</w:t>
      </w:r>
      <w:proofErr w:type="spellEnd"/>
      <w:r w:rsidRPr="00346EE5">
        <w:rPr>
          <w:szCs w:val="24"/>
          <w:lang w:eastAsia="id-ID"/>
        </w:rPr>
        <w:t xml:space="preserve"> </w:t>
      </w:r>
      <w:proofErr w:type="spellStart"/>
      <w:r w:rsidRPr="00346EE5">
        <w:rPr>
          <w:szCs w:val="24"/>
          <w:lang w:eastAsia="id-ID"/>
        </w:rPr>
        <w:t>unsur</w:t>
      </w:r>
      <w:proofErr w:type="spellEnd"/>
      <w:r w:rsidRPr="00346EE5">
        <w:rPr>
          <w:szCs w:val="24"/>
          <w:lang w:eastAsia="id-ID"/>
        </w:rPr>
        <w:t xml:space="preserve"> </w:t>
      </w:r>
      <w:proofErr w:type="spellStart"/>
      <w:r w:rsidRPr="00346EE5">
        <w:rPr>
          <w:szCs w:val="24"/>
          <w:lang w:eastAsia="id-ID"/>
        </w:rPr>
        <w:t>pemerintahan</w:t>
      </w:r>
      <w:proofErr w:type="spellEnd"/>
      <w:r w:rsidRPr="00346EE5">
        <w:rPr>
          <w:szCs w:val="24"/>
          <w:lang w:eastAsia="id-ID"/>
        </w:rPr>
        <w:t xml:space="preserve"> </w:t>
      </w:r>
      <w:proofErr w:type="spellStart"/>
      <w:r w:rsidRPr="00346EE5">
        <w:rPr>
          <w:szCs w:val="24"/>
          <w:lang w:eastAsia="id-ID"/>
        </w:rPr>
        <w:t>merupakan</w:t>
      </w:r>
      <w:proofErr w:type="spellEnd"/>
      <w:r w:rsidRPr="00346EE5">
        <w:rPr>
          <w:szCs w:val="24"/>
          <w:lang w:eastAsia="id-ID"/>
        </w:rPr>
        <w:t xml:space="preserve"> </w:t>
      </w:r>
      <w:proofErr w:type="spellStart"/>
      <w:r w:rsidRPr="00346EE5">
        <w:rPr>
          <w:szCs w:val="24"/>
          <w:lang w:eastAsia="id-ID"/>
        </w:rPr>
        <w:t>keaktifan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melaksanakan</w:t>
      </w:r>
      <w:proofErr w:type="spellEnd"/>
      <w:r w:rsidRPr="00346EE5">
        <w:rPr>
          <w:szCs w:val="24"/>
          <w:lang w:eastAsia="id-ID"/>
        </w:rPr>
        <w:t xml:space="preserve"> </w:t>
      </w:r>
      <w:proofErr w:type="spellStart"/>
      <w:r w:rsidRPr="00346EE5">
        <w:rPr>
          <w:szCs w:val="24"/>
          <w:lang w:eastAsia="id-ID"/>
        </w:rPr>
        <w:t>kewajibannya</w:t>
      </w:r>
      <w:proofErr w:type="spellEnd"/>
      <w:r w:rsidRPr="00346EE5">
        <w:rPr>
          <w:szCs w:val="24"/>
          <w:lang w:eastAsia="id-ID"/>
        </w:rPr>
        <w:t xml:space="preserve">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sosok</w:t>
      </w:r>
      <w:proofErr w:type="spellEnd"/>
      <w:r w:rsidRPr="00346EE5">
        <w:rPr>
          <w:szCs w:val="24"/>
          <w:lang w:eastAsia="id-ID"/>
        </w:rPr>
        <w:t xml:space="preserve"> </w:t>
      </w:r>
      <w:proofErr w:type="spellStart"/>
      <w:r w:rsidRPr="00346EE5">
        <w:rPr>
          <w:szCs w:val="24"/>
          <w:lang w:eastAsia="id-ID"/>
        </w:rPr>
        <w:t>pendakwah</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pendidik</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bidang</w:t>
      </w:r>
      <w:proofErr w:type="spellEnd"/>
      <w:r w:rsidRPr="00346EE5">
        <w:rPr>
          <w:szCs w:val="24"/>
          <w:lang w:eastAsia="id-ID"/>
        </w:rPr>
        <w:t xml:space="preserve"> </w:t>
      </w:r>
      <w:proofErr w:type="spellStart"/>
      <w:r w:rsidRPr="00346EE5">
        <w:rPr>
          <w:szCs w:val="24"/>
          <w:lang w:eastAsia="id-ID"/>
        </w:rPr>
        <w:t>keagamaan</w:t>
      </w:r>
      <w:proofErr w:type="spellEnd"/>
      <w:r w:rsidRPr="00346EE5">
        <w:rPr>
          <w:szCs w:val="24"/>
          <w:lang w:eastAsia="id-ID"/>
        </w:rPr>
        <w:t xml:space="preserve">. </w:t>
      </w:r>
      <w:proofErr w:type="spellStart"/>
      <w:r w:rsidRPr="00346EE5">
        <w:rPr>
          <w:szCs w:val="24"/>
          <w:lang w:eastAsia="id-ID"/>
        </w:rPr>
        <w:t>Selain</w:t>
      </w:r>
      <w:proofErr w:type="spellEnd"/>
      <w:r w:rsidRPr="00346EE5">
        <w:rPr>
          <w:szCs w:val="24"/>
          <w:lang w:eastAsia="id-ID"/>
        </w:rPr>
        <w:t xml:space="preserve"> </w:t>
      </w:r>
      <w:proofErr w:type="spellStart"/>
      <w:r w:rsidRPr="00346EE5">
        <w:rPr>
          <w:szCs w:val="24"/>
          <w:lang w:eastAsia="id-ID"/>
        </w:rPr>
        <w:t>itu</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juga </w:t>
      </w:r>
      <w:proofErr w:type="spellStart"/>
      <w:r w:rsidRPr="00346EE5">
        <w:rPr>
          <w:szCs w:val="24"/>
          <w:lang w:eastAsia="id-ID"/>
        </w:rPr>
        <w:t>masyarakat</w:t>
      </w:r>
      <w:proofErr w:type="spellEnd"/>
      <w:r w:rsidRPr="00346EE5">
        <w:rPr>
          <w:szCs w:val="24"/>
          <w:lang w:eastAsia="id-ID"/>
        </w:rPr>
        <w:t xml:space="preserve"> yang </w:t>
      </w:r>
      <w:proofErr w:type="spellStart"/>
      <w:r w:rsidRPr="00346EE5">
        <w:rPr>
          <w:szCs w:val="24"/>
          <w:lang w:eastAsia="id-ID"/>
        </w:rPr>
        <w:t>memanfaatkan</w:t>
      </w:r>
      <w:proofErr w:type="spellEnd"/>
      <w:r w:rsidRPr="00346EE5">
        <w:rPr>
          <w:szCs w:val="24"/>
          <w:lang w:eastAsia="id-ID"/>
        </w:rPr>
        <w:t xml:space="preserve"> </w:t>
      </w:r>
      <w:proofErr w:type="spellStart"/>
      <w:r w:rsidRPr="00346EE5">
        <w:rPr>
          <w:szCs w:val="24"/>
          <w:lang w:eastAsia="id-ID"/>
        </w:rPr>
        <w:t>keberadaan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penasehat</w:t>
      </w:r>
      <w:proofErr w:type="spellEnd"/>
      <w:r w:rsidRPr="00346EE5">
        <w:rPr>
          <w:szCs w:val="24"/>
          <w:lang w:eastAsia="id-ID"/>
        </w:rPr>
        <w:t xml:space="preserve"> dan mediator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penyelesaian</w:t>
      </w:r>
      <w:proofErr w:type="spellEnd"/>
      <w:r w:rsidRPr="00346EE5">
        <w:rPr>
          <w:szCs w:val="24"/>
          <w:lang w:eastAsia="id-ID"/>
        </w:rPr>
        <w:t xml:space="preserve"> </w:t>
      </w:r>
      <w:proofErr w:type="spellStart"/>
      <w:r w:rsidRPr="00346EE5">
        <w:rPr>
          <w:szCs w:val="24"/>
          <w:lang w:eastAsia="id-ID"/>
        </w:rPr>
        <w:t>urusan</w:t>
      </w:r>
      <w:proofErr w:type="spellEnd"/>
      <w:r w:rsidRPr="00346EE5">
        <w:rPr>
          <w:szCs w:val="24"/>
          <w:lang w:eastAsia="id-ID"/>
        </w:rPr>
        <w:t xml:space="preserve"> </w:t>
      </w:r>
      <w:proofErr w:type="spellStart"/>
      <w:r w:rsidRPr="00346EE5">
        <w:rPr>
          <w:szCs w:val="24"/>
          <w:lang w:eastAsia="id-ID"/>
        </w:rPr>
        <w:t>rumah</w:t>
      </w:r>
      <w:proofErr w:type="spellEnd"/>
      <w:r w:rsidRPr="00346EE5">
        <w:rPr>
          <w:szCs w:val="24"/>
          <w:lang w:eastAsia="id-ID"/>
        </w:rPr>
        <w:t xml:space="preserve"> </w:t>
      </w:r>
      <w:proofErr w:type="spellStart"/>
      <w:r w:rsidRPr="00346EE5">
        <w:rPr>
          <w:szCs w:val="24"/>
          <w:lang w:eastAsia="id-ID"/>
        </w:rPr>
        <w:t>tangga</w:t>
      </w:r>
      <w:proofErr w:type="spellEnd"/>
      <w:r w:rsidRPr="00346EE5">
        <w:rPr>
          <w:szCs w:val="24"/>
          <w:lang w:eastAsia="id-ID"/>
        </w:rPr>
        <w:t xml:space="preserve">. Adapun </w:t>
      </w:r>
      <w:proofErr w:type="spellStart"/>
      <w:r w:rsidRPr="00346EE5">
        <w:rPr>
          <w:szCs w:val="24"/>
          <w:lang w:eastAsia="id-ID"/>
        </w:rPr>
        <w:t>melalui</w:t>
      </w:r>
      <w:proofErr w:type="spellEnd"/>
      <w:r w:rsidRPr="00346EE5">
        <w:rPr>
          <w:szCs w:val="24"/>
          <w:lang w:eastAsia="id-ID"/>
        </w:rPr>
        <w:t xml:space="preserve"> </w:t>
      </w:r>
      <w:proofErr w:type="spellStart"/>
      <w:r w:rsidRPr="00346EE5">
        <w:rPr>
          <w:szCs w:val="24"/>
          <w:lang w:eastAsia="id-ID"/>
        </w:rPr>
        <w:t>unsur</w:t>
      </w:r>
      <w:proofErr w:type="spellEnd"/>
      <w:r w:rsidRPr="00346EE5">
        <w:rPr>
          <w:szCs w:val="24"/>
          <w:lang w:eastAsia="id-ID"/>
        </w:rPr>
        <w:t xml:space="preserve"> </w:t>
      </w:r>
      <w:proofErr w:type="spellStart"/>
      <w:r w:rsidRPr="00346EE5">
        <w:rPr>
          <w:szCs w:val="24"/>
          <w:lang w:eastAsia="id-ID"/>
        </w:rPr>
        <w:t>pemerintahan</w:t>
      </w:r>
      <w:proofErr w:type="spellEnd"/>
      <w:r w:rsidRPr="00346EE5">
        <w:rPr>
          <w:szCs w:val="24"/>
          <w:lang w:eastAsia="id-ID"/>
        </w:rPr>
        <w:t xml:space="preserve"> </w:t>
      </w:r>
      <w:proofErr w:type="spellStart"/>
      <w:r w:rsidRPr="00346EE5">
        <w:rPr>
          <w:szCs w:val="24"/>
          <w:lang w:eastAsia="id-ID"/>
        </w:rPr>
        <w:t>yaitu</w:t>
      </w:r>
      <w:proofErr w:type="spellEnd"/>
      <w:r w:rsidRPr="00346EE5">
        <w:rPr>
          <w:szCs w:val="24"/>
          <w:lang w:eastAsia="id-ID"/>
        </w:rPr>
        <w:t xml:space="preserve"> </w:t>
      </w:r>
      <w:proofErr w:type="spellStart"/>
      <w:r w:rsidRPr="00346EE5">
        <w:rPr>
          <w:szCs w:val="24"/>
          <w:lang w:eastAsia="id-ID"/>
        </w:rPr>
        <w:t>adanya</w:t>
      </w:r>
      <w:proofErr w:type="spellEnd"/>
      <w:r w:rsidRPr="00346EE5">
        <w:rPr>
          <w:szCs w:val="24"/>
          <w:lang w:eastAsia="id-ID"/>
        </w:rPr>
        <w:t xml:space="preserve"> </w:t>
      </w:r>
      <w:proofErr w:type="spellStart"/>
      <w:r w:rsidRPr="00346EE5">
        <w:rPr>
          <w:szCs w:val="24"/>
          <w:lang w:eastAsia="id-ID"/>
        </w:rPr>
        <w:t>kebijakan</w:t>
      </w:r>
      <w:proofErr w:type="spellEnd"/>
      <w:r w:rsidRPr="00346EE5">
        <w:rPr>
          <w:szCs w:val="24"/>
          <w:lang w:eastAsia="id-ID"/>
        </w:rPr>
        <w:t xml:space="preserve"> yang </w:t>
      </w:r>
      <w:proofErr w:type="spellStart"/>
      <w:r w:rsidRPr="00346EE5">
        <w:rPr>
          <w:szCs w:val="24"/>
          <w:lang w:eastAsia="id-ID"/>
        </w:rPr>
        <w:t>dikeluarkan</w:t>
      </w:r>
      <w:proofErr w:type="spellEnd"/>
      <w:r w:rsidRPr="00346EE5">
        <w:rPr>
          <w:szCs w:val="24"/>
          <w:lang w:eastAsia="id-ID"/>
        </w:rPr>
        <w:t xml:space="preserve"> </w:t>
      </w:r>
      <w:proofErr w:type="spellStart"/>
      <w:r w:rsidRPr="00346EE5">
        <w:rPr>
          <w:szCs w:val="24"/>
          <w:lang w:eastAsia="id-ID"/>
        </w:rPr>
        <w:t>pemerintah</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melaksanakan</w:t>
      </w:r>
      <w:proofErr w:type="spellEnd"/>
      <w:r w:rsidRPr="00346EE5">
        <w:rPr>
          <w:szCs w:val="24"/>
          <w:lang w:eastAsia="id-ID"/>
        </w:rPr>
        <w:t xml:space="preserve"> </w:t>
      </w:r>
      <w:proofErr w:type="spellStart"/>
      <w:r w:rsidRPr="00346EE5">
        <w:rPr>
          <w:szCs w:val="24"/>
          <w:lang w:eastAsia="id-ID"/>
        </w:rPr>
        <w:t>suatu</w:t>
      </w:r>
      <w:proofErr w:type="spellEnd"/>
      <w:r w:rsidRPr="00346EE5">
        <w:rPr>
          <w:szCs w:val="24"/>
          <w:lang w:eastAsia="id-ID"/>
        </w:rPr>
        <w:t xml:space="preserve"> </w:t>
      </w:r>
      <w:proofErr w:type="spellStart"/>
      <w:r w:rsidRPr="00346EE5">
        <w:rPr>
          <w:szCs w:val="24"/>
          <w:lang w:eastAsia="id-ID"/>
        </w:rPr>
        <w:t>kegiatan</w:t>
      </w:r>
      <w:proofErr w:type="spellEnd"/>
      <w:r w:rsidRPr="00346EE5">
        <w:rPr>
          <w:szCs w:val="24"/>
          <w:lang w:eastAsia="id-ID"/>
        </w:rPr>
        <w:t xml:space="preserve"> yang </w:t>
      </w:r>
      <w:proofErr w:type="spellStart"/>
      <w:r w:rsidRPr="00346EE5">
        <w:rPr>
          <w:szCs w:val="24"/>
          <w:lang w:eastAsia="id-ID"/>
        </w:rPr>
        <w:t>menunjang</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mewujudkan</w:t>
      </w:r>
      <w:proofErr w:type="spellEnd"/>
      <w:r w:rsidRPr="00346EE5">
        <w:rPr>
          <w:szCs w:val="24"/>
          <w:lang w:eastAsia="id-ID"/>
        </w:rPr>
        <w:t xml:space="preserve"> </w:t>
      </w:r>
      <w:proofErr w:type="spellStart"/>
      <w:r w:rsidRPr="00346EE5">
        <w:rPr>
          <w:szCs w:val="24"/>
          <w:lang w:eastAsia="id-ID"/>
        </w:rPr>
        <w:t>impian</w:t>
      </w:r>
      <w:proofErr w:type="spellEnd"/>
      <w:r w:rsidRPr="00346EE5">
        <w:rPr>
          <w:szCs w:val="24"/>
          <w:lang w:eastAsia="id-ID"/>
        </w:rPr>
        <w:t xml:space="preserve"> </w:t>
      </w:r>
      <w:proofErr w:type="spellStart"/>
      <w:r w:rsidRPr="00346EE5">
        <w:rPr>
          <w:szCs w:val="24"/>
          <w:lang w:eastAsia="id-ID"/>
        </w:rPr>
        <w:t>pasangan</w:t>
      </w:r>
      <w:proofErr w:type="spellEnd"/>
      <w:r w:rsidRPr="00346EE5">
        <w:rPr>
          <w:szCs w:val="24"/>
          <w:lang w:eastAsia="id-ID"/>
        </w:rPr>
        <w:t xml:space="preserve"> </w:t>
      </w:r>
      <w:proofErr w:type="spellStart"/>
      <w:r w:rsidRPr="00346EE5">
        <w:rPr>
          <w:szCs w:val="24"/>
          <w:lang w:eastAsia="id-ID"/>
        </w:rPr>
        <w:t>suami</w:t>
      </w:r>
      <w:proofErr w:type="spellEnd"/>
      <w:r w:rsidRPr="00346EE5">
        <w:rPr>
          <w:szCs w:val="24"/>
          <w:lang w:eastAsia="id-ID"/>
        </w:rPr>
        <w:t xml:space="preserve"> </w:t>
      </w:r>
      <w:proofErr w:type="spellStart"/>
      <w:r w:rsidRPr="00346EE5">
        <w:rPr>
          <w:szCs w:val="24"/>
          <w:lang w:eastAsia="id-ID"/>
        </w:rPr>
        <w:t>istri</w:t>
      </w:r>
      <w:proofErr w:type="spellEnd"/>
      <w:r w:rsidRPr="00346EE5">
        <w:rPr>
          <w:szCs w:val="24"/>
          <w:lang w:eastAsia="id-ID"/>
        </w:rPr>
        <w:t xml:space="preserve">, </w:t>
      </w:r>
      <w:proofErr w:type="spellStart"/>
      <w:r w:rsidRPr="00346EE5">
        <w:rPr>
          <w:szCs w:val="24"/>
          <w:lang w:eastAsia="id-ID"/>
        </w:rPr>
        <w:t>yaitu</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
    <w:p w14:paraId="0C4913E3" w14:textId="77777777" w:rsidR="00346EE5" w:rsidRPr="00346EE5" w:rsidRDefault="00346EE5" w:rsidP="00346EE5">
      <w:pPr>
        <w:widowControl w:val="0"/>
        <w:autoSpaceDE w:val="0"/>
        <w:autoSpaceDN w:val="0"/>
        <w:adjustRightInd w:val="0"/>
        <w:ind w:firstLine="540"/>
        <w:jc w:val="both"/>
        <w:rPr>
          <w:szCs w:val="24"/>
          <w:lang w:eastAsia="id-ID"/>
        </w:rPr>
      </w:pPr>
      <w:r w:rsidRPr="00346EE5">
        <w:rPr>
          <w:szCs w:val="24"/>
          <w:lang w:eastAsia="id-ID"/>
        </w:rPr>
        <w:t xml:space="preserve">Pada </w:t>
      </w:r>
      <w:proofErr w:type="spellStart"/>
      <w:r w:rsidRPr="00346EE5">
        <w:rPr>
          <w:szCs w:val="24"/>
          <w:lang w:eastAsia="id-ID"/>
        </w:rPr>
        <w:t>dasarnya</w:t>
      </w:r>
      <w:proofErr w:type="spellEnd"/>
      <w:r w:rsidRPr="00346EE5">
        <w:rPr>
          <w:szCs w:val="24"/>
          <w:lang w:eastAsia="id-ID"/>
        </w:rPr>
        <w:t xml:space="preserve">, </w:t>
      </w:r>
      <w:proofErr w:type="spellStart"/>
      <w:r w:rsidRPr="00346EE5">
        <w:rPr>
          <w:szCs w:val="24"/>
          <w:lang w:eastAsia="id-ID"/>
        </w:rPr>
        <w:t>pemberdayaan</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dilakukan</w:t>
      </w:r>
      <w:proofErr w:type="spellEnd"/>
      <w:r w:rsidRPr="00346EE5">
        <w:rPr>
          <w:szCs w:val="24"/>
          <w:lang w:eastAsia="id-ID"/>
        </w:rPr>
        <w:t xml:space="preserve"> oleh </w:t>
      </w:r>
      <w:proofErr w:type="spellStart"/>
      <w:r w:rsidRPr="00346EE5">
        <w:rPr>
          <w:szCs w:val="24"/>
          <w:lang w:eastAsia="id-ID"/>
        </w:rPr>
        <w:t>siapa</w:t>
      </w:r>
      <w:proofErr w:type="spellEnd"/>
      <w:r w:rsidRPr="00346EE5">
        <w:rPr>
          <w:szCs w:val="24"/>
          <w:lang w:eastAsia="id-ID"/>
        </w:rPr>
        <w:t xml:space="preserve"> </w:t>
      </w:r>
      <w:proofErr w:type="spellStart"/>
      <w:r w:rsidRPr="00346EE5">
        <w:rPr>
          <w:szCs w:val="24"/>
          <w:lang w:eastAsia="id-ID"/>
        </w:rPr>
        <w:t>saja</w:t>
      </w:r>
      <w:proofErr w:type="spellEnd"/>
      <w:r w:rsidRPr="00346EE5">
        <w:rPr>
          <w:szCs w:val="24"/>
          <w:lang w:eastAsia="id-ID"/>
        </w:rPr>
        <w:t xml:space="preserve">, </w:t>
      </w:r>
      <w:proofErr w:type="spellStart"/>
      <w:r w:rsidRPr="00346EE5">
        <w:rPr>
          <w:szCs w:val="24"/>
          <w:lang w:eastAsia="id-ID"/>
        </w:rPr>
        <w:t>namun</w:t>
      </w:r>
      <w:proofErr w:type="spellEnd"/>
      <w:r w:rsidRPr="00346EE5">
        <w:rPr>
          <w:szCs w:val="24"/>
          <w:lang w:eastAsia="id-ID"/>
        </w:rPr>
        <w:t xml:space="preserve"> </w:t>
      </w:r>
      <w:proofErr w:type="spellStart"/>
      <w:r w:rsidRPr="00346EE5">
        <w:rPr>
          <w:szCs w:val="24"/>
          <w:lang w:eastAsia="id-ID"/>
        </w:rPr>
        <w:t>jika</w:t>
      </w:r>
      <w:proofErr w:type="spellEnd"/>
      <w:r w:rsidRPr="00346EE5">
        <w:rPr>
          <w:szCs w:val="24"/>
          <w:lang w:eastAsia="id-ID"/>
        </w:rPr>
        <w:t xml:space="preserve">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jabatan</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wewenang</w:t>
      </w:r>
      <w:proofErr w:type="spellEnd"/>
      <w:r w:rsidRPr="00346EE5">
        <w:rPr>
          <w:szCs w:val="24"/>
          <w:lang w:eastAsia="id-ID"/>
        </w:rPr>
        <w:t xml:space="preserve"> </w:t>
      </w:r>
      <w:proofErr w:type="spellStart"/>
      <w:r w:rsidRPr="00346EE5">
        <w:rPr>
          <w:szCs w:val="24"/>
          <w:lang w:eastAsia="id-ID"/>
        </w:rPr>
        <w:t>tertentu</w:t>
      </w:r>
      <w:proofErr w:type="spellEnd"/>
      <w:r w:rsidRPr="00346EE5">
        <w:rPr>
          <w:szCs w:val="24"/>
          <w:lang w:eastAsia="id-ID"/>
        </w:rPr>
        <w:t xml:space="preserve"> di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maka</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dimanfaatkan</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memaksimalkan</w:t>
      </w:r>
      <w:proofErr w:type="spellEnd"/>
      <w:r w:rsidRPr="00346EE5">
        <w:rPr>
          <w:szCs w:val="24"/>
          <w:lang w:eastAsia="id-ID"/>
        </w:rPr>
        <w:t xml:space="preserve"> proses </w:t>
      </w:r>
      <w:proofErr w:type="spellStart"/>
      <w:r w:rsidRPr="00346EE5">
        <w:rPr>
          <w:szCs w:val="24"/>
          <w:lang w:eastAsia="id-ID"/>
        </w:rPr>
        <w:t>pemberdayaan</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adanya</w:t>
      </w:r>
      <w:proofErr w:type="spellEnd"/>
      <w:r w:rsidRPr="00346EE5">
        <w:rPr>
          <w:szCs w:val="24"/>
          <w:lang w:eastAsia="id-ID"/>
        </w:rPr>
        <w:t xml:space="preserve"> </w:t>
      </w:r>
      <w:proofErr w:type="spellStart"/>
      <w:r w:rsidRPr="00346EE5">
        <w:rPr>
          <w:szCs w:val="24"/>
          <w:lang w:eastAsia="id-ID"/>
        </w:rPr>
        <w:t>seseorang</w:t>
      </w:r>
      <w:proofErr w:type="spellEnd"/>
      <w:r w:rsidRPr="00346EE5">
        <w:rPr>
          <w:szCs w:val="24"/>
          <w:lang w:eastAsia="id-ID"/>
        </w:rPr>
        <w:t xml:space="preserve"> yang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kewenangan</w:t>
      </w:r>
      <w:proofErr w:type="spellEnd"/>
      <w:r w:rsidRPr="00346EE5">
        <w:rPr>
          <w:szCs w:val="24"/>
          <w:lang w:eastAsia="id-ID"/>
        </w:rPr>
        <w:t xml:space="preserve">, </w:t>
      </w:r>
      <w:proofErr w:type="spellStart"/>
      <w:r w:rsidRPr="00346EE5">
        <w:rPr>
          <w:szCs w:val="24"/>
          <w:lang w:eastAsia="id-ID"/>
        </w:rPr>
        <w:t>maka</w:t>
      </w:r>
      <w:proofErr w:type="spellEnd"/>
      <w:r w:rsidRPr="00346EE5">
        <w:rPr>
          <w:szCs w:val="24"/>
          <w:lang w:eastAsia="id-ID"/>
        </w:rPr>
        <w:t xml:space="preserve"> </w:t>
      </w:r>
      <w:proofErr w:type="spellStart"/>
      <w:r w:rsidRPr="00346EE5">
        <w:rPr>
          <w:szCs w:val="24"/>
          <w:lang w:eastAsia="id-ID"/>
        </w:rPr>
        <w:t>ia</w:t>
      </w:r>
      <w:proofErr w:type="spellEnd"/>
      <w:r w:rsidRPr="00346EE5">
        <w:rPr>
          <w:szCs w:val="24"/>
          <w:lang w:eastAsia="id-ID"/>
        </w:rPr>
        <w:t xml:space="preserve">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hak</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membuat</w:t>
      </w:r>
      <w:proofErr w:type="spellEnd"/>
      <w:r w:rsidRPr="00346EE5">
        <w:rPr>
          <w:szCs w:val="24"/>
          <w:lang w:eastAsia="id-ID"/>
        </w:rPr>
        <w:t xml:space="preserve"> dan </w:t>
      </w:r>
      <w:proofErr w:type="spellStart"/>
      <w:r w:rsidRPr="00346EE5">
        <w:rPr>
          <w:szCs w:val="24"/>
          <w:lang w:eastAsia="id-ID"/>
        </w:rPr>
        <w:t>menetapkan</w:t>
      </w:r>
      <w:proofErr w:type="spellEnd"/>
      <w:r w:rsidRPr="00346EE5">
        <w:rPr>
          <w:szCs w:val="24"/>
          <w:lang w:eastAsia="id-ID"/>
        </w:rPr>
        <w:t xml:space="preserve"> </w:t>
      </w:r>
      <w:proofErr w:type="spellStart"/>
      <w:r w:rsidRPr="00346EE5">
        <w:rPr>
          <w:szCs w:val="24"/>
          <w:lang w:eastAsia="id-ID"/>
        </w:rPr>
        <w:t>kebijaksanaan</w:t>
      </w:r>
      <w:proofErr w:type="spellEnd"/>
      <w:r w:rsidRPr="00346EE5">
        <w:rPr>
          <w:szCs w:val="24"/>
          <w:lang w:eastAsia="id-ID"/>
        </w:rPr>
        <w:t xml:space="preserve"> </w:t>
      </w:r>
      <w:proofErr w:type="spellStart"/>
      <w:r w:rsidRPr="00346EE5">
        <w:rPr>
          <w:szCs w:val="24"/>
          <w:lang w:eastAsia="id-ID"/>
        </w:rPr>
        <w:t>bagi</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jika</w:t>
      </w:r>
      <w:proofErr w:type="spellEnd"/>
      <w:r w:rsidRPr="00346EE5">
        <w:rPr>
          <w:szCs w:val="24"/>
          <w:lang w:eastAsia="id-ID"/>
        </w:rPr>
        <w:t xml:space="preserve"> </w:t>
      </w:r>
      <w:proofErr w:type="spellStart"/>
      <w:r w:rsidRPr="00346EE5">
        <w:rPr>
          <w:szCs w:val="24"/>
          <w:lang w:eastAsia="id-ID"/>
        </w:rPr>
        <w:t>terdapat</w:t>
      </w:r>
      <w:proofErr w:type="spellEnd"/>
      <w:r w:rsidRPr="00346EE5">
        <w:rPr>
          <w:szCs w:val="24"/>
          <w:lang w:eastAsia="id-ID"/>
        </w:rPr>
        <w:t xml:space="preserve"> </w:t>
      </w:r>
      <w:proofErr w:type="spellStart"/>
      <w:r w:rsidRPr="00346EE5">
        <w:rPr>
          <w:szCs w:val="24"/>
          <w:lang w:eastAsia="id-ID"/>
        </w:rPr>
        <w:t>permasalahan</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hal</w:t>
      </w:r>
      <w:proofErr w:type="spellEnd"/>
      <w:r w:rsidRPr="00346EE5">
        <w:rPr>
          <w:szCs w:val="24"/>
          <w:lang w:eastAsia="id-ID"/>
        </w:rPr>
        <w:t xml:space="preserve"> yang </w:t>
      </w:r>
      <w:proofErr w:type="spellStart"/>
      <w:r w:rsidRPr="00346EE5">
        <w:rPr>
          <w:szCs w:val="24"/>
          <w:lang w:eastAsia="id-ID"/>
        </w:rPr>
        <w:t>dianggap</w:t>
      </w:r>
      <w:proofErr w:type="spellEnd"/>
      <w:r w:rsidRPr="00346EE5">
        <w:rPr>
          <w:szCs w:val="24"/>
          <w:lang w:eastAsia="id-ID"/>
        </w:rPr>
        <w:t xml:space="preserve"> </w:t>
      </w:r>
      <w:proofErr w:type="spellStart"/>
      <w:r w:rsidRPr="00346EE5">
        <w:rPr>
          <w:szCs w:val="24"/>
          <w:lang w:eastAsia="id-ID"/>
        </w:rPr>
        <w:t>penting</w:t>
      </w:r>
      <w:proofErr w:type="spellEnd"/>
      <w:r w:rsidRPr="00346EE5">
        <w:rPr>
          <w:szCs w:val="24"/>
          <w:lang w:eastAsia="id-ID"/>
        </w:rPr>
        <w:t xml:space="preserve"> (</w:t>
      </w:r>
      <w:proofErr w:type="spellStart"/>
      <w:r w:rsidRPr="00346EE5">
        <w:rPr>
          <w:szCs w:val="24"/>
          <w:lang w:eastAsia="id-ID"/>
        </w:rPr>
        <w:t>Soerjono</w:t>
      </w:r>
      <w:proofErr w:type="spellEnd"/>
      <w:r w:rsidRPr="00346EE5">
        <w:rPr>
          <w:szCs w:val="24"/>
          <w:lang w:eastAsia="id-ID"/>
        </w:rPr>
        <w:t xml:space="preserve"> </w:t>
      </w:r>
      <w:proofErr w:type="spellStart"/>
      <w:r w:rsidRPr="00346EE5">
        <w:rPr>
          <w:szCs w:val="24"/>
          <w:lang w:eastAsia="id-ID"/>
        </w:rPr>
        <w:t>Soekanto</w:t>
      </w:r>
      <w:proofErr w:type="spellEnd"/>
      <w:r w:rsidRPr="00346EE5">
        <w:rPr>
          <w:szCs w:val="24"/>
          <w:lang w:eastAsia="id-ID"/>
        </w:rPr>
        <w:t xml:space="preserve"> dan Budi </w:t>
      </w:r>
      <w:proofErr w:type="spellStart"/>
      <w:r w:rsidRPr="00346EE5">
        <w:rPr>
          <w:szCs w:val="24"/>
          <w:lang w:eastAsia="id-ID"/>
        </w:rPr>
        <w:t>Suityowati</w:t>
      </w:r>
      <w:proofErr w:type="spellEnd"/>
      <w:r w:rsidRPr="00346EE5">
        <w:rPr>
          <w:szCs w:val="24"/>
          <w:lang w:eastAsia="id-ID"/>
        </w:rPr>
        <w:t>, 2013).</w:t>
      </w:r>
    </w:p>
    <w:p w14:paraId="6A8C968C" w14:textId="77777777" w:rsidR="00346EE5" w:rsidRPr="00346EE5" w:rsidRDefault="00346EE5" w:rsidP="00346EE5">
      <w:pPr>
        <w:widowControl w:val="0"/>
        <w:autoSpaceDE w:val="0"/>
        <w:autoSpaceDN w:val="0"/>
        <w:adjustRightInd w:val="0"/>
        <w:ind w:firstLine="540"/>
        <w:jc w:val="both"/>
        <w:rPr>
          <w:szCs w:val="24"/>
          <w:lang w:eastAsia="id-ID"/>
        </w:rPr>
      </w:pP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merupakan</w:t>
      </w:r>
      <w:proofErr w:type="spellEnd"/>
      <w:r w:rsidRPr="00346EE5">
        <w:rPr>
          <w:szCs w:val="24"/>
          <w:lang w:eastAsia="id-ID"/>
        </w:rPr>
        <w:t xml:space="preserve"> </w:t>
      </w:r>
      <w:proofErr w:type="spellStart"/>
      <w:r w:rsidRPr="00346EE5">
        <w:rPr>
          <w:szCs w:val="24"/>
          <w:lang w:eastAsia="id-ID"/>
        </w:rPr>
        <w:t>bagian</w:t>
      </w:r>
      <w:proofErr w:type="spellEnd"/>
      <w:r w:rsidRPr="00346EE5">
        <w:rPr>
          <w:szCs w:val="24"/>
          <w:lang w:eastAsia="id-ID"/>
        </w:rPr>
        <w:t xml:space="preserve"> </w:t>
      </w:r>
      <w:proofErr w:type="spellStart"/>
      <w:r w:rsidRPr="00346EE5">
        <w:rPr>
          <w:szCs w:val="24"/>
          <w:lang w:eastAsia="id-ID"/>
        </w:rPr>
        <w:t>dari</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yang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peran</w:t>
      </w:r>
      <w:proofErr w:type="spellEnd"/>
      <w:r w:rsidRPr="00346EE5">
        <w:rPr>
          <w:szCs w:val="24"/>
          <w:lang w:eastAsia="id-ID"/>
        </w:rPr>
        <w:t xml:space="preserve"> </w:t>
      </w:r>
      <w:proofErr w:type="spellStart"/>
      <w:r w:rsidRPr="00346EE5">
        <w:rPr>
          <w:szCs w:val="24"/>
          <w:lang w:eastAsia="id-ID"/>
        </w:rPr>
        <w:t>khusus</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bidang</w:t>
      </w:r>
      <w:proofErr w:type="spellEnd"/>
      <w:r w:rsidRPr="00346EE5">
        <w:rPr>
          <w:szCs w:val="24"/>
          <w:lang w:eastAsia="id-ID"/>
        </w:rPr>
        <w:t xml:space="preserve"> agama. </w:t>
      </w:r>
      <w:proofErr w:type="spellStart"/>
      <w:r w:rsidRPr="00346EE5">
        <w:rPr>
          <w:szCs w:val="24"/>
          <w:lang w:eastAsia="id-ID"/>
        </w:rPr>
        <w:t>Namun</w:t>
      </w:r>
      <w:proofErr w:type="spellEnd"/>
      <w:r w:rsidRPr="00346EE5">
        <w:rPr>
          <w:szCs w:val="24"/>
          <w:lang w:eastAsia="id-ID"/>
        </w:rPr>
        <w:t xml:space="preserve"> </w:t>
      </w:r>
      <w:proofErr w:type="spellStart"/>
      <w:r w:rsidRPr="00346EE5">
        <w:rPr>
          <w:szCs w:val="24"/>
          <w:lang w:eastAsia="id-ID"/>
        </w:rPr>
        <w:t>saat</w:t>
      </w:r>
      <w:proofErr w:type="spellEnd"/>
      <w:r w:rsidRPr="00346EE5">
        <w:rPr>
          <w:szCs w:val="24"/>
          <w:lang w:eastAsia="id-ID"/>
        </w:rPr>
        <w:t xml:space="preserve"> </w:t>
      </w:r>
      <w:proofErr w:type="spellStart"/>
      <w:r w:rsidRPr="00346EE5">
        <w:rPr>
          <w:szCs w:val="24"/>
          <w:lang w:eastAsia="id-ID"/>
        </w:rPr>
        <w:t>ini</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tidak</w:t>
      </w:r>
      <w:proofErr w:type="spellEnd"/>
      <w:r w:rsidRPr="00346EE5">
        <w:rPr>
          <w:szCs w:val="24"/>
          <w:lang w:eastAsia="id-ID"/>
        </w:rPr>
        <w:t xml:space="preserve"> </w:t>
      </w:r>
      <w:proofErr w:type="spellStart"/>
      <w:r w:rsidRPr="00346EE5">
        <w:rPr>
          <w:szCs w:val="24"/>
          <w:lang w:eastAsia="id-ID"/>
        </w:rPr>
        <w:t>hanya</w:t>
      </w:r>
      <w:proofErr w:type="spellEnd"/>
      <w:r w:rsidRPr="00346EE5">
        <w:rPr>
          <w:szCs w:val="24"/>
          <w:lang w:eastAsia="id-ID"/>
        </w:rPr>
        <w:t xml:space="preserve"> </w:t>
      </w:r>
      <w:proofErr w:type="spellStart"/>
      <w:r w:rsidRPr="00346EE5">
        <w:rPr>
          <w:szCs w:val="24"/>
          <w:lang w:eastAsia="id-ID"/>
        </w:rPr>
        <w:t>diberdayaan</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sekedar</w:t>
      </w:r>
      <w:proofErr w:type="spellEnd"/>
      <w:r w:rsidRPr="00346EE5">
        <w:rPr>
          <w:szCs w:val="24"/>
          <w:lang w:eastAsia="id-ID"/>
        </w:rPr>
        <w:t xml:space="preserve">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penceramah</w:t>
      </w:r>
      <w:proofErr w:type="spellEnd"/>
      <w:r w:rsidRPr="00346EE5">
        <w:rPr>
          <w:szCs w:val="24"/>
          <w:lang w:eastAsia="id-ID"/>
        </w:rPr>
        <w:t xml:space="preserve"> </w:t>
      </w:r>
      <w:proofErr w:type="spellStart"/>
      <w:r w:rsidRPr="00346EE5">
        <w:rPr>
          <w:szCs w:val="24"/>
          <w:lang w:eastAsia="id-ID"/>
        </w:rPr>
        <w:t>saja</w:t>
      </w:r>
      <w:proofErr w:type="spellEnd"/>
      <w:r w:rsidRPr="00346EE5">
        <w:rPr>
          <w:szCs w:val="24"/>
          <w:lang w:eastAsia="id-ID"/>
        </w:rPr>
        <w:t xml:space="preserve">, </w:t>
      </w:r>
      <w:proofErr w:type="spellStart"/>
      <w:r w:rsidRPr="00346EE5">
        <w:rPr>
          <w:szCs w:val="24"/>
          <w:lang w:eastAsia="id-ID"/>
        </w:rPr>
        <w:t>namun</w:t>
      </w:r>
      <w:proofErr w:type="spellEnd"/>
      <w:r w:rsidRPr="00346EE5">
        <w:rPr>
          <w:szCs w:val="24"/>
          <w:lang w:eastAsia="id-ID"/>
        </w:rPr>
        <w:t xml:space="preserve"> </w:t>
      </w:r>
      <w:proofErr w:type="spellStart"/>
      <w:r w:rsidRPr="00346EE5">
        <w:rPr>
          <w:szCs w:val="24"/>
          <w:lang w:eastAsia="id-ID"/>
        </w:rPr>
        <w:t>dijadikan</w:t>
      </w:r>
      <w:proofErr w:type="spellEnd"/>
      <w:r w:rsidRPr="00346EE5">
        <w:rPr>
          <w:szCs w:val="24"/>
          <w:lang w:eastAsia="id-ID"/>
        </w:rPr>
        <w:t xml:space="preserve"> juga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patokan</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seseorang</w:t>
      </w:r>
      <w:proofErr w:type="spellEnd"/>
      <w:r w:rsidRPr="00346EE5">
        <w:rPr>
          <w:szCs w:val="24"/>
          <w:lang w:eastAsia="id-ID"/>
        </w:rPr>
        <w:t xml:space="preserve"> yang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diikuti</w:t>
      </w:r>
      <w:proofErr w:type="spellEnd"/>
      <w:r w:rsidRPr="00346EE5">
        <w:rPr>
          <w:szCs w:val="24"/>
          <w:lang w:eastAsia="id-ID"/>
        </w:rPr>
        <w:t xml:space="preserve"> </w:t>
      </w:r>
      <w:proofErr w:type="spellStart"/>
      <w:r w:rsidRPr="00346EE5">
        <w:rPr>
          <w:szCs w:val="24"/>
          <w:lang w:eastAsia="id-ID"/>
        </w:rPr>
        <w:t>perintahnya</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melakukan</w:t>
      </w:r>
      <w:proofErr w:type="spellEnd"/>
      <w:r w:rsidRPr="00346EE5">
        <w:rPr>
          <w:szCs w:val="24"/>
          <w:lang w:eastAsia="id-ID"/>
        </w:rPr>
        <w:t xml:space="preserve"> </w:t>
      </w:r>
      <w:proofErr w:type="spellStart"/>
      <w:r w:rsidRPr="00346EE5">
        <w:rPr>
          <w:szCs w:val="24"/>
          <w:lang w:eastAsia="id-ID"/>
        </w:rPr>
        <w:t>suatu</w:t>
      </w:r>
      <w:proofErr w:type="spellEnd"/>
      <w:r w:rsidRPr="00346EE5">
        <w:rPr>
          <w:szCs w:val="24"/>
          <w:lang w:eastAsia="id-ID"/>
        </w:rPr>
        <w:t xml:space="preserve"> </w:t>
      </w:r>
      <w:proofErr w:type="spellStart"/>
      <w:r w:rsidRPr="00346EE5">
        <w:rPr>
          <w:szCs w:val="24"/>
          <w:lang w:eastAsia="id-ID"/>
        </w:rPr>
        <w:t>hal</w:t>
      </w:r>
      <w:proofErr w:type="spellEnd"/>
      <w:r w:rsidRPr="00346EE5">
        <w:rPr>
          <w:szCs w:val="24"/>
          <w:lang w:eastAsia="id-ID"/>
        </w:rPr>
        <w:t xml:space="preserve">. </w:t>
      </w:r>
      <w:proofErr w:type="spellStart"/>
      <w:r w:rsidRPr="00346EE5">
        <w:rPr>
          <w:szCs w:val="24"/>
          <w:lang w:eastAsia="id-ID"/>
        </w:rPr>
        <w:t>Seperti</w:t>
      </w:r>
      <w:proofErr w:type="spellEnd"/>
      <w:r w:rsidRPr="00346EE5">
        <w:rPr>
          <w:szCs w:val="24"/>
          <w:lang w:eastAsia="id-ID"/>
        </w:rPr>
        <w:t xml:space="preserve"> </w:t>
      </w:r>
      <w:proofErr w:type="spellStart"/>
      <w:r w:rsidRPr="00346EE5">
        <w:rPr>
          <w:szCs w:val="24"/>
          <w:lang w:eastAsia="id-ID"/>
        </w:rPr>
        <w:t>penelitian</w:t>
      </w:r>
      <w:proofErr w:type="spellEnd"/>
      <w:r w:rsidRPr="00346EE5">
        <w:rPr>
          <w:szCs w:val="24"/>
          <w:lang w:eastAsia="id-ID"/>
        </w:rPr>
        <w:t xml:space="preserve"> yang </w:t>
      </w:r>
      <w:proofErr w:type="spellStart"/>
      <w:r w:rsidRPr="00346EE5">
        <w:rPr>
          <w:szCs w:val="24"/>
          <w:lang w:eastAsia="id-ID"/>
        </w:rPr>
        <w:t>telah</w:t>
      </w:r>
      <w:proofErr w:type="spellEnd"/>
      <w:r w:rsidRPr="00346EE5">
        <w:rPr>
          <w:szCs w:val="24"/>
          <w:lang w:eastAsia="id-ID"/>
        </w:rPr>
        <w:t xml:space="preserve"> </w:t>
      </w:r>
      <w:proofErr w:type="spellStart"/>
      <w:r w:rsidRPr="00346EE5">
        <w:rPr>
          <w:szCs w:val="24"/>
          <w:lang w:eastAsia="id-ID"/>
        </w:rPr>
        <w:t>dilakukan</w:t>
      </w:r>
      <w:proofErr w:type="spellEnd"/>
      <w:r w:rsidRPr="00346EE5">
        <w:rPr>
          <w:szCs w:val="24"/>
          <w:lang w:eastAsia="id-ID"/>
        </w:rPr>
        <w:t xml:space="preserve"> oleh </w:t>
      </w:r>
      <w:proofErr w:type="spellStart"/>
      <w:r w:rsidRPr="00346EE5">
        <w:rPr>
          <w:szCs w:val="24"/>
          <w:lang w:eastAsia="id-ID"/>
        </w:rPr>
        <w:t>penulis</w:t>
      </w:r>
      <w:proofErr w:type="spellEnd"/>
      <w:r w:rsidRPr="00346EE5">
        <w:rPr>
          <w:szCs w:val="24"/>
          <w:lang w:eastAsia="id-ID"/>
        </w:rPr>
        <w:t xml:space="preserve">, </w:t>
      </w:r>
      <w:proofErr w:type="spellStart"/>
      <w:r w:rsidRPr="00346EE5">
        <w:rPr>
          <w:szCs w:val="24"/>
          <w:lang w:eastAsia="id-ID"/>
        </w:rPr>
        <w:t>bahwa</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Kelurahan</w:t>
      </w:r>
      <w:proofErr w:type="spellEnd"/>
      <w:r w:rsidRPr="00346EE5">
        <w:rPr>
          <w:szCs w:val="24"/>
          <w:lang w:eastAsia="id-ID"/>
        </w:rPr>
        <w:t xml:space="preserve"> </w:t>
      </w:r>
      <w:proofErr w:type="spellStart"/>
      <w:r w:rsidRPr="00346EE5">
        <w:rPr>
          <w:szCs w:val="24"/>
          <w:lang w:eastAsia="id-ID"/>
        </w:rPr>
        <w:t>Kricak</w:t>
      </w:r>
      <w:proofErr w:type="spellEnd"/>
      <w:r w:rsidRPr="00346EE5">
        <w:rPr>
          <w:szCs w:val="24"/>
          <w:lang w:eastAsia="id-ID"/>
        </w:rPr>
        <w:t xml:space="preserve"> </w:t>
      </w:r>
      <w:proofErr w:type="spellStart"/>
      <w:r w:rsidRPr="00346EE5">
        <w:rPr>
          <w:szCs w:val="24"/>
          <w:lang w:eastAsia="id-ID"/>
        </w:rPr>
        <w:t>Kecamatan</w:t>
      </w:r>
      <w:proofErr w:type="spellEnd"/>
      <w:r w:rsidRPr="00346EE5">
        <w:rPr>
          <w:szCs w:val="24"/>
          <w:lang w:eastAsia="id-ID"/>
        </w:rPr>
        <w:t xml:space="preserve"> </w:t>
      </w:r>
      <w:proofErr w:type="spellStart"/>
      <w:r w:rsidRPr="00346EE5">
        <w:rPr>
          <w:szCs w:val="24"/>
          <w:lang w:eastAsia="id-ID"/>
        </w:rPr>
        <w:t>Tegalrejo</w:t>
      </w:r>
      <w:proofErr w:type="spellEnd"/>
      <w:r w:rsidRPr="00346EE5">
        <w:rPr>
          <w:szCs w:val="24"/>
          <w:lang w:eastAsia="id-ID"/>
        </w:rPr>
        <w:t xml:space="preserve"> Kota Yogyakarta </w:t>
      </w:r>
      <w:proofErr w:type="spellStart"/>
      <w:r w:rsidRPr="00346EE5">
        <w:rPr>
          <w:szCs w:val="24"/>
          <w:lang w:eastAsia="id-ID"/>
        </w:rPr>
        <w:t>memanfaatkan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juru</w:t>
      </w:r>
      <w:proofErr w:type="spellEnd"/>
      <w:r w:rsidRPr="00346EE5">
        <w:rPr>
          <w:szCs w:val="24"/>
          <w:lang w:eastAsia="id-ID"/>
        </w:rPr>
        <w:t xml:space="preserve"> </w:t>
      </w:r>
      <w:proofErr w:type="spellStart"/>
      <w:r w:rsidRPr="00346EE5">
        <w:rPr>
          <w:szCs w:val="24"/>
          <w:lang w:eastAsia="id-ID"/>
        </w:rPr>
        <w:t>damai</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w:t>
      </w:r>
      <w:proofErr w:type="spellStart"/>
      <w:r w:rsidRPr="00346EE5">
        <w:rPr>
          <w:szCs w:val="24"/>
          <w:lang w:eastAsia="id-ID"/>
        </w:rPr>
        <w:t>penasehat</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permasalahan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fldChar w:fldCharType="begin"/>
      </w:r>
      <w:r w:rsidRPr="00346EE5">
        <w:rPr>
          <w:szCs w:val="24"/>
          <w:lang w:eastAsia="id-ID"/>
        </w:rPr>
        <w:instrText xml:space="preserve"> ADDIN ZOTERO_BIBL {"uncited":[],"omitted":[],"custom":[]} CSL_BIBLIOGRAPHY </w:instrText>
      </w:r>
      <w:r w:rsidRPr="00346EE5">
        <w:rPr>
          <w:szCs w:val="24"/>
          <w:lang w:val="ms-MY" w:eastAsia="id-ID"/>
        </w:rPr>
        <w:fldChar w:fldCharType="end"/>
      </w:r>
      <w:r w:rsidRPr="00346EE5">
        <w:rPr>
          <w:szCs w:val="24"/>
          <w:lang w:eastAsia="id-ID"/>
        </w:rPr>
        <w:t xml:space="preserve"> (</w:t>
      </w:r>
      <w:proofErr w:type="spellStart"/>
      <w:r w:rsidRPr="00346EE5">
        <w:rPr>
          <w:szCs w:val="24"/>
          <w:lang w:eastAsia="id-ID"/>
        </w:rPr>
        <w:t>Kemas</w:t>
      </w:r>
      <w:proofErr w:type="spellEnd"/>
      <w:r w:rsidRPr="00346EE5">
        <w:rPr>
          <w:szCs w:val="24"/>
          <w:lang w:eastAsia="id-ID"/>
        </w:rPr>
        <w:t xml:space="preserve"> Muhammad </w:t>
      </w:r>
      <w:proofErr w:type="spellStart"/>
      <w:r w:rsidRPr="00346EE5">
        <w:rPr>
          <w:szCs w:val="24"/>
          <w:lang w:eastAsia="id-ID"/>
        </w:rPr>
        <w:t>Gemilang</w:t>
      </w:r>
      <w:proofErr w:type="spellEnd"/>
      <w:r w:rsidRPr="00346EE5">
        <w:rPr>
          <w:szCs w:val="24"/>
          <w:lang w:eastAsia="id-ID"/>
        </w:rPr>
        <w:t xml:space="preserve">, 2015). </w:t>
      </w:r>
      <w:proofErr w:type="spellStart"/>
      <w:r w:rsidRPr="00346EE5">
        <w:rPr>
          <w:szCs w:val="24"/>
          <w:lang w:eastAsia="id-ID"/>
        </w:rPr>
        <w:t>Selain</w:t>
      </w:r>
      <w:proofErr w:type="spellEnd"/>
      <w:r w:rsidRPr="00346EE5">
        <w:rPr>
          <w:szCs w:val="24"/>
          <w:lang w:eastAsia="id-ID"/>
        </w:rPr>
        <w:t xml:space="preserve"> </w:t>
      </w:r>
      <w:proofErr w:type="spellStart"/>
      <w:r w:rsidRPr="00346EE5">
        <w:rPr>
          <w:szCs w:val="24"/>
          <w:lang w:eastAsia="id-ID"/>
        </w:rPr>
        <w:t>itu</w:t>
      </w:r>
      <w:proofErr w:type="spellEnd"/>
      <w:r w:rsidRPr="00346EE5">
        <w:rPr>
          <w:szCs w:val="24"/>
          <w:lang w:eastAsia="id-ID"/>
        </w:rPr>
        <w:t xml:space="preserve">, salah </w:t>
      </w:r>
      <w:proofErr w:type="spellStart"/>
      <w:r w:rsidRPr="00346EE5">
        <w:rPr>
          <w:szCs w:val="24"/>
          <w:lang w:eastAsia="id-ID"/>
        </w:rPr>
        <w:t>seorang</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juga </w:t>
      </w:r>
      <w:proofErr w:type="spellStart"/>
      <w:r w:rsidRPr="00346EE5">
        <w:rPr>
          <w:szCs w:val="24"/>
          <w:lang w:eastAsia="id-ID"/>
        </w:rPr>
        <w:t>aktif</w:t>
      </w:r>
      <w:proofErr w:type="spellEnd"/>
      <w:r w:rsidRPr="00346EE5">
        <w:rPr>
          <w:szCs w:val="24"/>
          <w:lang w:eastAsia="id-ID"/>
        </w:rPr>
        <w:t xml:space="preserve"> di </w:t>
      </w:r>
      <w:proofErr w:type="spellStart"/>
      <w:r w:rsidRPr="00346EE5">
        <w:rPr>
          <w:szCs w:val="24"/>
          <w:lang w:eastAsia="id-ID"/>
        </w:rPr>
        <w:t>organisasi</w:t>
      </w:r>
      <w:proofErr w:type="spellEnd"/>
      <w:r w:rsidRPr="00346EE5">
        <w:rPr>
          <w:szCs w:val="24"/>
          <w:lang w:eastAsia="id-ID"/>
        </w:rPr>
        <w:t xml:space="preserve"> </w:t>
      </w:r>
      <w:proofErr w:type="spellStart"/>
      <w:r w:rsidRPr="00346EE5">
        <w:rPr>
          <w:szCs w:val="24"/>
          <w:lang w:eastAsia="id-ID"/>
        </w:rPr>
        <w:t>kemasyarakatan</w:t>
      </w:r>
      <w:proofErr w:type="spellEnd"/>
      <w:r w:rsidRPr="00346EE5">
        <w:rPr>
          <w:szCs w:val="24"/>
          <w:lang w:eastAsia="id-ID"/>
        </w:rPr>
        <w:t xml:space="preserve"> yang </w:t>
      </w:r>
      <w:proofErr w:type="spellStart"/>
      <w:r w:rsidRPr="00346EE5">
        <w:rPr>
          <w:szCs w:val="24"/>
          <w:lang w:eastAsia="id-ID"/>
        </w:rPr>
        <w:t>bernama</w:t>
      </w:r>
      <w:proofErr w:type="spellEnd"/>
      <w:r w:rsidRPr="00346EE5">
        <w:rPr>
          <w:szCs w:val="24"/>
          <w:lang w:eastAsia="id-ID"/>
        </w:rPr>
        <w:t xml:space="preserve"> </w:t>
      </w:r>
      <w:proofErr w:type="spellStart"/>
      <w:r w:rsidRPr="00346EE5">
        <w:rPr>
          <w:szCs w:val="24"/>
          <w:lang w:eastAsia="id-ID"/>
        </w:rPr>
        <w:t>Pemberdayaan</w:t>
      </w:r>
      <w:proofErr w:type="spellEnd"/>
      <w:r w:rsidRPr="00346EE5">
        <w:rPr>
          <w:szCs w:val="24"/>
          <w:lang w:eastAsia="id-ID"/>
        </w:rPr>
        <w:t xml:space="preserve"> </w:t>
      </w:r>
      <w:proofErr w:type="spellStart"/>
      <w:r w:rsidRPr="00346EE5">
        <w:rPr>
          <w:szCs w:val="24"/>
          <w:lang w:eastAsia="id-ID"/>
        </w:rPr>
        <w:t>Ekonomi</w:t>
      </w:r>
      <w:proofErr w:type="spellEnd"/>
      <w:r w:rsidRPr="00346EE5">
        <w:rPr>
          <w:szCs w:val="24"/>
          <w:lang w:eastAsia="id-ID"/>
        </w:rPr>
        <w:t xml:space="preserve"> </w:t>
      </w:r>
      <w:proofErr w:type="spellStart"/>
      <w:r w:rsidRPr="00346EE5">
        <w:rPr>
          <w:szCs w:val="24"/>
          <w:lang w:eastAsia="id-ID"/>
        </w:rPr>
        <w:t>berbasis</w:t>
      </w:r>
      <w:proofErr w:type="spellEnd"/>
      <w:r w:rsidRPr="00346EE5">
        <w:rPr>
          <w:szCs w:val="24"/>
          <w:lang w:eastAsia="id-ID"/>
        </w:rPr>
        <w:t xml:space="preserve"> Wilayah (PEW) </w:t>
      </w:r>
      <w:proofErr w:type="spellStart"/>
      <w:r w:rsidRPr="00346EE5">
        <w:rPr>
          <w:szCs w:val="24"/>
          <w:lang w:eastAsia="id-ID"/>
        </w:rPr>
        <w:t>dengan</w:t>
      </w:r>
      <w:proofErr w:type="spellEnd"/>
      <w:r w:rsidRPr="00346EE5">
        <w:rPr>
          <w:szCs w:val="24"/>
          <w:lang w:eastAsia="id-ID"/>
        </w:rPr>
        <w:t xml:space="preserve"> salah </w:t>
      </w:r>
      <w:proofErr w:type="spellStart"/>
      <w:r w:rsidRPr="00346EE5">
        <w:rPr>
          <w:szCs w:val="24"/>
          <w:lang w:eastAsia="id-ID"/>
        </w:rPr>
        <w:t>satu</w:t>
      </w:r>
      <w:proofErr w:type="spellEnd"/>
      <w:r w:rsidRPr="00346EE5">
        <w:rPr>
          <w:szCs w:val="24"/>
          <w:lang w:eastAsia="id-ID"/>
        </w:rPr>
        <w:t xml:space="preserve"> </w:t>
      </w:r>
      <w:proofErr w:type="spellStart"/>
      <w:r w:rsidRPr="00346EE5">
        <w:rPr>
          <w:szCs w:val="24"/>
          <w:lang w:eastAsia="id-ID"/>
        </w:rPr>
        <w:t>programnya</w:t>
      </w:r>
      <w:proofErr w:type="spellEnd"/>
      <w:r w:rsidRPr="00346EE5">
        <w:rPr>
          <w:szCs w:val="24"/>
          <w:lang w:eastAsia="id-ID"/>
        </w:rPr>
        <w:t xml:space="preserve"> </w:t>
      </w:r>
      <w:proofErr w:type="spellStart"/>
      <w:r w:rsidRPr="00346EE5">
        <w:rPr>
          <w:szCs w:val="24"/>
          <w:lang w:eastAsia="id-ID"/>
        </w:rPr>
        <w:t>adalah</w:t>
      </w:r>
      <w:proofErr w:type="spellEnd"/>
      <w:r w:rsidRPr="00346EE5">
        <w:rPr>
          <w:szCs w:val="24"/>
          <w:lang w:eastAsia="id-ID"/>
        </w:rPr>
        <w:t xml:space="preserve"> </w:t>
      </w:r>
      <w:proofErr w:type="spellStart"/>
      <w:r w:rsidRPr="00346EE5">
        <w:rPr>
          <w:szCs w:val="24"/>
          <w:lang w:eastAsia="id-ID"/>
        </w:rPr>
        <w:t>memberikan</w:t>
      </w:r>
      <w:proofErr w:type="spellEnd"/>
      <w:r w:rsidRPr="00346EE5">
        <w:rPr>
          <w:szCs w:val="24"/>
          <w:lang w:eastAsia="id-ID"/>
        </w:rPr>
        <w:t xml:space="preserve"> </w:t>
      </w:r>
      <w:proofErr w:type="spellStart"/>
      <w:r w:rsidRPr="00346EE5">
        <w:rPr>
          <w:szCs w:val="24"/>
          <w:lang w:eastAsia="id-ID"/>
        </w:rPr>
        <w:t>kesempatan</w:t>
      </w:r>
      <w:proofErr w:type="spellEnd"/>
      <w:r w:rsidRPr="00346EE5">
        <w:rPr>
          <w:szCs w:val="24"/>
          <w:lang w:eastAsia="id-ID"/>
        </w:rPr>
        <w:t xml:space="preserve"> </w:t>
      </w:r>
      <w:proofErr w:type="spellStart"/>
      <w:r w:rsidRPr="00346EE5">
        <w:rPr>
          <w:szCs w:val="24"/>
          <w:lang w:eastAsia="id-ID"/>
        </w:rPr>
        <w:t>bagi</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melakukan</w:t>
      </w:r>
      <w:proofErr w:type="spellEnd"/>
      <w:r w:rsidRPr="00346EE5">
        <w:rPr>
          <w:szCs w:val="24"/>
          <w:lang w:eastAsia="id-ID"/>
        </w:rPr>
        <w:t xml:space="preserve"> </w:t>
      </w:r>
      <w:proofErr w:type="spellStart"/>
      <w:r w:rsidRPr="00346EE5">
        <w:rPr>
          <w:szCs w:val="24"/>
          <w:lang w:eastAsia="id-ID"/>
        </w:rPr>
        <w:t>peminjaman</w:t>
      </w:r>
      <w:proofErr w:type="spellEnd"/>
      <w:r w:rsidRPr="00346EE5">
        <w:rPr>
          <w:szCs w:val="24"/>
          <w:lang w:eastAsia="id-ID"/>
        </w:rPr>
        <w:t xml:space="preserve"> modal </w:t>
      </w:r>
      <w:proofErr w:type="spellStart"/>
      <w:r w:rsidRPr="00346EE5">
        <w:rPr>
          <w:szCs w:val="24"/>
          <w:lang w:eastAsia="id-ID"/>
        </w:rPr>
        <w:t>usaha</w:t>
      </w:r>
      <w:proofErr w:type="spellEnd"/>
      <w:r w:rsidRPr="00346EE5">
        <w:rPr>
          <w:szCs w:val="24"/>
          <w:lang w:eastAsia="id-ID"/>
        </w:rPr>
        <w:t xml:space="preserve">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upaya</w:t>
      </w:r>
      <w:proofErr w:type="spellEnd"/>
      <w:r w:rsidRPr="00346EE5">
        <w:rPr>
          <w:szCs w:val="24"/>
          <w:lang w:eastAsia="id-ID"/>
        </w:rPr>
        <w:t xml:space="preserve"> </w:t>
      </w:r>
      <w:proofErr w:type="spellStart"/>
      <w:r w:rsidRPr="00346EE5">
        <w:rPr>
          <w:szCs w:val="24"/>
          <w:lang w:eastAsia="id-ID"/>
        </w:rPr>
        <w:t>pembangkitan</w:t>
      </w:r>
      <w:proofErr w:type="spellEnd"/>
      <w:r w:rsidRPr="00346EE5">
        <w:rPr>
          <w:szCs w:val="24"/>
          <w:lang w:eastAsia="id-ID"/>
        </w:rPr>
        <w:t xml:space="preserve"> </w:t>
      </w:r>
      <w:proofErr w:type="spellStart"/>
      <w:r w:rsidRPr="00346EE5">
        <w:rPr>
          <w:szCs w:val="24"/>
          <w:lang w:eastAsia="id-ID"/>
        </w:rPr>
        <w:t>ekonomi</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setempat</w:t>
      </w:r>
      <w:proofErr w:type="spellEnd"/>
      <w:r w:rsidRPr="00346EE5">
        <w:rPr>
          <w:szCs w:val="24"/>
          <w:lang w:eastAsia="id-ID"/>
        </w:rPr>
        <w:t>.</w:t>
      </w:r>
    </w:p>
    <w:p w14:paraId="5254D099" w14:textId="65FE6B08" w:rsidR="00346EE5" w:rsidRPr="00346EE5" w:rsidRDefault="00346EE5" w:rsidP="00346EE5">
      <w:pPr>
        <w:widowControl w:val="0"/>
        <w:autoSpaceDE w:val="0"/>
        <w:autoSpaceDN w:val="0"/>
        <w:adjustRightInd w:val="0"/>
        <w:ind w:firstLine="540"/>
        <w:jc w:val="both"/>
        <w:rPr>
          <w:szCs w:val="24"/>
          <w:lang w:eastAsia="id-ID"/>
        </w:rPr>
      </w:pPr>
      <w:r w:rsidRPr="00346EE5">
        <w:rPr>
          <w:szCs w:val="24"/>
          <w:lang w:eastAsia="id-ID"/>
        </w:rPr>
        <w:t xml:space="preserve">Ada </w:t>
      </w:r>
      <w:proofErr w:type="spellStart"/>
      <w:r w:rsidRPr="00346EE5">
        <w:rPr>
          <w:szCs w:val="24"/>
          <w:lang w:eastAsia="id-ID"/>
        </w:rPr>
        <w:t>berberapa</w:t>
      </w:r>
      <w:proofErr w:type="spellEnd"/>
      <w:r w:rsidRPr="00346EE5">
        <w:rPr>
          <w:szCs w:val="24"/>
          <w:lang w:eastAsia="id-ID"/>
        </w:rPr>
        <w:t xml:space="preserve"> </w:t>
      </w:r>
      <w:proofErr w:type="spellStart"/>
      <w:r w:rsidRPr="00346EE5">
        <w:rPr>
          <w:szCs w:val="24"/>
          <w:lang w:eastAsia="id-ID"/>
        </w:rPr>
        <w:t>referensi</w:t>
      </w:r>
      <w:proofErr w:type="spellEnd"/>
      <w:r w:rsidRPr="00346EE5">
        <w:rPr>
          <w:szCs w:val="24"/>
          <w:lang w:eastAsia="id-ID"/>
        </w:rPr>
        <w:t xml:space="preserve"> yang </w:t>
      </w:r>
      <w:proofErr w:type="spellStart"/>
      <w:r w:rsidRPr="00346EE5">
        <w:rPr>
          <w:szCs w:val="24"/>
          <w:lang w:eastAsia="id-ID"/>
        </w:rPr>
        <w:t>telah</w:t>
      </w:r>
      <w:proofErr w:type="spellEnd"/>
      <w:r w:rsidRPr="00346EE5">
        <w:rPr>
          <w:szCs w:val="24"/>
          <w:lang w:eastAsia="id-ID"/>
        </w:rPr>
        <w:t xml:space="preserve"> </w:t>
      </w:r>
      <w:proofErr w:type="spellStart"/>
      <w:r w:rsidRPr="00346EE5">
        <w:rPr>
          <w:szCs w:val="24"/>
          <w:lang w:eastAsia="id-ID"/>
        </w:rPr>
        <w:t>mengangkat</w:t>
      </w:r>
      <w:proofErr w:type="spellEnd"/>
      <w:r w:rsidRPr="00346EE5">
        <w:rPr>
          <w:szCs w:val="24"/>
          <w:lang w:eastAsia="id-ID"/>
        </w:rPr>
        <w:t xml:space="preserve"> </w:t>
      </w:r>
      <w:proofErr w:type="spellStart"/>
      <w:r w:rsidRPr="00346EE5">
        <w:rPr>
          <w:szCs w:val="24"/>
          <w:lang w:eastAsia="id-ID"/>
        </w:rPr>
        <w:t>peran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terhadap</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dan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yang </w:t>
      </w:r>
      <w:proofErr w:type="spellStart"/>
      <w:r w:rsidRPr="00346EE5">
        <w:rPr>
          <w:szCs w:val="24"/>
          <w:lang w:eastAsia="id-ID"/>
        </w:rPr>
        <w:t>berhubungan</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penelitian</w:t>
      </w:r>
      <w:proofErr w:type="spellEnd"/>
      <w:r w:rsidRPr="00346EE5">
        <w:rPr>
          <w:szCs w:val="24"/>
          <w:lang w:eastAsia="id-ID"/>
        </w:rPr>
        <w:t xml:space="preserve"> </w:t>
      </w:r>
      <w:proofErr w:type="spellStart"/>
      <w:r w:rsidRPr="00346EE5">
        <w:rPr>
          <w:szCs w:val="24"/>
          <w:lang w:eastAsia="id-ID"/>
        </w:rPr>
        <w:t>ini</w:t>
      </w:r>
      <w:proofErr w:type="spellEnd"/>
      <w:r w:rsidRPr="00346EE5">
        <w:rPr>
          <w:szCs w:val="24"/>
          <w:lang w:eastAsia="id-ID"/>
        </w:rPr>
        <w:t xml:space="preserve">. </w:t>
      </w:r>
      <w:proofErr w:type="spellStart"/>
      <w:r w:rsidRPr="00346EE5">
        <w:rPr>
          <w:szCs w:val="24"/>
          <w:lang w:eastAsia="id-ID"/>
        </w:rPr>
        <w:t>Diantaranya</w:t>
      </w:r>
      <w:proofErr w:type="spellEnd"/>
      <w:r w:rsidRPr="00346EE5">
        <w:rPr>
          <w:szCs w:val="24"/>
          <w:lang w:eastAsia="id-ID"/>
        </w:rPr>
        <w:t xml:space="preserve"> </w:t>
      </w:r>
      <w:proofErr w:type="spellStart"/>
      <w:r w:rsidRPr="00346EE5">
        <w:rPr>
          <w:szCs w:val="24"/>
          <w:lang w:eastAsia="id-ID"/>
        </w:rPr>
        <w:t>adalah</w:t>
      </w:r>
      <w:proofErr w:type="spellEnd"/>
      <w:r w:rsidRPr="00346EE5">
        <w:rPr>
          <w:szCs w:val="24"/>
          <w:lang w:eastAsia="id-ID"/>
        </w:rPr>
        <w:t>:</w:t>
      </w:r>
      <w:r>
        <w:rPr>
          <w:szCs w:val="24"/>
          <w:lang w:eastAsia="id-ID"/>
        </w:rPr>
        <w:t xml:space="preserve"> 1) </w:t>
      </w:r>
      <w:proofErr w:type="spellStart"/>
      <w:r w:rsidRPr="00346EE5">
        <w:rPr>
          <w:szCs w:val="24"/>
          <w:lang w:eastAsia="id-ID"/>
        </w:rPr>
        <w:t>Buku</w:t>
      </w:r>
      <w:proofErr w:type="spellEnd"/>
      <w:r w:rsidRPr="00346EE5">
        <w:rPr>
          <w:szCs w:val="24"/>
          <w:lang w:eastAsia="id-ID"/>
        </w:rPr>
        <w:t xml:space="preserve"> yang </w:t>
      </w:r>
      <w:proofErr w:type="spellStart"/>
      <w:r w:rsidRPr="00346EE5">
        <w:rPr>
          <w:szCs w:val="24"/>
          <w:lang w:eastAsia="id-ID"/>
        </w:rPr>
        <w:t>berjudul</w:t>
      </w:r>
      <w:proofErr w:type="spellEnd"/>
      <w:r w:rsidRPr="00346EE5">
        <w:rPr>
          <w:szCs w:val="24"/>
          <w:lang w:eastAsia="id-ID"/>
        </w:rPr>
        <w:t xml:space="preserve"> </w:t>
      </w:r>
      <w:proofErr w:type="spellStart"/>
      <w:r w:rsidRPr="00346EE5">
        <w:rPr>
          <w:i/>
          <w:iCs/>
          <w:szCs w:val="24"/>
          <w:lang w:eastAsia="id-ID"/>
        </w:rPr>
        <w:t>Konseling</w:t>
      </w:r>
      <w:proofErr w:type="spellEnd"/>
      <w:r w:rsidRPr="00346EE5">
        <w:rPr>
          <w:i/>
          <w:iCs/>
          <w:szCs w:val="24"/>
          <w:lang w:eastAsia="id-ID"/>
        </w:rPr>
        <w:t xml:space="preserve"> </w:t>
      </w:r>
      <w:proofErr w:type="spellStart"/>
      <w:r w:rsidRPr="00346EE5">
        <w:rPr>
          <w:i/>
          <w:iCs/>
          <w:szCs w:val="24"/>
          <w:lang w:eastAsia="id-ID"/>
        </w:rPr>
        <w:t>Islami</w:t>
      </w:r>
      <w:proofErr w:type="spellEnd"/>
      <w:r w:rsidRPr="00346EE5">
        <w:rPr>
          <w:i/>
          <w:iCs/>
          <w:szCs w:val="24"/>
          <w:lang w:eastAsia="id-ID"/>
        </w:rPr>
        <w:t xml:space="preserve"> </w:t>
      </w:r>
      <w:r w:rsidRPr="00346EE5">
        <w:rPr>
          <w:szCs w:val="24"/>
          <w:lang w:eastAsia="id-ID"/>
        </w:rPr>
        <w:t>(</w:t>
      </w:r>
      <w:proofErr w:type="spellStart"/>
      <w:r w:rsidRPr="00346EE5">
        <w:rPr>
          <w:i/>
          <w:iCs/>
          <w:szCs w:val="24"/>
          <w:lang w:eastAsia="id-ID"/>
        </w:rPr>
        <w:t>Kiyai</w:t>
      </w:r>
      <w:proofErr w:type="spellEnd"/>
      <w:r w:rsidRPr="00346EE5">
        <w:rPr>
          <w:i/>
          <w:iCs/>
          <w:szCs w:val="24"/>
          <w:lang w:eastAsia="id-ID"/>
        </w:rPr>
        <w:t xml:space="preserve"> &amp; </w:t>
      </w:r>
      <w:proofErr w:type="spellStart"/>
      <w:r w:rsidRPr="00346EE5">
        <w:rPr>
          <w:i/>
          <w:iCs/>
          <w:szCs w:val="24"/>
          <w:lang w:eastAsia="id-ID"/>
        </w:rPr>
        <w:t>Pesantren</w:t>
      </w:r>
      <w:proofErr w:type="spellEnd"/>
      <w:r w:rsidRPr="00346EE5">
        <w:rPr>
          <w:szCs w:val="24"/>
          <w:lang w:eastAsia="id-ID"/>
        </w:rPr>
        <w:t xml:space="preserve">) </w:t>
      </w:r>
      <w:proofErr w:type="spellStart"/>
      <w:r w:rsidRPr="00346EE5">
        <w:rPr>
          <w:szCs w:val="24"/>
          <w:lang w:eastAsia="id-ID"/>
        </w:rPr>
        <w:t>membahas</w:t>
      </w:r>
      <w:proofErr w:type="spellEnd"/>
      <w:r w:rsidRPr="00346EE5">
        <w:rPr>
          <w:szCs w:val="24"/>
          <w:lang w:eastAsia="id-ID"/>
        </w:rPr>
        <w:t xml:space="preserve"> </w:t>
      </w:r>
      <w:proofErr w:type="spellStart"/>
      <w:r w:rsidRPr="00346EE5">
        <w:rPr>
          <w:szCs w:val="24"/>
          <w:lang w:eastAsia="id-ID"/>
        </w:rPr>
        <w:t>terkait</w:t>
      </w:r>
      <w:proofErr w:type="spellEnd"/>
      <w:r w:rsidRPr="00346EE5">
        <w:rPr>
          <w:szCs w:val="24"/>
          <w:lang w:eastAsia="id-ID"/>
        </w:rPr>
        <w:t xml:space="preserve"> </w:t>
      </w:r>
      <w:proofErr w:type="spellStart"/>
      <w:r w:rsidRPr="00346EE5">
        <w:rPr>
          <w:szCs w:val="24"/>
          <w:lang w:eastAsia="id-ID"/>
        </w:rPr>
        <w:t>konseling</w:t>
      </w:r>
      <w:proofErr w:type="spellEnd"/>
      <w:r w:rsidRPr="00346EE5">
        <w:rPr>
          <w:szCs w:val="24"/>
          <w:lang w:eastAsia="id-ID"/>
        </w:rPr>
        <w:t xml:space="preserve">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layanan</w:t>
      </w:r>
      <w:proofErr w:type="spellEnd"/>
      <w:r w:rsidRPr="00346EE5">
        <w:rPr>
          <w:szCs w:val="24"/>
          <w:lang w:eastAsia="id-ID"/>
        </w:rPr>
        <w:t xml:space="preserve"> </w:t>
      </w:r>
      <w:proofErr w:type="spellStart"/>
      <w:r w:rsidRPr="00346EE5">
        <w:rPr>
          <w:szCs w:val="24"/>
          <w:lang w:eastAsia="id-ID"/>
        </w:rPr>
        <w:t>bimbingan</w:t>
      </w:r>
      <w:proofErr w:type="spellEnd"/>
      <w:r w:rsidRPr="00346EE5">
        <w:rPr>
          <w:szCs w:val="24"/>
          <w:lang w:eastAsia="id-ID"/>
        </w:rPr>
        <w:t xml:space="preserve"> dan </w:t>
      </w:r>
      <w:proofErr w:type="spellStart"/>
      <w:r w:rsidRPr="00346EE5">
        <w:rPr>
          <w:szCs w:val="24"/>
          <w:lang w:eastAsia="id-ID"/>
        </w:rPr>
        <w:t>peran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seperti</w:t>
      </w:r>
      <w:proofErr w:type="spellEnd"/>
      <w:r w:rsidRPr="00346EE5">
        <w:rPr>
          <w:szCs w:val="24"/>
          <w:lang w:eastAsia="id-ID"/>
        </w:rPr>
        <w:t xml:space="preserve"> </w:t>
      </w:r>
      <w:proofErr w:type="spellStart"/>
      <w:r w:rsidRPr="00346EE5">
        <w:rPr>
          <w:szCs w:val="24"/>
          <w:lang w:eastAsia="id-ID"/>
        </w:rPr>
        <w:t>Kiyai</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lastRenderedPageBreak/>
        <w:t>memberikan</w:t>
      </w:r>
      <w:proofErr w:type="spellEnd"/>
      <w:r w:rsidRPr="00346EE5">
        <w:rPr>
          <w:szCs w:val="24"/>
          <w:lang w:eastAsia="id-ID"/>
        </w:rPr>
        <w:t xml:space="preserve"> </w:t>
      </w:r>
      <w:proofErr w:type="spellStart"/>
      <w:r w:rsidRPr="00346EE5">
        <w:rPr>
          <w:szCs w:val="24"/>
          <w:lang w:eastAsia="id-ID"/>
        </w:rPr>
        <w:t>konselingnya</w:t>
      </w:r>
      <w:proofErr w:type="spellEnd"/>
      <w:r w:rsidRPr="00346EE5">
        <w:rPr>
          <w:szCs w:val="24"/>
          <w:lang w:eastAsia="id-ID"/>
        </w:rPr>
        <w:t xml:space="preserve"> </w:t>
      </w:r>
      <w:proofErr w:type="spellStart"/>
      <w:r w:rsidRPr="00346EE5">
        <w:rPr>
          <w:szCs w:val="24"/>
          <w:lang w:eastAsia="id-ID"/>
        </w:rPr>
        <w:t>baik</w:t>
      </w:r>
      <w:proofErr w:type="spellEnd"/>
      <w:r w:rsidRPr="00346EE5">
        <w:rPr>
          <w:szCs w:val="24"/>
          <w:lang w:eastAsia="id-ID"/>
        </w:rPr>
        <w:t xml:space="preserve"> </w:t>
      </w:r>
      <w:proofErr w:type="spellStart"/>
      <w:r w:rsidRPr="00346EE5">
        <w:rPr>
          <w:szCs w:val="24"/>
          <w:lang w:eastAsia="id-ID"/>
        </w:rPr>
        <w:t>kepada</w:t>
      </w:r>
      <w:proofErr w:type="spellEnd"/>
      <w:r w:rsidRPr="00346EE5">
        <w:rPr>
          <w:szCs w:val="24"/>
          <w:lang w:eastAsia="id-ID"/>
        </w:rPr>
        <w:t xml:space="preserve"> </w:t>
      </w:r>
      <w:proofErr w:type="spellStart"/>
      <w:r w:rsidRPr="00346EE5">
        <w:rPr>
          <w:szCs w:val="24"/>
          <w:lang w:eastAsia="id-ID"/>
        </w:rPr>
        <w:t>santrinya</w:t>
      </w:r>
      <w:proofErr w:type="spellEnd"/>
      <w:r w:rsidRPr="00346EE5">
        <w:rPr>
          <w:szCs w:val="24"/>
          <w:lang w:eastAsia="id-ID"/>
        </w:rPr>
        <w:t xml:space="preserve"> </w:t>
      </w:r>
      <w:proofErr w:type="spellStart"/>
      <w:r w:rsidRPr="00346EE5">
        <w:rPr>
          <w:szCs w:val="24"/>
          <w:lang w:eastAsia="id-ID"/>
        </w:rPr>
        <w:t>maupun</w:t>
      </w:r>
      <w:proofErr w:type="spellEnd"/>
      <w:r w:rsidRPr="00346EE5">
        <w:rPr>
          <w:szCs w:val="24"/>
          <w:lang w:eastAsia="id-ID"/>
        </w:rPr>
        <w:t xml:space="preserve"> </w:t>
      </w:r>
      <w:proofErr w:type="spellStart"/>
      <w:r w:rsidRPr="00346EE5">
        <w:rPr>
          <w:szCs w:val="24"/>
          <w:lang w:eastAsia="id-ID"/>
        </w:rPr>
        <w:t>kepada</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luas</w:t>
      </w:r>
      <w:proofErr w:type="spellEnd"/>
      <w:r w:rsidRPr="00346EE5">
        <w:rPr>
          <w:szCs w:val="24"/>
          <w:lang w:eastAsia="id-ID"/>
        </w:rPr>
        <w:t xml:space="preserve"> (Saiful </w:t>
      </w:r>
      <w:proofErr w:type="spellStart"/>
      <w:r w:rsidRPr="00346EE5">
        <w:rPr>
          <w:szCs w:val="24"/>
          <w:lang w:eastAsia="id-ID"/>
        </w:rPr>
        <w:t>Akhyar</w:t>
      </w:r>
      <w:proofErr w:type="spellEnd"/>
      <w:r w:rsidRPr="00346EE5">
        <w:rPr>
          <w:szCs w:val="24"/>
          <w:lang w:eastAsia="id-ID"/>
        </w:rPr>
        <w:t xml:space="preserve"> </w:t>
      </w:r>
      <w:proofErr w:type="spellStart"/>
      <w:r w:rsidRPr="00346EE5">
        <w:rPr>
          <w:szCs w:val="24"/>
          <w:lang w:eastAsia="id-ID"/>
        </w:rPr>
        <w:t>Lubis</w:t>
      </w:r>
      <w:proofErr w:type="spellEnd"/>
      <w:r w:rsidRPr="00346EE5">
        <w:rPr>
          <w:szCs w:val="24"/>
          <w:lang w:eastAsia="id-ID"/>
        </w:rPr>
        <w:t xml:space="preserve">, 2007). </w:t>
      </w:r>
      <w:proofErr w:type="spellStart"/>
      <w:r w:rsidRPr="00346EE5">
        <w:rPr>
          <w:szCs w:val="24"/>
          <w:lang w:eastAsia="id-ID"/>
        </w:rPr>
        <w:t>Penulis</w:t>
      </w:r>
      <w:proofErr w:type="spellEnd"/>
      <w:r w:rsidRPr="00346EE5">
        <w:rPr>
          <w:szCs w:val="24"/>
          <w:lang w:eastAsia="id-ID"/>
        </w:rPr>
        <w:t xml:space="preserve"> </w:t>
      </w:r>
      <w:proofErr w:type="spellStart"/>
      <w:r w:rsidRPr="00346EE5">
        <w:rPr>
          <w:szCs w:val="24"/>
          <w:lang w:eastAsia="id-ID"/>
        </w:rPr>
        <w:t>buku</w:t>
      </w:r>
      <w:proofErr w:type="spellEnd"/>
      <w:r w:rsidRPr="00346EE5">
        <w:rPr>
          <w:szCs w:val="24"/>
          <w:lang w:eastAsia="id-ID"/>
        </w:rPr>
        <w:t xml:space="preserve"> </w:t>
      </w:r>
      <w:proofErr w:type="spellStart"/>
      <w:r w:rsidRPr="00346EE5">
        <w:rPr>
          <w:szCs w:val="24"/>
          <w:lang w:eastAsia="id-ID"/>
        </w:rPr>
        <w:t>ini</w:t>
      </w:r>
      <w:proofErr w:type="spellEnd"/>
      <w:r w:rsidRPr="00346EE5">
        <w:rPr>
          <w:szCs w:val="24"/>
          <w:lang w:eastAsia="id-ID"/>
        </w:rPr>
        <w:t xml:space="preserve"> </w:t>
      </w:r>
      <w:proofErr w:type="spellStart"/>
      <w:r w:rsidRPr="00346EE5">
        <w:rPr>
          <w:szCs w:val="24"/>
          <w:lang w:eastAsia="id-ID"/>
        </w:rPr>
        <w:t>menyatakan</w:t>
      </w:r>
      <w:proofErr w:type="spellEnd"/>
      <w:r w:rsidRPr="00346EE5">
        <w:rPr>
          <w:szCs w:val="24"/>
          <w:lang w:eastAsia="id-ID"/>
        </w:rPr>
        <w:t xml:space="preserve"> </w:t>
      </w:r>
      <w:proofErr w:type="spellStart"/>
      <w:r w:rsidRPr="00346EE5">
        <w:rPr>
          <w:szCs w:val="24"/>
          <w:lang w:eastAsia="id-ID"/>
        </w:rPr>
        <w:t>bahwa</w:t>
      </w:r>
      <w:proofErr w:type="spellEnd"/>
      <w:r w:rsidRPr="00346EE5">
        <w:rPr>
          <w:szCs w:val="24"/>
          <w:lang w:eastAsia="id-ID"/>
        </w:rPr>
        <w:t xml:space="preserve"> </w:t>
      </w:r>
      <w:proofErr w:type="spellStart"/>
      <w:r w:rsidRPr="00346EE5">
        <w:rPr>
          <w:szCs w:val="24"/>
          <w:lang w:eastAsia="id-ID"/>
        </w:rPr>
        <w:t>kedudukan</w:t>
      </w:r>
      <w:proofErr w:type="spellEnd"/>
      <w:r w:rsidRPr="00346EE5">
        <w:rPr>
          <w:szCs w:val="24"/>
          <w:lang w:eastAsia="id-ID"/>
        </w:rPr>
        <w:t xml:space="preserve"> </w:t>
      </w:r>
      <w:proofErr w:type="spellStart"/>
      <w:r w:rsidRPr="00346EE5">
        <w:rPr>
          <w:szCs w:val="24"/>
          <w:lang w:eastAsia="id-ID"/>
        </w:rPr>
        <w:t>Kiyai</w:t>
      </w:r>
      <w:proofErr w:type="spellEnd"/>
      <w:r w:rsidRPr="00346EE5">
        <w:rPr>
          <w:szCs w:val="24"/>
          <w:lang w:eastAsia="id-ID"/>
        </w:rPr>
        <w:t xml:space="preserve"> sangat </w:t>
      </w:r>
      <w:proofErr w:type="spellStart"/>
      <w:r w:rsidRPr="00346EE5">
        <w:rPr>
          <w:szCs w:val="24"/>
          <w:lang w:eastAsia="id-ID"/>
        </w:rPr>
        <w:t>berperan</w:t>
      </w:r>
      <w:proofErr w:type="spellEnd"/>
      <w:r w:rsidRPr="00346EE5">
        <w:rPr>
          <w:szCs w:val="24"/>
          <w:lang w:eastAsia="id-ID"/>
        </w:rPr>
        <w:t xml:space="preserve"> </w:t>
      </w:r>
      <w:proofErr w:type="spellStart"/>
      <w:r w:rsidRPr="00346EE5">
        <w:rPr>
          <w:szCs w:val="24"/>
          <w:lang w:eastAsia="id-ID"/>
        </w:rPr>
        <w:t>penting</w:t>
      </w:r>
      <w:proofErr w:type="spellEnd"/>
      <w:r w:rsidRPr="00346EE5">
        <w:rPr>
          <w:szCs w:val="24"/>
          <w:lang w:eastAsia="id-ID"/>
        </w:rPr>
        <w:t xml:space="preserve"> di </w:t>
      </w:r>
      <w:proofErr w:type="spellStart"/>
      <w:r w:rsidRPr="00346EE5">
        <w:rPr>
          <w:szCs w:val="24"/>
          <w:lang w:eastAsia="id-ID"/>
        </w:rPr>
        <w:t>masyarakat</w:t>
      </w:r>
      <w:proofErr w:type="spellEnd"/>
      <w:r w:rsidRPr="00346EE5">
        <w:rPr>
          <w:szCs w:val="24"/>
          <w:lang w:eastAsia="id-ID"/>
        </w:rPr>
        <w:t xml:space="preserve"> </w:t>
      </w:r>
      <w:proofErr w:type="spellStart"/>
      <w:r w:rsidRPr="00346EE5">
        <w:rPr>
          <w:szCs w:val="24"/>
          <w:lang w:eastAsia="id-ID"/>
        </w:rPr>
        <w:t>luas</w:t>
      </w:r>
      <w:proofErr w:type="spellEnd"/>
      <w:r w:rsidRPr="00346EE5">
        <w:rPr>
          <w:szCs w:val="24"/>
          <w:lang w:eastAsia="id-ID"/>
        </w:rPr>
        <w:t xml:space="preserve">, </w:t>
      </w:r>
      <w:proofErr w:type="spellStart"/>
      <w:r w:rsidRPr="00346EE5">
        <w:rPr>
          <w:szCs w:val="24"/>
          <w:lang w:eastAsia="id-ID"/>
        </w:rPr>
        <w:t>hal</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dikarenakan</w:t>
      </w:r>
      <w:proofErr w:type="spellEnd"/>
      <w:r w:rsidRPr="00346EE5">
        <w:rPr>
          <w:szCs w:val="24"/>
          <w:lang w:eastAsia="id-ID"/>
        </w:rPr>
        <w:t xml:space="preserve"> </w:t>
      </w:r>
      <w:proofErr w:type="spellStart"/>
      <w:r w:rsidRPr="00346EE5">
        <w:rPr>
          <w:szCs w:val="24"/>
          <w:lang w:eastAsia="id-ID"/>
        </w:rPr>
        <w:t>kepercayaan</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yang </w:t>
      </w:r>
      <w:proofErr w:type="spellStart"/>
      <w:r w:rsidRPr="00346EE5">
        <w:rPr>
          <w:szCs w:val="24"/>
          <w:lang w:eastAsia="id-ID"/>
        </w:rPr>
        <w:t>meyakini</w:t>
      </w:r>
      <w:proofErr w:type="spellEnd"/>
      <w:r w:rsidRPr="00346EE5">
        <w:rPr>
          <w:szCs w:val="24"/>
          <w:lang w:eastAsia="id-ID"/>
        </w:rPr>
        <w:t xml:space="preserve"> </w:t>
      </w:r>
      <w:proofErr w:type="spellStart"/>
      <w:r w:rsidRPr="00346EE5">
        <w:rPr>
          <w:szCs w:val="24"/>
          <w:lang w:eastAsia="id-ID"/>
        </w:rPr>
        <w:t>bahwa</w:t>
      </w:r>
      <w:proofErr w:type="spellEnd"/>
      <w:r w:rsidRPr="00346EE5">
        <w:rPr>
          <w:szCs w:val="24"/>
          <w:lang w:eastAsia="id-ID"/>
        </w:rPr>
        <w:t xml:space="preserve"> </w:t>
      </w:r>
      <w:proofErr w:type="spellStart"/>
      <w:r w:rsidRPr="00346EE5">
        <w:rPr>
          <w:szCs w:val="24"/>
          <w:lang w:eastAsia="id-ID"/>
        </w:rPr>
        <w:t>sosok</w:t>
      </w:r>
      <w:proofErr w:type="spellEnd"/>
      <w:r w:rsidRPr="00346EE5">
        <w:rPr>
          <w:szCs w:val="24"/>
          <w:lang w:eastAsia="id-ID"/>
        </w:rPr>
        <w:t xml:space="preserve"> </w:t>
      </w:r>
      <w:proofErr w:type="spellStart"/>
      <w:r w:rsidRPr="00346EE5">
        <w:rPr>
          <w:szCs w:val="24"/>
          <w:lang w:eastAsia="id-ID"/>
        </w:rPr>
        <w:t>Kiyai</w:t>
      </w:r>
      <w:proofErr w:type="spellEnd"/>
      <w:r w:rsidRPr="00346EE5">
        <w:rPr>
          <w:szCs w:val="24"/>
          <w:lang w:eastAsia="id-ID"/>
        </w:rPr>
        <w:t xml:space="preserve"> </w:t>
      </w:r>
      <w:proofErr w:type="spellStart"/>
      <w:r w:rsidRPr="00346EE5">
        <w:rPr>
          <w:szCs w:val="24"/>
          <w:lang w:eastAsia="id-ID"/>
        </w:rPr>
        <w:t>adalah</w:t>
      </w:r>
      <w:proofErr w:type="spellEnd"/>
      <w:r w:rsidRPr="00346EE5">
        <w:rPr>
          <w:szCs w:val="24"/>
          <w:lang w:eastAsia="id-ID"/>
        </w:rPr>
        <w:t xml:space="preserve"> </w:t>
      </w:r>
      <w:proofErr w:type="spellStart"/>
      <w:r w:rsidRPr="00346EE5">
        <w:rPr>
          <w:szCs w:val="24"/>
          <w:lang w:eastAsia="id-ID"/>
        </w:rPr>
        <w:t>seseorang</w:t>
      </w:r>
      <w:proofErr w:type="spellEnd"/>
      <w:r w:rsidRPr="00346EE5">
        <w:rPr>
          <w:szCs w:val="24"/>
          <w:lang w:eastAsia="id-ID"/>
        </w:rPr>
        <w:t xml:space="preserve"> yang sangat </w:t>
      </w:r>
      <w:proofErr w:type="spellStart"/>
      <w:r w:rsidRPr="00346EE5">
        <w:rPr>
          <w:szCs w:val="24"/>
          <w:lang w:eastAsia="id-ID"/>
        </w:rPr>
        <w:t>dekat</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Allah dan </w:t>
      </w:r>
      <w:proofErr w:type="spellStart"/>
      <w:r w:rsidRPr="00346EE5">
        <w:rPr>
          <w:szCs w:val="24"/>
          <w:lang w:eastAsia="id-ID"/>
        </w:rPr>
        <w:t>agamanNya</w:t>
      </w:r>
      <w:proofErr w:type="spellEnd"/>
      <w:r w:rsidRPr="00346EE5">
        <w:rPr>
          <w:szCs w:val="24"/>
          <w:lang w:eastAsia="id-ID"/>
        </w:rPr>
        <w:t xml:space="preserve">, </w:t>
      </w:r>
      <w:proofErr w:type="spellStart"/>
      <w:r w:rsidRPr="00346EE5">
        <w:rPr>
          <w:szCs w:val="24"/>
          <w:lang w:eastAsia="id-ID"/>
        </w:rPr>
        <w:t>sehingga</w:t>
      </w:r>
      <w:proofErr w:type="spellEnd"/>
      <w:r w:rsidRPr="00346EE5">
        <w:rPr>
          <w:szCs w:val="24"/>
          <w:lang w:eastAsia="id-ID"/>
        </w:rPr>
        <w:t xml:space="preserve"> </w:t>
      </w:r>
      <w:proofErr w:type="spellStart"/>
      <w:r w:rsidRPr="00346EE5">
        <w:rPr>
          <w:szCs w:val="24"/>
          <w:lang w:eastAsia="id-ID"/>
        </w:rPr>
        <w:t>masyarakat</w:t>
      </w:r>
      <w:proofErr w:type="spellEnd"/>
      <w:r w:rsidRPr="00346EE5">
        <w:rPr>
          <w:szCs w:val="24"/>
          <w:lang w:eastAsia="id-ID"/>
        </w:rPr>
        <w:t xml:space="preserve"> sangat </w:t>
      </w:r>
      <w:proofErr w:type="spellStart"/>
      <w:r w:rsidRPr="00346EE5">
        <w:rPr>
          <w:szCs w:val="24"/>
          <w:lang w:eastAsia="id-ID"/>
        </w:rPr>
        <w:t>mempercayai</w:t>
      </w:r>
      <w:proofErr w:type="spellEnd"/>
      <w:r w:rsidRPr="00346EE5">
        <w:rPr>
          <w:szCs w:val="24"/>
          <w:lang w:eastAsia="id-ID"/>
        </w:rPr>
        <w:t xml:space="preserve"> </w:t>
      </w:r>
      <w:proofErr w:type="spellStart"/>
      <w:r w:rsidRPr="00346EE5">
        <w:rPr>
          <w:szCs w:val="24"/>
          <w:lang w:eastAsia="id-ID"/>
        </w:rPr>
        <w:t>bahwa</w:t>
      </w:r>
      <w:proofErr w:type="spellEnd"/>
      <w:r w:rsidRPr="00346EE5">
        <w:rPr>
          <w:szCs w:val="24"/>
          <w:lang w:eastAsia="id-ID"/>
        </w:rPr>
        <w:t xml:space="preserve"> </w:t>
      </w:r>
      <w:proofErr w:type="spellStart"/>
      <w:r w:rsidRPr="00346EE5">
        <w:rPr>
          <w:szCs w:val="24"/>
          <w:lang w:eastAsia="id-ID"/>
        </w:rPr>
        <w:t>sosok</w:t>
      </w:r>
      <w:proofErr w:type="spellEnd"/>
      <w:r w:rsidRPr="00346EE5">
        <w:rPr>
          <w:szCs w:val="24"/>
          <w:lang w:eastAsia="id-ID"/>
        </w:rPr>
        <w:t xml:space="preserve"> </w:t>
      </w:r>
      <w:proofErr w:type="spellStart"/>
      <w:r w:rsidRPr="00346EE5">
        <w:rPr>
          <w:szCs w:val="24"/>
          <w:lang w:eastAsia="id-ID"/>
        </w:rPr>
        <w:t>kiyai</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membantu</w:t>
      </w:r>
      <w:proofErr w:type="spellEnd"/>
      <w:r w:rsidRPr="00346EE5">
        <w:rPr>
          <w:szCs w:val="24"/>
          <w:lang w:eastAsia="id-ID"/>
        </w:rPr>
        <w:t xml:space="preserve"> </w:t>
      </w:r>
      <w:proofErr w:type="spellStart"/>
      <w:r w:rsidRPr="00346EE5">
        <w:rPr>
          <w:szCs w:val="24"/>
          <w:lang w:eastAsia="id-ID"/>
        </w:rPr>
        <w:t>permasalahan</w:t>
      </w:r>
      <w:proofErr w:type="spellEnd"/>
      <w:r w:rsidRPr="00346EE5">
        <w:rPr>
          <w:szCs w:val="24"/>
          <w:lang w:eastAsia="id-ID"/>
        </w:rPr>
        <w:t xml:space="preserve"> </w:t>
      </w:r>
      <w:proofErr w:type="spellStart"/>
      <w:r w:rsidRPr="00346EE5">
        <w:rPr>
          <w:szCs w:val="24"/>
          <w:lang w:eastAsia="id-ID"/>
        </w:rPr>
        <w:t>kehidupan</w:t>
      </w:r>
      <w:proofErr w:type="spellEnd"/>
      <w:r w:rsidRPr="00346EE5">
        <w:rPr>
          <w:szCs w:val="24"/>
          <w:lang w:eastAsia="id-ID"/>
        </w:rPr>
        <w:t xml:space="preserve"> </w:t>
      </w:r>
      <w:proofErr w:type="spellStart"/>
      <w:r w:rsidRPr="00346EE5">
        <w:rPr>
          <w:szCs w:val="24"/>
          <w:lang w:eastAsia="id-ID"/>
        </w:rPr>
        <w:t>mereka</w:t>
      </w:r>
      <w:proofErr w:type="spellEnd"/>
      <w:r>
        <w:rPr>
          <w:szCs w:val="24"/>
          <w:lang w:eastAsia="id-ID"/>
        </w:rPr>
        <w:t xml:space="preserve">; 2) </w:t>
      </w:r>
      <w:r w:rsidRPr="00346EE5">
        <w:rPr>
          <w:szCs w:val="24"/>
          <w:lang w:eastAsia="id-ID"/>
        </w:rPr>
        <w:t xml:space="preserve">Artikel </w:t>
      </w:r>
      <w:proofErr w:type="spellStart"/>
      <w:r w:rsidRPr="00346EE5">
        <w:rPr>
          <w:szCs w:val="24"/>
          <w:lang w:eastAsia="id-ID"/>
        </w:rPr>
        <w:t>jurnal</w:t>
      </w:r>
      <w:proofErr w:type="spellEnd"/>
      <w:r w:rsidRPr="00346EE5">
        <w:rPr>
          <w:szCs w:val="24"/>
          <w:lang w:eastAsia="id-ID"/>
        </w:rPr>
        <w:t xml:space="preserve"> yang </w:t>
      </w:r>
      <w:proofErr w:type="spellStart"/>
      <w:r w:rsidRPr="00346EE5">
        <w:rPr>
          <w:szCs w:val="24"/>
          <w:lang w:eastAsia="id-ID"/>
        </w:rPr>
        <w:t>berjudul</w:t>
      </w:r>
      <w:proofErr w:type="spellEnd"/>
      <w:r w:rsidRPr="00346EE5">
        <w:rPr>
          <w:szCs w:val="24"/>
          <w:lang w:eastAsia="id-ID"/>
        </w:rPr>
        <w:t xml:space="preserve"> </w:t>
      </w:r>
      <w:r w:rsidRPr="00346EE5">
        <w:rPr>
          <w:i/>
          <w:iCs/>
          <w:szCs w:val="24"/>
          <w:lang w:eastAsia="id-ID"/>
        </w:rPr>
        <w:t xml:space="preserve">Peran </w:t>
      </w:r>
      <w:proofErr w:type="spellStart"/>
      <w:r w:rsidRPr="00346EE5">
        <w:rPr>
          <w:i/>
          <w:iCs/>
          <w:szCs w:val="24"/>
          <w:lang w:eastAsia="id-ID"/>
        </w:rPr>
        <w:t>Tokoh</w:t>
      </w:r>
      <w:proofErr w:type="spellEnd"/>
      <w:r w:rsidRPr="00346EE5">
        <w:rPr>
          <w:i/>
          <w:iCs/>
          <w:szCs w:val="24"/>
          <w:lang w:eastAsia="id-ID"/>
        </w:rPr>
        <w:t xml:space="preserve"> Agama </w:t>
      </w:r>
      <w:proofErr w:type="spellStart"/>
      <w:r w:rsidRPr="00346EE5">
        <w:rPr>
          <w:i/>
          <w:iCs/>
          <w:szCs w:val="24"/>
          <w:lang w:eastAsia="id-ID"/>
        </w:rPr>
        <w:t>dalam</w:t>
      </w:r>
      <w:proofErr w:type="spellEnd"/>
      <w:r w:rsidRPr="00346EE5">
        <w:rPr>
          <w:i/>
          <w:iCs/>
          <w:szCs w:val="24"/>
          <w:lang w:eastAsia="id-ID"/>
        </w:rPr>
        <w:t xml:space="preserve"> </w:t>
      </w:r>
      <w:proofErr w:type="spellStart"/>
      <w:r w:rsidRPr="00346EE5">
        <w:rPr>
          <w:i/>
          <w:iCs/>
          <w:szCs w:val="24"/>
          <w:lang w:eastAsia="id-ID"/>
        </w:rPr>
        <w:t>Memutus</w:t>
      </w:r>
      <w:proofErr w:type="spellEnd"/>
      <w:r w:rsidRPr="00346EE5">
        <w:rPr>
          <w:i/>
          <w:iCs/>
          <w:szCs w:val="24"/>
          <w:lang w:eastAsia="id-ID"/>
        </w:rPr>
        <w:t xml:space="preserve"> </w:t>
      </w:r>
      <w:proofErr w:type="spellStart"/>
      <w:r w:rsidRPr="00346EE5">
        <w:rPr>
          <w:i/>
          <w:iCs/>
          <w:szCs w:val="24"/>
          <w:lang w:eastAsia="id-ID"/>
        </w:rPr>
        <w:t>Rantai</w:t>
      </w:r>
      <w:proofErr w:type="spellEnd"/>
      <w:r w:rsidRPr="00346EE5">
        <w:rPr>
          <w:i/>
          <w:iCs/>
          <w:szCs w:val="24"/>
          <w:lang w:eastAsia="id-ID"/>
        </w:rPr>
        <w:t xml:space="preserve"> </w:t>
      </w:r>
      <w:proofErr w:type="spellStart"/>
      <w:r w:rsidRPr="00346EE5">
        <w:rPr>
          <w:i/>
          <w:iCs/>
          <w:szCs w:val="24"/>
          <w:lang w:eastAsia="id-ID"/>
        </w:rPr>
        <w:t>Pandemi</w:t>
      </w:r>
      <w:proofErr w:type="spellEnd"/>
      <w:r w:rsidRPr="00346EE5">
        <w:rPr>
          <w:i/>
          <w:iCs/>
          <w:szCs w:val="24"/>
          <w:lang w:eastAsia="id-ID"/>
        </w:rPr>
        <w:t xml:space="preserve"> COVID-19 di Media Online Indonesia -19 di Media Online Indonesia </w:t>
      </w:r>
      <w:r w:rsidRPr="00346EE5">
        <w:rPr>
          <w:szCs w:val="24"/>
          <w:lang w:eastAsia="id-ID"/>
        </w:rPr>
        <w:t xml:space="preserve">yang </w:t>
      </w:r>
      <w:proofErr w:type="spellStart"/>
      <w:r w:rsidRPr="00346EE5">
        <w:rPr>
          <w:szCs w:val="24"/>
          <w:lang w:eastAsia="id-ID"/>
        </w:rPr>
        <w:t>ditulis</w:t>
      </w:r>
      <w:proofErr w:type="spellEnd"/>
      <w:r w:rsidRPr="00346EE5">
        <w:rPr>
          <w:szCs w:val="24"/>
          <w:lang w:eastAsia="id-ID"/>
        </w:rPr>
        <w:t xml:space="preserve"> oleh  Siti </w:t>
      </w:r>
      <w:proofErr w:type="spellStart"/>
      <w:r w:rsidRPr="00346EE5">
        <w:rPr>
          <w:szCs w:val="24"/>
          <w:lang w:eastAsia="id-ID"/>
        </w:rPr>
        <w:t>Khodijah</w:t>
      </w:r>
      <w:proofErr w:type="spellEnd"/>
      <w:r w:rsidRPr="00346EE5">
        <w:rPr>
          <w:szCs w:val="24"/>
          <w:lang w:eastAsia="id-ID"/>
        </w:rPr>
        <w:t xml:space="preserve"> Nurul Aula. Artikel </w:t>
      </w:r>
      <w:proofErr w:type="spellStart"/>
      <w:r w:rsidRPr="00346EE5">
        <w:rPr>
          <w:szCs w:val="24"/>
          <w:lang w:eastAsia="id-ID"/>
        </w:rPr>
        <w:t>ini</w:t>
      </w:r>
      <w:proofErr w:type="spellEnd"/>
      <w:r w:rsidRPr="00346EE5">
        <w:rPr>
          <w:szCs w:val="24"/>
          <w:lang w:eastAsia="id-ID"/>
        </w:rPr>
        <w:t xml:space="preserve"> </w:t>
      </w:r>
      <w:proofErr w:type="spellStart"/>
      <w:r w:rsidRPr="00346EE5">
        <w:rPr>
          <w:szCs w:val="24"/>
          <w:lang w:eastAsia="id-ID"/>
        </w:rPr>
        <w:t>menyebutkan</w:t>
      </w:r>
      <w:proofErr w:type="spellEnd"/>
      <w:r w:rsidRPr="00346EE5">
        <w:rPr>
          <w:szCs w:val="24"/>
          <w:lang w:eastAsia="id-ID"/>
        </w:rPr>
        <w:t xml:space="preserve"> </w:t>
      </w:r>
      <w:proofErr w:type="spellStart"/>
      <w:r w:rsidRPr="00346EE5">
        <w:rPr>
          <w:szCs w:val="24"/>
          <w:lang w:eastAsia="id-ID"/>
        </w:rPr>
        <w:t>bahwa</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w:t>
      </w:r>
      <w:proofErr w:type="spellStart"/>
      <w:r w:rsidRPr="00346EE5">
        <w:rPr>
          <w:szCs w:val="24"/>
          <w:lang w:eastAsia="id-ID"/>
        </w:rPr>
        <w:t>memiliki</w:t>
      </w:r>
      <w:proofErr w:type="spellEnd"/>
      <w:r w:rsidRPr="00346EE5">
        <w:rPr>
          <w:szCs w:val="24"/>
          <w:lang w:eastAsia="id-ID"/>
        </w:rPr>
        <w:t xml:space="preserve"> </w:t>
      </w:r>
      <w:proofErr w:type="spellStart"/>
      <w:r w:rsidRPr="00346EE5">
        <w:rPr>
          <w:szCs w:val="24"/>
          <w:lang w:eastAsia="id-ID"/>
        </w:rPr>
        <w:t>segmen</w:t>
      </w:r>
      <w:proofErr w:type="spellEnd"/>
      <w:r w:rsidRPr="00346EE5">
        <w:rPr>
          <w:szCs w:val="24"/>
          <w:lang w:eastAsia="id-ID"/>
        </w:rPr>
        <w:t xml:space="preserve"> </w:t>
      </w:r>
      <w:proofErr w:type="spellStart"/>
      <w:r w:rsidRPr="00346EE5">
        <w:rPr>
          <w:szCs w:val="24"/>
          <w:lang w:eastAsia="id-ID"/>
        </w:rPr>
        <w:t>penting</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memantapkan</w:t>
      </w:r>
      <w:proofErr w:type="spellEnd"/>
      <w:r w:rsidRPr="00346EE5">
        <w:rPr>
          <w:szCs w:val="24"/>
          <w:lang w:eastAsia="id-ID"/>
        </w:rPr>
        <w:t xml:space="preserve"> </w:t>
      </w:r>
      <w:proofErr w:type="spellStart"/>
      <w:r w:rsidRPr="00346EE5">
        <w:rPr>
          <w:szCs w:val="24"/>
          <w:lang w:eastAsia="id-ID"/>
        </w:rPr>
        <w:t>penanaman</w:t>
      </w:r>
      <w:proofErr w:type="spellEnd"/>
      <w:r w:rsidRPr="00346EE5">
        <w:rPr>
          <w:szCs w:val="24"/>
          <w:lang w:eastAsia="id-ID"/>
        </w:rPr>
        <w:t xml:space="preserve"> </w:t>
      </w:r>
      <w:proofErr w:type="spellStart"/>
      <w:r w:rsidRPr="00346EE5">
        <w:rPr>
          <w:szCs w:val="24"/>
          <w:lang w:eastAsia="id-ID"/>
        </w:rPr>
        <w:t>infomasi</w:t>
      </w:r>
      <w:proofErr w:type="spellEnd"/>
      <w:r w:rsidRPr="00346EE5">
        <w:rPr>
          <w:szCs w:val="24"/>
          <w:lang w:eastAsia="id-ID"/>
        </w:rPr>
        <w:t xml:space="preserve"> dan </w:t>
      </w:r>
      <w:proofErr w:type="spellStart"/>
      <w:r w:rsidRPr="00346EE5">
        <w:rPr>
          <w:szCs w:val="24"/>
          <w:lang w:eastAsia="id-ID"/>
        </w:rPr>
        <w:t>perubahan</w:t>
      </w:r>
      <w:proofErr w:type="spellEnd"/>
      <w:r w:rsidRPr="00346EE5">
        <w:rPr>
          <w:szCs w:val="24"/>
          <w:lang w:eastAsia="id-ID"/>
        </w:rPr>
        <w:t xml:space="preserve"> </w:t>
      </w:r>
      <w:proofErr w:type="spellStart"/>
      <w:r w:rsidRPr="00346EE5">
        <w:rPr>
          <w:szCs w:val="24"/>
          <w:lang w:eastAsia="id-ID"/>
        </w:rPr>
        <w:t>tindakan</w:t>
      </w:r>
      <w:proofErr w:type="spellEnd"/>
      <w:r w:rsidRPr="00346EE5">
        <w:rPr>
          <w:szCs w:val="24"/>
          <w:lang w:eastAsia="id-ID"/>
        </w:rPr>
        <w:t xml:space="preserve"> </w:t>
      </w:r>
      <w:proofErr w:type="spellStart"/>
      <w:r w:rsidRPr="00346EE5">
        <w:rPr>
          <w:szCs w:val="24"/>
          <w:lang w:eastAsia="id-ID"/>
        </w:rPr>
        <w:t>sosial</w:t>
      </w:r>
      <w:proofErr w:type="spellEnd"/>
      <w:r w:rsidRPr="00346EE5">
        <w:rPr>
          <w:szCs w:val="24"/>
          <w:lang w:eastAsia="id-ID"/>
        </w:rPr>
        <w:t xml:space="preserve"> </w:t>
      </w:r>
      <w:proofErr w:type="spellStart"/>
      <w:r w:rsidRPr="00346EE5">
        <w:rPr>
          <w:szCs w:val="24"/>
          <w:lang w:eastAsia="id-ID"/>
        </w:rPr>
        <w:t>sesuai</w:t>
      </w:r>
      <w:proofErr w:type="spellEnd"/>
      <w:r w:rsidRPr="00346EE5">
        <w:rPr>
          <w:szCs w:val="24"/>
          <w:lang w:eastAsia="id-ID"/>
        </w:rPr>
        <w:t xml:space="preserve"> yang </w:t>
      </w:r>
      <w:proofErr w:type="spellStart"/>
      <w:r w:rsidRPr="00346EE5">
        <w:rPr>
          <w:szCs w:val="24"/>
          <w:lang w:eastAsia="id-ID"/>
        </w:rPr>
        <w:t>diinginkan</w:t>
      </w:r>
      <w:proofErr w:type="spellEnd"/>
      <w:r w:rsidRPr="00346EE5">
        <w:rPr>
          <w:szCs w:val="24"/>
          <w:lang w:eastAsia="id-ID"/>
        </w:rPr>
        <w:t xml:space="preserve"> (Siti </w:t>
      </w:r>
      <w:proofErr w:type="spellStart"/>
      <w:r w:rsidRPr="00346EE5">
        <w:rPr>
          <w:szCs w:val="24"/>
          <w:lang w:eastAsia="id-ID"/>
        </w:rPr>
        <w:t>Khodijah</w:t>
      </w:r>
      <w:proofErr w:type="spellEnd"/>
      <w:r w:rsidRPr="00346EE5">
        <w:rPr>
          <w:szCs w:val="24"/>
          <w:lang w:eastAsia="id-ID"/>
        </w:rPr>
        <w:t xml:space="preserve"> Nurul Aula, 2020)</w:t>
      </w:r>
      <w:r>
        <w:rPr>
          <w:szCs w:val="24"/>
          <w:lang w:eastAsia="id-ID"/>
        </w:rPr>
        <w:t xml:space="preserve">; 3) </w:t>
      </w:r>
      <w:proofErr w:type="spellStart"/>
      <w:r w:rsidRPr="00346EE5">
        <w:rPr>
          <w:szCs w:val="24"/>
          <w:lang w:eastAsia="id-ID"/>
        </w:rPr>
        <w:t>buku</w:t>
      </w:r>
      <w:proofErr w:type="spellEnd"/>
      <w:r w:rsidRPr="00346EE5">
        <w:rPr>
          <w:szCs w:val="24"/>
          <w:lang w:eastAsia="id-ID"/>
        </w:rPr>
        <w:t xml:space="preserve"> </w:t>
      </w:r>
      <w:proofErr w:type="spellStart"/>
      <w:r w:rsidRPr="00346EE5">
        <w:rPr>
          <w:i/>
          <w:iCs/>
          <w:szCs w:val="24"/>
          <w:lang w:eastAsia="id-ID"/>
        </w:rPr>
        <w:t>Membangun</w:t>
      </w:r>
      <w:proofErr w:type="spellEnd"/>
      <w:r w:rsidRPr="00346EE5">
        <w:rPr>
          <w:i/>
          <w:iCs/>
          <w:szCs w:val="24"/>
          <w:lang w:eastAsia="id-ID"/>
        </w:rPr>
        <w:t xml:space="preserve"> </w:t>
      </w:r>
      <w:proofErr w:type="spellStart"/>
      <w:r w:rsidRPr="00346EE5">
        <w:rPr>
          <w:i/>
          <w:iCs/>
          <w:szCs w:val="24"/>
          <w:lang w:eastAsia="id-ID"/>
        </w:rPr>
        <w:t>Keluarga</w:t>
      </w:r>
      <w:proofErr w:type="spellEnd"/>
      <w:r w:rsidRPr="00346EE5">
        <w:rPr>
          <w:i/>
          <w:iCs/>
          <w:szCs w:val="24"/>
          <w:lang w:eastAsia="id-ID"/>
        </w:rPr>
        <w:t xml:space="preserve"> Sakinah nan </w:t>
      </w:r>
      <w:proofErr w:type="spellStart"/>
      <w:r w:rsidRPr="00346EE5">
        <w:rPr>
          <w:i/>
          <w:iCs/>
          <w:szCs w:val="24"/>
          <w:lang w:eastAsia="id-ID"/>
        </w:rPr>
        <w:t>Mashlahah</w:t>
      </w:r>
      <w:proofErr w:type="spellEnd"/>
      <w:r w:rsidRPr="00346EE5">
        <w:rPr>
          <w:i/>
          <w:iCs/>
          <w:szCs w:val="24"/>
          <w:lang w:eastAsia="id-ID"/>
        </w:rPr>
        <w:t xml:space="preserve"> </w:t>
      </w:r>
      <w:r w:rsidRPr="00346EE5">
        <w:rPr>
          <w:szCs w:val="24"/>
          <w:lang w:eastAsia="id-ID"/>
        </w:rPr>
        <w:t xml:space="preserve">yang </w:t>
      </w:r>
      <w:proofErr w:type="spellStart"/>
      <w:r w:rsidRPr="00346EE5">
        <w:rPr>
          <w:szCs w:val="24"/>
          <w:lang w:eastAsia="id-ID"/>
        </w:rPr>
        <w:t>dikarang</w:t>
      </w:r>
      <w:proofErr w:type="spellEnd"/>
      <w:r w:rsidRPr="00346EE5">
        <w:rPr>
          <w:szCs w:val="24"/>
          <w:lang w:eastAsia="id-ID"/>
        </w:rPr>
        <w:t xml:space="preserve"> oleh </w:t>
      </w:r>
      <w:proofErr w:type="spellStart"/>
      <w:r w:rsidRPr="00346EE5">
        <w:rPr>
          <w:szCs w:val="24"/>
          <w:lang w:eastAsia="id-ID"/>
        </w:rPr>
        <w:t>Agus</w:t>
      </w:r>
      <w:proofErr w:type="spellEnd"/>
      <w:r w:rsidRPr="00346EE5">
        <w:rPr>
          <w:szCs w:val="24"/>
          <w:lang w:eastAsia="id-ID"/>
        </w:rPr>
        <w:t xml:space="preserve"> M. Najib, </w:t>
      </w:r>
      <w:proofErr w:type="spellStart"/>
      <w:r w:rsidRPr="00346EE5">
        <w:rPr>
          <w:szCs w:val="24"/>
          <w:lang w:eastAsia="id-ID"/>
        </w:rPr>
        <w:t>Evi</w:t>
      </w:r>
      <w:proofErr w:type="spellEnd"/>
      <w:r w:rsidRPr="00346EE5">
        <w:rPr>
          <w:szCs w:val="24"/>
          <w:lang w:eastAsia="id-ID"/>
        </w:rPr>
        <w:t xml:space="preserve"> Sophia </w:t>
      </w:r>
      <w:proofErr w:type="spellStart"/>
      <w:r w:rsidRPr="00346EE5">
        <w:rPr>
          <w:szCs w:val="24"/>
          <w:lang w:eastAsia="id-ID"/>
        </w:rPr>
        <w:t>Azhar</w:t>
      </w:r>
      <w:proofErr w:type="spellEnd"/>
      <w:r w:rsidRPr="00346EE5">
        <w:rPr>
          <w:szCs w:val="24"/>
          <w:lang w:eastAsia="id-ID"/>
        </w:rPr>
        <w:t xml:space="preserve">, Fatma </w:t>
      </w:r>
      <w:proofErr w:type="spellStart"/>
      <w:r w:rsidRPr="00346EE5">
        <w:rPr>
          <w:szCs w:val="24"/>
          <w:lang w:eastAsia="id-ID"/>
        </w:rPr>
        <w:t>Amilia</w:t>
      </w:r>
      <w:proofErr w:type="spellEnd"/>
      <w:r w:rsidRPr="00346EE5">
        <w:rPr>
          <w:szCs w:val="24"/>
          <w:lang w:eastAsia="id-ID"/>
        </w:rPr>
        <w:t xml:space="preserve"> dan </w:t>
      </w:r>
      <w:proofErr w:type="spellStart"/>
      <w:r w:rsidRPr="00346EE5">
        <w:rPr>
          <w:szCs w:val="24"/>
          <w:lang w:eastAsia="id-ID"/>
        </w:rPr>
        <w:t>Wawan</w:t>
      </w:r>
      <w:proofErr w:type="spellEnd"/>
      <w:r w:rsidRPr="00346EE5">
        <w:rPr>
          <w:szCs w:val="24"/>
          <w:lang w:eastAsia="id-ID"/>
        </w:rPr>
        <w:t xml:space="preserve"> G.A Wahid. </w:t>
      </w:r>
      <w:proofErr w:type="spellStart"/>
      <w:r w:rsidRPr="00346EE5">
        <w:rPr>
          <w:szCs w:val="24"/>
          <w:lang w:eastAsia="id-ID"/>
        </w:rPr>
        <w:t>Buku</w:t>
      </w:r>
      <w:proofErr w:type="spellEnd"/>
      <w:r w:rsidRPr="00346EE5">
        <w:rPr>
          <w:szCs w:val="24"/>
          <w:lang w:eastAsia="id-ID"/>
        </w:rPr>
        <w:t xml:space="preserve"> </w:t>
      </w:r>
      <w:proofErr w:type="spellStart"/>
      <w:r w:rsidRPr="00346EE5">
        <w:rPr>
          <w:szCs w:val="24"/>
          <w:lang w:eastAsia="id-ID"/>
        </w:rPr>
        <w:t>ini</w:t>
      </w:r>
      <w:proofErr w:type="spellEnd"/>
      <w:r w:rsidRPr="00346EE5">
        <w:rPr>
          <w:szCs w:val="24"/>
          <w:lang w:eastAsia="id-ID"/>
        </w:rPr>
        <w:t xml:space="preserve"> </w:t>
      </w:r>
      <w:proofErr w:type="spellStart"/>
      <w:r w:rsidRPr="00346EE5">
        <w:rPr>
          <w:szCs w:val="24"/>
          <w:lang w:eastAsia="id-ID"/>
        </w:rPr>
        <w:t>mengkaji</w:t>
      </w:r>
      <w:proofErr w:type="spellEnd"/>
      <w:r w:rsidRPr="00346EE5">
        <w:rPr>
          <w:szCs w:val="24"/>
          <w:lang w:eastAsia="id-ID"/>
        </w:rPr>
        <w:t xml:space="preserve"> </w:t>
      </w:r>
      <w:proofErr w:type="spellStart"/>
      <w:r w:rsidRPr="00346EE5">
        <w:rPr>
          <w:szCs w:val="24"/>
          <w:lang w:eastAsia="id-ID"/>
        </w:rPr>
        <w:t>tentang</w:t>
      </w:r>
      <w:proofErr w:type="spellEnd"/>
      <w:r w:rsidRPr="00346EE5">
        <w:rPr>
          <w:szCs w:val="24"/>
          <w:lang w:eastAsia="id-ID"/>
        </w:rPr>
        <w:t xml:space="preserve"> </w:t>
      </w:r>
      <w:proofErr w:type="spellStart"/>
      <w:r w:rsidRPr="00346EE5">
        <w:rPr>
          <w:szCs w:val="24"/>
          <w:lang w:eastAsia="id-ID"/>
        </w:rPr>
        <w:t>apa</w:t>
      </w:r>
      <w:proofErr w:type="spellEnd"/>
      <w:r w:rsidRPr="00346EE5">
        <w:rPr>
          <w:szCs w:val="24"/>
          <w:lang w:eastAsia="id-ID"/>
        </w:rPr>
        <w:t xml:space="preserve"> </w:t>
      </w:r>
      <w:proofErr w:type="spellStart"/>
      <w:r w:rsidRPr="00346EE5">
        <w:rPr>
          <w:szCs w:val="24"/>
          <w:lang w:eastAsia="id-ID"/>
        </w:rPr>
        <w:t>makna</w:t>
      </w:r>
      <w:proofErr w:type="spellEnd"/>
      <w:r w:rsidRPr="00346EE5">
        <w:rPr>
          <w:szCs w:val="24"/>
          <w:lang w:eastAsia="id-ID"/>
        </w:rPr>
        <w:t xml:space="preserve"> dan </w:t>
      </w:r>
      <w:proofErr w:type="spellStart"/>
      <w:r w:rsidRPr="00346EE5">
        <w:rPr>
          <w:szCs w:val="24"/>
          <w:lang w:eastAsia="id-ID"/>
        </w:rPr>
        <w:t>fungsi</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roofErr w:type="spellStart"/>
      <w:r w:rsidRPr="00346EE5">
        <w:rPr>
          <w:szCs w:val="24"/>
          <w:lang w:eastAsia="id-ID"/>
        </w:rPr>
        <w:t>apa</w:t>
      </w:r>
      <w:proofErr w:type="spellEnd"/>
      <w:r w:rsidRPr="00346EE5">
        <w:rPr>
          <w:szCs w:val="24"/>
          <w:lang w:eastAsia="id-ID"/>
        </w:rPr>
        <w:t xml:space="preserve"> </w:t>
      </w:r>
      <w:proofErr w:type="spellStart"/>
      <w:r w:rsidRPr="00346EE5">
        <w:rPr>
          <w:szCs w:val="24"/>
          <w:lang w:eastAsia="id-ID"/>
        </w:rPr>
        <w:t>asas</w:t>
      </w:r>
      <w:proofErr w:type="spellEnd"/>
      <w:r w:rsidRPr="00346EE5">
        <w:rPr>
          <w:szCs w:val="24"/>
          <w:lang w:eastAsia="id-ID"/>
        </w:rPr>
        <w:t xml:space="preserve"> </w:t>
      </w:r>
      <w:proofErr w:type="spellStart"/>
      <w:r w:rsidRPr="00346EE5">
        <w:rPr>
          <w:szCs w:val="24"/>
          <w:lang w:eastAsia="id-ID"/>
        </w:rPr>
        <w:t>pembinaan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dan </w:t>
      </w:r>
      <w:proofErr w:type="spellStart"/>
      <w:r w:rsidRPr="00346EE5">
        <w:rPr>
          <w:szCs w:val="24"/>
          <w:lang w:eastAsia="id-ID"/>
        </w:rPr>
        <w:t>bagaimana</w:t>
      </w:r>
      <w:proofErr w:type="spellEnd"/>
      <w:r w:rsidRPr="00346EE5">
        <w:rPr>
          <w:szCs w:val="24"/>
          <w:lang w:eastAsia="id-ID"/>
        </w:rPr>
        <w:t xml:space="preserve"> </w:t>
      </w:r>
      <w:proofErr w:type="spellStart"/>
      <w:r w:rsidRPr="00346EE5">
        <w:rPr>
          <w:szCs w:val="24"/>
          <w:lang w:eastAsia="id-ID"/>
        </w:rPr>
        <w:t>dasar-dasar</w:t>
      </w:r>
      <w:proofErr w:type="spellEnd"/>
      <w:r w:rsidRPr="00346EE5">
        <w:rPr>
          <w:szCs w:val="24"/>
          <w:lang w:eastAsia="id-ID"/>
        </w:rPr>
        <w:t xml:space="preserve"> </w:t>
      </w:r>
      <w:proofErr w:type="spellStart"/>
      <w:r w:rsidRPr="00346EE5">
        <w:rPr>
          <w:szCs w:val="24"/>
          <w:lang w:eastAsia="id-ID"/>
        </w:rPr>
        <w:t>pembentukan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mashlahah</w:t>
      </w:r>
      <w:proofErr w:type="spellEnd"/>
      <w:r w:rsidRPr="00346EE5">
        <w:rPr>
          <w:szCs w:val="24"/>
          <w:lang w:eastAsia="id-ID"/>
        </w:rPr>
        <w:t xml:space="preserve"> </w:t>
      </w:r>
      <w:proofErr w:type="spellStart"/>
      <w:r w:rsidRPr="00346EE5">
        <w:rPr>
          <w:szCs w:val="24"/>
          <w:lang w:eastAsia="id-ID"/>
        </w:rPr>
        <w:t>serta</w:t>
      </w:r>
      <w:proofErr w:type="spellEnd"/>
      <w:r w:rsidRPr="00346EE5">
        <w:rPr>
          <w:szCs w:val="24"/>
          <w:lang w:eastAsia="id-ID"/>
        </w:rPr>
        <w:t xml:space="preserve"> </w:t>
      </w:r>
      <w:proofErr w:type="spellStart"/>
      <w:r w:rsidRPr="00346EE5">
        <w:rPr>
          <w:szCs w:val="24"/>
          <w:lang w:eastAsia="id-ID"/>
        </w:rPr>
        <w:t>fungsi</w:t>
      </w:r>
      <w:proofErr w:type="spellEnd"/>
      <w:r w:rsidRPr="00346EE5">
        <w:rPr>
          <w:szCs w:val="24"/>
          <w:lang w:eastAsia="id-ID"/>
        </w:rPr>
        <w:t xml:space="preserve"> </w:t>
      </w:r>
      <w:proofErr w:type="spellStart"/>
      <w:r w:rsidRPr="00346EE5">
        <w:rPr>
          <w:szCs w:val="24"/>
          <w:lang w:eastAsia="id-ID"/>
        </w:rPr>
        <w:t>dari</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maslahah</w:t>
      </w:r>
      <w:proofErr w:type="spellEnd"/>
      <w:r w:rsidRPr="00346EE5">
        <w:rPr>
          <w:szCs w:val="24"/>
          <w:lang w:eastAsia="id-ID"/>
        </w:rPr>
        <w:t xml:space="preserve"> </w:t>
      </w:r>
      <w:proofErr w:type="spellStart"/>
      <w:r w:rsidRPr="00346EE5">
        <w:rPr>
          <w:szCs w:val="24"/>
          <w:lang w:eastAsia="id-ID"/>
        </w:rPr>
        <w:t>tersebut</w:t>
      </w:r>
      <w:proofErr w:type="spellEnd"/>
      <w:r w:rsidRPr="00346EE5">
        <w:rPr>
          <w:szCs w:val="24"/>
          <w:lang w:eastAsia="id-ID"/>
        </w:rPr>
        <w:t xml:space="preserve"> (</w:t>
      </w:r>
      <w:proofErr w:type="spellStart"/>
      <w:r w:rsidRPr="00346EE5">
        <w:rPr>
          <w:szCs w:val="24"/>
          <w:lang w:eastAsia="id-ID"/>
        </w:rPr>
        <w:t>Agus</w:t>
      </w:r>
      <w:proofErr w:type="spellEnd"/>
      <w:r w:rsidRPr="00346EE5">
        <w:rPr>
          <w:szCs w:val="24"/>
          <w:lang w:eastAsia="id-ID"/>
        </w:rPr>
        <w:t xml:space="preserve"> </w:t>
      </w:r>
      <w:proofErr w:type="spellStart"/>
      <w:r w:rsidRPr="00346EE5">
        <w:rPr>
          <w:szCs w:val="24"/>
          <w:lang w:eastAsia="id-ID"/>
        </w:rPr>
        <w:t>Moh</w:t>
      </w:r>
      <w:proofErr w:type="spellEnd"/>
      <w:r w:rsidRPr="00346EE5">
        <w:rPr>
          <w:szCs w:val="24"/>
          <w:lang w:eastAsia="id-ID"/>
        </w:rPr>
        <w:t xml:space="preserve">. Najib, </w:t>
      </w:r>
      <w:proofErr w:type="spellStart"/>
      <w:r w:rsidRPr="00346EE5">
        <w:rPr>
          <w:szCs w:val="24"/>
          <w:lang w:eastAsia="id-ID"/>
        </w:rPr>
        <w:t>dkk</w:t>
      </w:r>
      <w:proofErr w:type="spellEnd"/>
      <w:r w:rsidRPr="00346EE5">
        <w:rPr>
          <w:szCs w:val="24"/>
          <w:lang w:eastAsia="id-ID"/>
        </w:rPr>
        <w:t>, 2006)</w:t>
      </w:r>
      <w:r>
        <w:rPr>
          <w:szCs w:val="24"/>
          <w:lang w:eastAsia="id-ID"/>
        </w:rPr>
        <w:t xml:space="preserve">; dan 4) </w:t>
      </w:r>
      <w:proofErr w:type="spellStart"/>
      <w:r w:rsidRPr="00346EE5">
        <w:rPr>
          <w:szCs w:val="24"/>
          <w:lang w:eastAsia="id-ID"/>
        </w:rPr>
        <w:t>Buku</w:t>
      </w:r>
      <w:proofErr w:type="spellEnd"/>
      <w:r w:rsidRPr="00346EE5">
        <w:rPr>
          <w:szCs w:val="24"/>
          <w:lang w:eastAsia="id-ID"/>
        </w:rPr>
        <w:t xml:space="preserve"> yang </w:t>
      </w:r>
      <w:proofErr w:type="spellStart"/>
      <w:r w:rsidRPr="00346EE5">
        <w:rPr>
          <w:szCs w:val="24"/>
          <w:lang w:eastAsia="id-ID"/>
        </w:rPr>
        <w:t>berjudul</w:t>
      </w:r>
      <w:proofErr w:type="spellEnd"/>
      <w:r w:rsidRPr="00346EE5">
        <w:rPr>
          <w:szCs w:val="24"/>
          <w:lang w:eastAsia="id-ID"/>
        </w:rPr>
        <w:t xml:space="preserve"> </w:t>
      </w:r>
      <w:r w:rsidRPr="00346EE5">
        <w:rPr>
          <w:i/>
          <w:iCs/>
          <w:szCs w:val="24"/>
          <w:lang w:eastAsia="id-ID"/>
        </w:rPr>
        <w:t xml:space="preserve">Panduan </w:t>
      </w:r>
      <w:proofErr w:type="spellStart"/>
      <w:r w:rsidRPr="00346EE5">
        <w:rPr>
          <w:i/>
          <w:iCs/>
          <w:szCs w:val="24"/>
          <w:lang w:eastAsia="id-ID"/>
        </w:rPr>
        <w:t>Menuju</w:t>
      </w:r>
      <w:proofErr w:type="spellEnd"/>
      <w:r w:rsidRPr="00346EE5">
        <w:rPr>
          <w:i/>
          <w:iCs/>
          <w:szCs w:val="24"/>
          <w:lang w:eastAsia="id-ID"/>
        </w:rPr>
        <w:t xml:space="preserve"> </w:t>
      </w:r>
      <w:proofErr w:type="spellStart"/>
      <w:r w:rsidRPr="00346EE5">
        <w:rPr>
          <w:i/>
          <w:iCs/>
          <w:szCs w:val="24"/>
          <w:lang w:eastAsia="id-ID"/>
        </w:rPr>
        <w:t>Keluarga</w:t>
      </w:r>
      <w:proofErr w:type="spellEnd"/>
      <w:r w:rsidRPr="00346EE5">
        <w:rPr>
          <w:i/>
          <w:iCs/>
          <w:szCs w:val="24"/>
          <w:lang w:eastAsia="id-ID"/>
        </w:rPr>
        <w:t xml:space="preserve"> Sakinah</w:t>
      </w:r>
      <w:r w:rsidRPr="00346EE5">
        <w:rPr>
          <w:szCs w:val="24"/>
          <w:lang w:eastAsia="id-ID"/>
        </w:rPr>
        <w:t xml:space="preserve"> </w:t>
      </w:r>
      <w:proofErr w:type="spellStart"/>
      <w:r w:rsidRPr="00346EE5">
        <w:rPr>
          <w:szCs w:val="24"/>
          <w:lang w:eastAsia="id-ID"/>
        </w:rPr>
        <w:t>membahas</w:t>
      </w:r>
      <w:proofErr w:type="spellEnd"/>
      <w:r w:rsidRPr="00346EE5">
        <w:rPr>
          <w:szCs w:val="24"/>
          <w:lang w:eastAsia="id-ID"/>
        </w:rPr>
        <w:t xml:space="preserve"> </w:t>
      </w:r>
      <w:proofErr w:type="spellStart"/>
      <w:r w:rsidRPr="00346EE5">
        <w:rPr>
          <w:szCs w:val="24"/>
          <w:lang w:eastAsia="id-ID"/>
        </w:rPr>
        <w:t>tentang</w:t>
      </w:r>
      <w:proofErr w:type="spellEnd"/>
      <w:r w:rsidRPr="00346EE5">
        <w:rPr>
          <w:szCs w:val="24"/>
          <w:lang w:eastAsia="id-ID"/>
        </w:rPr>
        <w:t xml:space="preserve"> </w:t>
      </w:r>
      <w:proofErr w:type="spellStart"/>
      <w:r w:rsidRPr="00346EE5">
        <w:rPr>
          <w:szCs w:val="24"/>
          <w:lang w:eastAsia="id-ID"/>
        </w:rPr>
        <w:t>apa</w:t>
      </w:r>
      <w:proofErr w:type="spellEnd"/>
      <w:r w:rsidRPr="00346EE5">
        <w:rPr>
          <w:szCs w:val="24"/>
          <w:lang w:eastAsia="id-ID"/>
        </w:rPr>
        <w:t xml:space="preserve"> </w:t>
      </w:r>
      <w:proofErr w:type="spellStart"/>
      <w:r w:rsidRPr="00346EE5">
        <w:rPr>
          <w:szCs w:val="24"/>
          <w:lang w:eastAsia="id-ID"/>
        </w:rPr>
        <w:t>saja</w:t>
      </w:r>
      <w:proofErr w:type="spellEnd"/>
      <w:r w:rsidRPr="00346EE5">
        <w:rPr>
          <w:szCs w:val="24"/>
          <w:lang w:eastAsia="id-ID"/>
        </w:rPr>
        <w:t xml:space="preserve"> yang </w:t>
      </w:r>
      <w:proofErr w:type="spellStart"/>
      <w:r w:rsidRPr="00346EE5">
        <w:rPr>
          <w:szCs w:val="24"/>
          <w:lang w:eastAsia="id-ID"/>
        </w:rPr>
        <w:t>harus</w:t>
      </w:r>
      <w:proofErr w:type="spellEnd"/>
      <w:r w:rsidRPr="00346EE5">
        <w:rPr>
          <w:szCs w:val="24"/>
          <w:lang w:eastAsia="id-ID"/>
        </w:rPr>
        <w:t xml:space="preserve"> </w:t>
      </w:r>
      <w:proofErr w:type="spellStart"/>
      <w:r w:rsidRPr="00346EE5">
        <w:rPr>
          <w:szCs w:val="24"/>
          <w:lang w:eastAsia="id-ID"/>
        </w:rPr>
        <w:t>dipersiapkan</w:t>
      </w:r>
      <w:proofErr w:type="spellEnd"/>
      <w:r w:rsidRPr="00346EE5">
        <w:rPr>
          <w:szCs w:val="24"/>
          <w:lang w:eastAsia="id-ID"/>
        </w:rPr>
        <w:t xml:space="preserve"> oleh </w:t>
      </w:r>
      <w:proofErr w:type="spellStart"/>
      <w:r w:rsidRPr="00346EE5">
        <w:rPr>
          <w:szCs w:val="24"/>
          <w:lang w:eastAsia="id-ID"/>
        </w:rPr>
        <w:t>pasangan</w:t>
      </w:r>
      <w:proofErr w:type="spellEnd"/>
      <w:r w:rsidRPr="00346EE5">
        <w:rPr>
          <w:szCs w:val="24"/>
          <w:lang w:eastAsia="id-ID"/>
        </w:rPr>
        <w:t xml:space="preserve"> </w:t>
      </w:r>
      <w:proofErr w:type="spellStart"/>
      <w:r w:rsidRPr="00346EE5">
        <w:rPr>
          <w:szCs w:val="24"/>
          <w:lang w:eastAsia="id-ID"/>
        </w:rPr>
        <w:t>suami-istri</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membangun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yang salah </w:t>
      </w:r>
      <w:proofErr w:type="spellStart"/>
      <w:r w:rsidRPr="00346EE5">
        <w:rPr>
          <w:szCs w:val="24"/>
          <w:lang w:eastAsia="id-ID"/>
        </w:rPr>
        <w:t>satu</w:t>
      </w:r>
      <w:proofErr w:type="spellEnd"/>
      <w:r w:rsidRPr="00346EE5">
        <w:rPr>
          <w:szCs w:val="24"/>
          <w:lang w:eastAsia="id-ID"/>
        </w:rPr>
        <w:t xml:space="preserve"> </w:t>
      </w:r>
      <w:proofErr w:type="spellStart"/>
      <w:r w:rsidRPr="00346EE5">
        <w:rPr>
          <w:szCs w:val="24"/>
          <w:lang w:eastAsia="id-ID"/>
        </w:rPr>
        <w:t>faktor</w:t>
      </w:r>
      <w:proofErr w:type="spellEnd"/>
      <w:r w:rsidRPr="00346EE5">
        <w:rPr>
          <w:szCs w:val="24"/>
          <w:lang w:eastAsia="id-ID"/>
        </w:rPr>
        <w:t xml:space="preserve"> </w:t>
      </w:r>
      <w:proofErr w:type="spellStart"/>
      <w:r w:rsidRPr="00346EE5">
        <w:rPr>
          <w:szCs w:val="24"/>
          <w:lang w:eastAsia="id-ID"/>
        </w:rPr>
        <w:t>penting</w:t>
      </w:r>
      <w:proofErr w:type="spellEnd"/>
      <w:r w:rsidRPr="00346EE5">
        <w:rPr>
          <w:szCs w:val="24"/>
          <w:lang w:eastAsia="id-ID"/>
        </w:rPr>
        <w:t xml:space="preserve"> </w:t>
      </w:r>
      <w:proofErr w:type="spellStart"/>
      <w:r w:rsidRPr="00346EE5">
        <w:rPr>
          <w:szCs w:val="24"/>
          <w:lang w:eastAsia="id-ID"/>
        </w:rPr>
        <w:t>adalah</w:t>
      </w:r>
      <w:proofErr w:type="spellEnd"/>
      <w:r w:rsidRPr="00346EE5">
        <w:rPr>
          <w:szCs w:val="24"/>
          <w:lang w:eastAsia="id-ID"/>
        </w:rPr>
        <w:t xml:space="preserve"> </w:t>
      </w:r>
      <w:proofErr w:type="spellStart"/>
      <w:r w:rsidRPr="00346EE5">
        <w:rPr>
          <w:szCs w:val="24"/>
          <w:lang w:eastAsia="id-ID"/>
        </w:rPr>
        <w:t>mempersiapkan</w:t>
      </w:r>
      <w:proofErr w:type="spellEnd"/>
      <w:r w:rsidRPr="00346EE5">
        <w:rPr>
          <w:szCs w:val="24"/>
          <w:lang w:eastAsia="id-ID"/>
        </w:rPr>
        <w:t xml:space="preserve"> </w:t>
      </w:r>
      <w:proofErr w:type="spellStart"/>
      <w:r w:rsidRPr="00346EE5">
        <w:rPr>
          <w:szCs w:val="24"/>
          <w:lang w:eastAsia="id-ID"/>
        </w:rPr>
        <w:t>diri</w:t>
      </w:r>
      <w:proofErr w:type="spellEnd"/>
      <w:r w:rsidRPr="00346EE5">
        <w:rPr>
          <w:szCs w:val="24"/>
          <w:lang w:eastAsia="id-ID"/>
        </w:rPr>
        <w:t xml:space="preserve"> </w:t>
      </w:r>
      <w:proofErr w:type="spellStart"/>
      <w:r w:rsidRPr="00346EE5">
        <w:rPr>
          <w:szCs w:val="24"/>
          <w:lang w:eastAsia="id-ID"/>
        </w:rPr>
        <w:t>dengan</w:t>
      </w:r>
      <w:proofErr w:type="spellEnd"/>
      <w:r w:rsidRPr="00346EE5">
        <w:rPr>
          <w:szCs w:val="24"/>
          <w:lang w:eastAsia="id-ID"/>
        </w:rPr>
        <w:t xml:space="preserve"> </w:t>
      </w:r>
      <w:proofErr w:type="spellStart"/>
      <w:r w:rsidRPr="00346EE5">
        <w:rPr>
          <w:szCs w:val="24"/>
          <w:lang w:eastAsia="id-ID"/>
        </w:rPr>
        <w:t>memperbanyak</w:t>
      </w:r>
      <w:proofErr w:type="spellEnd"/>
      <w:r w:rsidRPr="00346EE5">
        <w:rPr>
          <w:szCs w:val="24"/>
          <w:lang w:eastAsia="id-ID"/>
        </w:rPr>
        <w:t xml:space="preserve"> </w:t>
      </w:r>
      <w:proofErr w:type="spellStart"/>
      <w:r w:rsidRPr="00346EE5">
        <w:rPr>
          <w:szCs w:val="24"/>
          <w:lang w:eastAsia="id-ID"/>
        </w:rPr>
        <w:t>ilmu</w:t>
      </w:r>
      <w:proofErr w:type="spellEnd"/>
      <w:r w:rsidRPr="00346EE5">
        <w:rPr>
          <w:szCs w:val="24"/>
          <w:lang w:eastAsia="id-ID"/>
        </w:rPr>
        <w:t xml:space="preserve"> agama (</w:t>
      </w:r>
      <w:proofErr w:type="spellStart"/>
      <w:r w:rsidRPr="00346EE5">
        <w:rPr>
          <w:szCs w:val="24"/>
          <w:lang w:eastAsia="id-ID"/>
        </w:rPr>
        <w:t>kementerian</w:t>
      </w:r>
      <w:proofErr w:type="spellEnd"/>
      <w:r w:rsidRPr="00346EE5">
        <w:rPr>
          <w:szCs w:val="24"/>
          <w:lang w:eastAsia="id-ID"/>
        </w:rPr>
        <w:t xml:space="preserve"> Agama, 2013).</w:t>
      </w:r>
    </w:p>
    <w:p w14:paraId="6C4E9ED0" w14:textId="1AD34C7C" w:rsidR="003B1597" w:rsidRDefault="00346EE5" w:rsidP="00346EE5">
      <w:pPr>
        <w:widowControl w:val="0"/>
        <w:autoSpaceDE w:val="0"/>
        <w:autoSpaceDN w:val="0"/>
        <w:adjustRightInd w:val="0"/>
        <w:jc w:val="both"/>
        <w:rPr>
          <w:szCs w:val="24"/>
          <w:lang w:eastAsia="id-ID"/>
        </w:rPr>
      </w:pPr>
      <w:proofErr w:type="spellStart"/>
      <w:r w:rsidRPr="00346EE5">
        <w:rPr>
          <w:szCs w:val="24"/>
          <w:lang w:eastAsia="id-ID"/>
        </w:rPr>
        <w:t>Referensi</w:t>
      </w:r>
      <w:proofErr w:type="spellEnd"/>
      <w:r w:rsidRPr="00346EE5">
        <w:rPr>
          <w:szCs w:val="24"/>
          <w:lang w:eastAsia="id-ID"/>
        </w:rPr>
        <w:t xml:space="preserve"> di </w:t>
      </w:r>
      <w:proofErr w:type="spellStart"/>
      <w:r w:rsidRPr="00346EE5">
        <w:rPr>
          <w:szCs w:val="24"/>
          <w:lang w:eastAsia="id-ID"/>
        </w:rPr>
        <w:t>atas</w:t>
      </w:r>
      <w:proofErr w:type="spellEnd"/>
      <w:r w:rsidRPr="00346EE5">
        <w:rPr>
          <w:szCs w:val="24"/>
          <w:lang w:eastAsia="id-ID"/>
        </w:rPr>
        <w:t xml:space="preserve"> </w:t>
      </w:r>
      <w:proofErr w:type="spellStart"/>
      <w:r w:rsidRPr="00346EE5">
        <w:rPr>
          <w:szCs w:val="24"/>
          <w:lang w:eastAsia="id-ID"/>
        </w:rPr>
        <w:t>telah</w:t>
      </w:r>
      <w:proofErr w:type="spellEnd"/>
      <w:r w:rsidRPr="00346EE5">
        <w:rPr>
          <w:szCs w:val="24"/>
          <w:lang w:eastAsia="id-ID"/>
        </w:rPr>
        <w:t xml:space="preserve"> </w:t>
      </w:r>
      <w:proofErr w:type="spellStart"/>
      <w:r w:rsidRPr="00346EE5">
        <w:rPr>
          <w:szCs w:val="24"/>
          <w:lang w:eastAsia="id-ID"/>
        </w:rPr>
        <w:t>membahas</w:t>
      </w:r>
      <w:proofErr w:type="spellEnd"/>
      <w:r w:rsidRPr="00346EE5">
        <w:rPr>
          <w:szCs w:val="24"/>
          <w:lang w:eastAsia="id-ID"/>
        </w:rPr>
        <w:t xml:space="preserve"> </w:t>
      </w:r>
      <w:proofErr w:type="spellStart"/>
      <w:r w:rsidRPr="00346EE5">
        <w:rPr>
          <w:szCs w:val="24"/>
          <w:lang w:eastAsia="id-ID"/>
        </w:rPr>
        <w:t>peran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dan </w:t>
      </w:r>
      <w:proofErr w:type="spellStart"/>
      <w:r w:rsidRPr="00346EE5">
        <w:rPr>
          <w:szCs w:val="24"/>
          <w:lang w:eastAsia="id-ID"/>
        </w:rPr>
        <w:t>teori</w:t>
      </w:r>
      <w:proofErr w:type="spellEnd"/>
      <w:r w:rsidRPr="00346EE5">
        <w:rPr>
          <w:szCs w:val="24"/>
          <w:lang w:eastAsia="id-ID"/>
        </w:rPr>
        <w:t xml:space="preserve"> </w:t>
      </w:r>
      <w:proofErr w:type="spellStart"/>
      <w:r w:rsidRPr="00346EE5">
        <w:rPr>
          <w:szCs w:val="24"/>
          <w:lang w:eastAsia="id-ID"/>
        </w:rPr>
        <w:t>menuju</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roofErr w:type="spellStart"/>
      <w:r w:rsidRPr="00346EE5">
        <w:rPr>
          <w:szCs w:val="24"/>
          <w:lang w:eastAsia="id-ID"/>
        </w:rPr>
        <w:t>namun</w:t>
      </w:r>
      <w:proofErr w:type="spellEnd"/>
      <w:r w:rsidRPr="00346EE5">
        <w:rPr>
          <w:szCs w:val="24"/>
          <w:lang w:eastAsia="id-ID"/>
        </w:rPr>
        <w:t xml:space="preserve"> </w:t>
      </w:r>
      <w:proofErr w:type="spellStart"/>
      <w:r w:rsidRPr="00346EE5">
        <w:rPr>
          <w:szCs w:val="24"/>
          <w:lang w:eastAsia="id-ID"/>
        </w:rPr>
        <w:t>tidak</w:t>
      </w:r>
      <w:proofErr w:type="spellEnd"/>
      <w:r w:rsidRPr="00346EE5">
        <w:rPr>
          <w:szCs w:val="24"/>
          <w:lang w:eastAsia="id-ID"/>
        </w:rPr>
        <w:t xml:space="preserve"> </w:t>
      </w:r>
      <w:proofErr w:type="spellStart"/>
      <w:r w:rsidRPr="00346EE5">
        <w:rPr>
          <w:szCs w:val="24"/>
          <w:lang w:eastAsia="id-ID"/>
        </w:rPr>
        <w:t>ada</w:t>
      </w:r>
      <w:proofErr w:type="spellEnd"/>
      <w:r w:rsidRPr="00346EE5">
        <w:rPr>
          <w:szCs w:val="24"/>
          <w:lang w:eastAsia="id-ID"/>
        </w:rPr>
        <w:t xml:space="preserve"> </w:t>
      </w:r>
      <w:proofErr w:type="spellStart"/>
      <w:r w:rsidRPr="00346EE5">
        <w:rPr>
          <w:szCs w:val="24"/>
          <w:lang w:eastAsia="id-ID"/>
        </w:rPr>
        <w:t>membahas</w:t>
      </w:r>
      <w:proofErr w:type="spellEnd"/>
      <w:r w:rsidRPr="00346EE5">
        <w:rPr>
          <w:szCs w:val="24"/>
          <w:lang w:eastAsia="id-ID"/>
        </w:rPr>
        <w:t xml:space="preserve"> </w:t>
      </w:r>
      <w:proofErr w:type="spellStart"/>
      <w:r w:rsidRPr="00346EE5">
        <w:rPr>
          <w:szCs w:val="24"/>
          <w:lang w:eastAsia="id-ID"/>
        </w:rPr>
        <w:t>bagaimana</w:t>
      </w:r>
      <w:proofErr w:type="spellEnd"/>
      <w:r w:rsidRPr="00346EE5">
        <w:rPr>
          <w:szCs w:val="24"/>
          <w:lang w:eastAsia="id-ID"/>
        </w:rPr>
        <w:t xml:space="preserve"> </w:t>
      </w:r>
      <w:proofErr w:type="spellStart"/>
      <w:r w:rsidRPr="00346EE5">
        <w:rPr>
          <w:szCs w:val="24"/>
          <w:lang w:eastAsia="id-ID"/>
        </w:rPr>
        <w:t>nilai</w:t>
      </w:r>
      <w:proofErr w:type="spellEnd"/>
      <w:r w:rsidRPr="00346EE5">
        <w:rPr>
          <w:szCs w:val="24"/>
          <w:lang w:eastAsia="id-ID"/>
        </w:rPr>
        <w:t xml:space="preserve"> </w:t>
      </w:r>
      <w:proofErr w:type="spellStart"/>
      <w:r w:rsidRPr="00346EE5">
        <w:rPr>
          <w:szCs w:val="24"/>
          <w:lang w:eastAsia="id-ID"/>
        </w:rPr>
        <w:t>maslahat</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pemberdayaan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oleh </w:t>
      </w:r>
      <w:proofErr w:type="spellStart"/>
      <w:r w:rsidRPr="00346EE5">
        <w:rPr>
          <w:szCs w:val="24"/>
          <w:lang w:eastAsia="id-ID"/>
        </w:rPr>
        <w:t>pemerintah</w:t>
      </w:r>
      <w:proofErr w:type="spellEnd"/>
      <w:r w:rsidRPr="00346EE5">
        <w:rPr>
          <w:szCs w:val="24"/>
          <w:lang w:eastAsia="id-ID"/>
        </w:rPr>
        <w:t xml:space="preserve">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upaya</w:t>
      </w:r>
      <w:proofErr w:type="spellEnd"/>
      <w:r w:rsidRPr="00346EE5">
        <w:rPr>
          <w:szCs w:val="24"/>
          <w:lang w:eastAsia="id-ID"/>
        </w:rPr>
        <w:t xml:space="preserve"> </w:t>
      </w:r>
      <w:proofErr w:type="spellStart"/>
      <w:r w:rsidRPr="00346EE5">
        <w:rPr>
          <w:szCs w:val="24"/>
          <w:lang w:eastAsia="id-ID"/>
        </w:rPr>
        <w:t>pembentukan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w:t>
      </w:r>
      <w:proofErr w:type="spellStart"/>
      <w:r w:rsidRPr="00346EE5">
        <w:rPr>
          <w:szCs w:val="24"/>
          <w:lang w:eastAsia="id-ID"/>
        </w:rPr>
        <w:t>Sehingga</w:t>
      </w:r>
      <w:proofErr w:type="spellEnd"/>
      <w:r w:rsidRPr="00346EE5">
        <w:rPr>
          <w:szCs w:val="24"/>
          <w:lang w:eastAsia="id-ID"/>
        </w:rPr>
        <w:t xml:space="preserve"> </w:t>
      </w:r>
      <w:proofErr w:type="spellStart"/>
      <w:r w:rsidRPr="00346EE5">
        <w:rPr>
          <w:szCs w:val="24"/>
          <w:lang w:eastAsia="id-ID"/>
        </w:rPr>
        <w:t>peneliti</w:t>
      </w:r>
      <w:proofErr w:type="spellEnd"/>
      <w:r w:rsidRPr="00346EE5">
        <w:rPr>
          <w:szCs w:val="24"/>
          <w:lang w:eastAsia="id-ID"/>
        </w:rPr>
        <w:t xml:space="preserve"> </w:t>
      </w:r>
      <w:proofErr w:type="spellStart"/>
      <w:r w:rsidRPr="00346EE5">
        <w:rPr>
          <w:szCs w:val="24"/>
          <w:lang w:eastAsia="id-ID"/>
        </w:rPr>
        <w:t>tertarik</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melanjutkan</w:t>
      </w:r>
      <w:proofErr w:type="spellEnd"/>
      <w:r w:rsidRPr="00346EE5">
        <w:rPr>
          <w:szCs w:val="24"/>
          <w:lang w:eastAsia="id-ID"/>
        </w:rPr>
        <w:t xml:space="preserve"> </w:t>
      </w:r>
      <w:r w:rsidRPr="00346EE5">
        <w:rPr>
          <w:i/>
          <w:iCs/>
          <w:szCs w:val="24"/>
          <w:lang w:eastAsia="id-ID"/>
        </w:rPr>
        <w:t xml:space="preserve">research </w:t>
      </w:r>
      <w:proofErr w:type="spellStart"/>
      <w:r w:rsidRPr="00346EE5">
        <w:rPr>
          <w:szCs w:val="24"/>
          <w:lang w:eastAsia="id-ID"/>
        </w:rPr>
        <w:t>ini</w:t>
      </w:r>
      <w:proofErr w:type="spellEnd"/>
      <w:r w:rsidRPr="00346EE5">
        <w:rPr>
          <w:szCs w:val="24"/>
          <w:lang w:eastAsia="id-ID"/>
        </w:rPr>
        <w:t xml:space="preserve">, dan </w:t>
      </w:r>
      <w:proofErr w:type="spellStart"/>
      <w:r w:rsidRPr="00346EE5">
        <w:rPr>
          <w:szCs w:val="24"/>
          <w:lang w:eastAsia="id-ID"/>
        </w:rPr>
        <w:t>diharapkan</w:t>
      </w:r>
      <w:proofErr w:type="spellEnd"/>
      <w:r w:rsidRPr="00346EE5">
        <w:rPr>
          <w:szCs w:val="24"/>
          <w:lang w:eastAsia="id-ID"/>
        </w:rPr>
        <w:t xml:space="preserve"> agar </w:t>
      </w:r>
      <w:proofErr w:type="spellStart"/>
      <w:r w:rsidRPr="00346EE5">
        <w:rPr>
          <w:szCs w:val="24"/>
          <w:lang w:eastAsia="id-ID"/>
        </w:rPr>
        <w:t>penelitian</w:t>
      </w:r>
      <w:proofErr w:type="spellEnd"/>
      <w:r w:rsidRPr="00346EE5">
        <w:rPr>
          <w:szCs w:val="24"/>
          <w:lang w:eastAsia="id-ID"/>
        </w:rPr>
        <w:t xml:space="preserve"> </w:t>
      </w:r>
      <w:proofErr w:type="spellStart"/>
      <w:r w:rsidRPr="00346EE5">
        <w:rPr>
          <w:szCs w:val="24"/>
          <w:lang w:eastAsia="id-ID"/>
        </w:rPr>
        <w:t>ini</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dijadikan</w:t>
      </w:r>
      <w:proofErr w:type="spellEnd"/>
      <w:r w:rsidRPr="00346EE5">
        <w:rPr>
          <w:szCs w:val="24"/>
          <w:lang w:eastAsia="id-ID"/>
        </w:rPr>
        <w:t xml:space="preserve"> </w:t>
      </w:r>
      <w:proofErr w:type="spellStart"/>
      <w:r w:rsidRPr="00346EE5">
        <w:rPr>
          <w:szCs w:val="24"/>
          <w:lang w:eastAsia="id-ID"/>
        </w:rPr>
        <w:t>sebagai</w:t>
      </w:r>
      <w:proofErr w:type="spellEnd"/>
      <w:r w:rsidRPr="00346EE5">
        <w:rPr>
          <w:szCs w:val="24"/>
          <w:lang w:eastAsia="id-ID"/>
        </w:rPr>
        <w:t xml:space="preserve"> </w:t>
      </w:r>
      <w:proofErr w:type="spellStart"/>
      <w:r w:rsidRPr="00346EE5">
        <w:rPr>
          <w:szCs w:val="24"/>
          <w:lang w:eastAsia="id-ID"/>
        </w:rPr>
        <w:t>buah</w:t>
      </w:r>
      <w:proofErr w:type="spellEnd"/>
      <w:r w:rsidRPr="00346EE5">
        <w:rPr>
          <w:szCs w:val="24"/>
          <w:lang w:eastAsia="id-ID"/>
        </w:rPr>
        <w:t xml:space="preserve"> ide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pemanfaatan</w:t>
      </w:r>
      <w:proofErr w:type="spellEnd"/>
      <w:r w:rsidRPr="00346EE5">
        <w:rPr>
          <w:szCs w:val="24"/>
          <w:lang w:eastAsia="id-ID"/>
        </w:rPr>
        <w:t xml:space="preserve"> </w:t>
      </w:r>
      <w:proofErr w:type="spellStart"/>
      <w:r w:rsidRPr="00346EE5">
        <w:rPr>
          <w:szCs w:val="24"/>
          <w:lang w:eastAsia="id-ID"/>
        </w:rPr>
        <w:t>peran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agama oleh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secara</w:t>
      </w:r>
      <w:proofErr w:type="spellEnd"/>
      <w:r w:rsidRPr="00346EE5">
        <w:rPr>
          <w:szCs w:val="24"/>
          <w:lang w:eastAsia="id-ID"/>
        </w:rPr>
        <w:t xml:space="preserve"> </w:t>
      </w:r>
      <w:proofErr w:type="spellStart"/>
      <w:r w:rsidRPr="00346EE5">
        <w:rPr>
          <w:szCs w:val="24"/>
          <w:lang w:eastAsia="id-ID"/>
        </w:rPr>
        <w:t>mandiri</w:t>
      </w:r>
      <w:proofErr w:type="spellEnd"/>
      <w:r w:rsidRPr="00346EE5">
        <w:rPr>
          <w:szCs w:val="24"/>
          <w:lang w:eastAsia="id-ID"/>
        </w:rPr>
        <w:t xml:space="preserve"> </w:t>
      </w:r>
      <w:proofErr w:type="spellStart"/>
      <w:r w:rsidRPr="00346EE5">
        <w:rPr>
          <w:szCs w:val="24"/>
          <w:lang w:eastAsia="id-ID"/>
        </w:rPr>
        <w:t>maupun</w:t>
      </w:r>
      <w:proofErr w:type="spellEnd"/>
      <w:r w:rsidRPr="00346EE5">
        <w:rPr>
          <w:szCs w:val="24"/>
          <w:lang w:eastAsia="id-ID"/>
        </w:rPr>
        <w:t xml:space="preserve"> </w:t>
      </w:r>
      <w:proofErr w:type="spellStart"/>
      <w:r w:rsidRPr="00346EE5">
        <w:rPr>
          <w:szCs w:val="24"/>
          <w:lang w:eastAsia="id-ID"/>
        </w:rPr>
        <w:t>dikelola</w:t>
      </w:r>
      <w:proofErr w:type="spellEnd"/>
      <w:r w:rsidRPr="00346EE5">
        <w:rPr>
          <w:szCs w:val="24"/>
          <w:lang w:eastAsia="id-ID"/>
        </w:rPr>
        <w:t xml:space="preserve"> oleh </w:t>
      </w:r>
      <w:proofErr w:type="spellStart"/>
      <w:r w:rsidRPr="00346EE5">
        <w:rPr>
          <w:szCs w:val="24"/>
          <w:lang w:eastAsia="id-ID"/>
        </w:rPr>
        <w:t>pemerintah</w:t>
      </w:r>
      <w:proofErr w:type="spellEnd"/>
      <w:r w:rsidRPr="00346EE5">
        <w:rPr>
          <w:szCs w:val="24"/>
          <w:lang w:eastAsia="id-ID"/>
        </w:rPr>
        <w:t xml:space="preserve">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membuat</w:t>
      </w:r>
      <w:proofErr w:type="spellEnd"/>
      <w:r w:rsidRPr="00346EE5">
        <w:rPr>
          <w:szCs w:val="24"/>
          <w:lang w:eastAsia="id-ID"/>
        </w:rPr>
        <w:t xml:space="preserve"> </w:t>
      </w:r>
      <w:proofErr w:type="spellStart"/>
      <w:r w:rsidRPr="00346EE5">
        <w:rPr>
          <w:szCs w:val="24"/>
          <w:lang w:eastAsia="id-ID"/>
        </w:rPr>
        <w:t>kebijakan</w:t>
      </w:r>
      <w:proofErr w:type="spellEnd"/>
      <w:r w:rsidRPr="00346EE5">
        <w:rPr>
          <w:szCs w:val="24"/>
          <w:lang w:eastAsia="id-ID"/>
        </w:rPr>
        <w:t xml:space="preserve"> </w:t>
      </w:r>
      <w:proofErr w:type="spellStart"/>
      <w:r w:rsidRPr="00346EE5">
        <w:rPr>
          <w:szCs w:val="24"/>
          <w:lang w:eastAsia="id-ID"/>
        </w:rPr>
        <w:t>atau</w:t>
      </w:r>
      <w:proofErr w:type="spellEnd"/>
      <w:r w:rsidRPr="00346EE5">
        <w:rPr>
          <w:szCs w:val="24"/>
          <w:lang w:eastAsia="id-ID"/>
        </w:rPr>
        <w:t xml:space="preserve"> program </w:t>
      </w:r>
      <w:proofErr w:type="spellStart"/>
      <w:r w:rsidRPr="00346EE5">
        <w:rPr>
          <w:szCs w:val="24"/>
          <w:lang w:eastAsia="id-ID"/>
        </w:rPr>
        <w:t>khusus</w:t>
      </w:r>
      <w:proofErr w:type="spellEnd"/>
      <w:r w:rsidRPr="00346EE5">
        <w:rPr>
          <w:szCs w:val="24"/>
          <w:lang w:eastAsia="id-ID"/>
        </w:rPr>
        <w:t xml:space="preserve"> </w:t>
      </w:r>
      <w:proofErr w:type="spellStart"/>
      <w:r w:rsidRPr="00346EE5">
        <w:rPr>
          <w:szCs w:val="24"/>
          <w:lang w:eastAsia="id-ID"/>
        </w:rPr>
        <w:t>bagi</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w:t>
      </w:r>
      <w:r w:rsidRPr="00346EE5">
        <w:rPr>
          <w:szCs w:val="24"/>
          <w:lang w:eastAsia="id-ID"/>
        </w:rPr>
        <w:t xml:space="preserve">agama </w:t>
      </w:r>
      <w:proofErr w:type="spellStart"/>
      <w:r w:rsidRPr="00346EE5">
        <w:rPr>
          <w:szCs w:val="24"/>
          <w:lang w:eastAsia="id-ID"/>
        </w:rPr>
        <w:t>untuk</w:t>
      </w:r>
      <w:proofErr w:type="spellEnd"/>
      <w:r w:rsidRPr="00346EE5">
        <w:rPr>
          <w:szCs w:val="24"/>
          <w:lang w:eastAsia="id-ID"/>
        </w:rPr>
        <w:t xml:space="preserve"> </w:t>
      </w:r>
      <w:proofErr w:type="spellStart"/>
      <w:r w:rsidRPr="00346EE5">
        <w:rPr>
          <w:szCs w:val="24"/>
          <w:lang w:eastAsia="id-ID"/>
        </w:rPr>
        <w:t>dapat</w:t>
      </w:r>
      <w:proofErr w:type="spellEnd"/>
      <w:r w:rsidRPr="00346EE5">
        <w:rPr>
          <w:szCs w:val="24"/>
          <w:lang w:eastAsia="id-ID"/>
        </w:rPr>
        <w:t xml:space="preserve"> </w:t>
      </w:r>
      <w:proofErr w:type="spellStart"/>
      <w:r w:rsidRPr="00346EE5">
        <w:rPr>
          <w:szCs w:val="24"/>
          <w:lang w:eastAsia="id-ID"/>
        </w:rPr>
        <w:t>memberikan</w:t>
      </w:r>
      <w:proofErr w:type="spellEnd"/>
      <w:r w:rsidRPr="00346EE5">
        <w:rPr>
          <w:szCs w:val="24"/>
          <w:lang w:eastAsia="id-ID"/>
        </w:rPr>
        <w:t xml:space="preserve"> </w:t>
      </w:r>
      <w:proofErr w:type="spellStart"/>
      <w:r w:rsidRPr="00346EE5">
        <w:rPr>
          <w:szCs w:val="24"/>
          <w:lang w:eastAsia="id-ID"/>
        </w:rPr>
        <w:t>pembekalan</w:t>
      </w:r>
      <w:proofErr w:type="spellEnd"/>
      <w:r w:rsidRPr="00346EE5">
        <w:rPr>
          <w:szCs w:val="24"/>
          <w:lang w:eastAsia="id-ID"/>
        </w:rPr>
        <w:t xml:space="preserve"> dan </w:t>
      </w:r>
      <w:proofErr w:type="spellStart"/>
      <w:r w:rsidRPr="00346EE5">
        <w:rPr>
          <w:szCs w:val="24"/>
          <w:lang w:eastAsia="id-ID"/>
        </w:rPr>
        <w:t>pemahaman</w:t>
      </w:r>
      <w:proofErr w:type="spellEnd"/>
      <w:r w:rsidRPr="00346EE5">
        <w:rPr>
          <w:szCs w:val="24"/>
          <w:lang w:eastAsia="id-ID"/>
        </w:rPr>
        <w:t xml:space="preserve"> </w:t>
      </w:r>
      <w:proofErr w:type="spellStart"/>
      <w:r w:rsidRPr="00346EE5">
        <w:rPr>
          <w:szCs w:val="24"/>
          <w:lang w:eastAsia="id-ID"/>
        </w:rPr>
        <w:t>serta</w:t>
      </w:r>
      <w:proofErr w:type="spellEnd"/>
      <w:r w:rsidRPr="00346EE5">
        <w:rPr>
          <w:szCs w:val="24"/>
          <w:lang w:eastAsia="id-ID"/>
        </w:rPr>
        <w:t xml:space="preserve"> </w:t>
      </w:r>
      <w:proofErr w:type="spellStart"/>
      <w:r w:rsidRPr="00346EE5">
        <w:rPr>
          <w:szCs w:val="24"/>
          <w:lang w:eastAsia="id-ID"/>
        </w:rPr>
        <w:t>pelatihan</w:t>
      </w:r>
      <w:proofErr w:type="spellEnd"/>
      <w:r w:rsidRPr="00346EE5">
        <w:rPr>
          <w:szCs w:val="24"/>
          <w:lang w:eastAsia="id-ID"/>
        </w:rPr>
        <w:t xml:space="preserve"> </w:t>
      </w:r>
      <w:proofErr w:type="spellStart"/>
      <w:r w:rsidRPr="00346EE5">
        <w:rPr>
          <w:szCs w:val="24"/>
          <w:lang w:eastAsia="id-ID"/>
        </w:rPr>
        <w:t>bagi</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pembentukan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w:t>
      </w:r>
      <w:proofErr w:type="spellStart"/>
      <w:r w:rsidRPr="00346EE5">
        <w:rPr>
          <w:szCs w:val="24"/>
          <w:lang w:eastAsia="id-ID"/>
        </w:rPr>
        <w:t>sakinah</w:t>
      </w:r>
      <w:proofErr w:type="spellEnd"/>
      <w:r w:rsidRPr="00346EE5">
        <w:rPr>
          <w:szCs w:val="24"/>
          <w:lang w:eastAsia="id-ID"/>
        </w:rPr>
        <w:t xml:space="preserve"> yang </w:t>
      </w:r>
      <w:proofErr w:type="spellStart"/>
      <w:r w:rsidRPr="00346EE5">
        <w:rPr>
          <w:szCs w:val="24"/>
          <w:lang w:eastAsia="id-ID"/>
        </w:rPr>
        <w:t>lebih</w:t>
      </w:r>
      <w:proofErr w:type="spellEnd"/>
      <w:r w:rsidRPr="00346EE5">
        <w:rPr>
          <w:szCs w:val="24"/>
          <w:lang w:eastAsia="id-ID"/>
        </w:rPr>
        <w:t xml:space="preserve"> </w:t>
      </w:r>
      <w:proofErr w:type="spellStart"/>
      <w:r w:rsidRPr="00346EE5">
        <w:rPr>
          <w:szCs w:val="24"/>
          <w:lang w:eastAsia="id-ID"/>
        </w:rPr>
        <w:t>terstruktur</w:t>
      </w:r>
      <w:proofErr w:type="spellEnd"/>
      <w:r w:rsidRPr="00346EE5">
        <w:rPr>
          <w:szCs w:val="24"/>
          <w:lang w:eastAsia="id-ID"/>
        </w:rPr>
        <w:t xml:space="preserve"> dan </w:t>
      </w:r>
      <w:proofErr w:type="spellStart"/>
      <w:r w:rsidRPr="00346EE5">
        <w:rPr>
          <w:szCs w:val="24"/>
          <w:lang w:eastAsia="id-ID"/>
        </w:rPr>
        <w:t>terukur</w:t>
      </w:r>
      <w:proofErr w:type="spellEnd"/>
      <w:r w:rsidRPr="00346EE5">
        <w:rPr>
          <w:szCs w:val="24"/>
          <w:lang w:eastAsia="id-ID"/>
        </w:rPr>
        <w:t>.</w:t>
      </w:r>
    </w:p>
    <w:p w14:paraId="6FEC9410" w14:textId="77777777" w:rsidR="00376FC9" w:rsidRPr="00376FC9" w:rsidRDefault="00376FC9" w:rsidP="00376FC9">
      <w:pPr>
        <w:widowControl w:val="0"/>
        <w:autoSpaceDE w:val="0"/>
        <w:autoSpaceDN w:val="0"/>
        <w:adjustRightInd w:val="0"/>
        <w:jc w:val="both"/>
        <w:rPr>
          <w:szCs w:val="24"/>
          <w:lang w:eastAsia="id-ID"/>
        </w:rPr>
      </w:pPr>
    </w:p>
    <w:p w14:paraId="52FA45FC" w14:textId="77777777" w:rsidR="00376FC9" w:rsidRDefault="00376FC9" w:rsidP="00953855">
      <w:pPr>
        <w:pStyle w:val="Heading1"/>
        <w:spacing w:before="0"/>
        <w:rPr>
          <w:rFonts w:cstheme="majorBidi"/>
          <w:lang w:eastAsia="id-ID"/>
        </w:rPr>
      </w:pPr>
      <w:r>
        <w:rPr>
          <w:rFonts w:cstheme="majorBidi"/>
          <w:lang w:eastAsia="id-ID"/>
        </w:rPr>
        <w:t>METODE PENELITIAN</w:t>
      </w:r>
    </w:p>
    <w:p w14:paraId="5F828529" w14:textId="77777777" w:rsidR="00346EE5" w:rsidRPr="00346EE5" w:rsidRDefault="00346EE5" w:rsidP="00346EE5">
      <w:pPr>
        <w:autoSpaceDE w:val="0"/>
        <w:autoSpaceDN w:val="0"/>
        <w:adjustRightInd w:val="0"/>
        <w:ind w:right="95"/>
        <w:jc w:val="both"/>
        <w:rPr>
          <w:rFonts w:cstheme="majorBidi"/>
          <w:bCs/>
          <w:lang w:eastAsia="id-ID"/>
        </w:rPr>
      </w:pP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ini</w:t>
      </w:r>
      <w:proofErr w:type="spellEnd"/>
      <w:r w:rsidRPr="00346EE5">
        <w:rPr>
          <w:rFonts w:cstheme="majorBidi"/>
          <w:bCs/>
          <w:lang w:eastAsia="id-ID"/>
        </w:rPr>
        <w:t xml:space="preserve"> </w:t>
      </w:r>
      <w:proofErr w:type="spellStart"/>
      <w:r w:rsidRPr="00346EE5">
        <w:rPr>
          <w:rFonts w:cstheme="majorBidi"/>
          <w:bCs/>
          <w:lang w:eastAsia="id-ID"/>
        </w:rPr>
        <w:t>termasuk</w:t>
      </w:r>
      <w:proofErr w:type="spellEnd"/>
      <w:r w:rsidRPr="00346EE5">
        <w:rPr>
          <w:rFonts w:cstheme="majorBidi"/>
          <w:bCs/>
          <w:lang w:eastAsia="id-ID"/>
        </w:rPr>
        <w:t xml:space="preserve"> </w:t>
      </w:r>
      <w:proofErr w:type="spellStart"/>
      <w:r w:rsidRPr="00346EE5">
        <w:rPr>
          <w:rFonts w:cstheme="majorBidi"/>
          <w:bCs/>
          <w:lang w:eastAsia="id-ID"/>
        </w:rPr>
        <w:t>dalam</w:t>
      </w:r>
      <w:proofErr w:type="spellEnd"/>
      <w:r w:rsidRPr="00346EE5">
        <w:rPr>
          <w:rFonts w:cstheme="majorBidi"/>
          <w:bCs/>
          <w:lang w:eastAsia="id-ID"/>
        </w:rPr>
        <w:t xml:space="preserve"> </w:t>
      </w:r>
      <w:proofErr w:type="spellStart"/>
      <w:r w:rsidRPr="00346EE5">
        <w:rPr>
          <w:rFonts w:cstheme="majorBidi"/>
          <w:bCs/>
          <w:lang w:eastAsia="id-ID"/>
        </w:rPr>
        <w:t>jenis</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kepustakaan</w:t>
      </w:r>
      <w:proofErr w:type="spellEnd"/>
      <w:r w:rsidRPr="00346EE5">
        <w:rPr>
          <w:rFonts w:cstheme="majorBidi"/>
          <w:bCs/>
          <w:lang w:eastAsia="id-ID"/>
        </w:rPr>
        <w:t xml:space="preserve"> (</w:t>
      </w:r>
      <w:r w:rsidRPr="00346EE5">
        <w:rPr>
          <w:rFonts w:cstheme="majorBidi"/>
          <w:bCs/>
          <w:i/>
          <w:lang w:eastAsia="id-ID"/>
        </w:rPr>
        <w:t xml:space="preserve">Library </w:t>
      </w:r>
      <w:proofErr w:type="spellStart"/>
      <w:r w:rsidRPr="00346EE5">
        <w:rPr>
          <w:rFonts w:cstheme="majorBidi"/>
          <w:bCs/>
          <w:i/>
          <w:lang w:eastAsia="id-ID"/>
        </w:rPr>
        <w:t>Reasearch</w:t>
      </w:r>
      <w:proofErr w:type="spellEnd"/>
      <w:r w:rsidRPr="00346EE5">
        <w:rPr>
          <w:rFonts w:cstheme="majorBidi"/>
          <w:bCs/>
          <w:lang w:eastAsia="id-ID"/>
        </w:rPr>
        <w:t>)</w:t>
      </w:r>
      <w:r w:rsidRPr="00346EE5">
        <w:rPr>
          <w:rFonts w:cstheme="majorBidi"/>
          <w:bCs/>
          <w:i/>
          <w:lang w:eastAsia="id-ID"/>
        </w:rPr>
        <w:t xml:space="preserve"> </w:t>
      </w:r>
      <w:proofErr w:type="spellStart"/>
      <w:r w:rsidRPr="00346EE5">
        <w:rPr>
          <w:rFonts w:cstheme="majorBidi"/>
          <w:bCs/>
          <w:lang w:eastAsia="id-ID"/>
        </w:rPr>
        <w:t>dengan</w:t>
      </w:r>
      <w:proofErr w:type="spellEnd"/>
      <w:r w:rsidRPr="00346EE5">
        <w:rPr>
          <w:rFonts w:cstheme="majorBidi"/>
          <w:bCs/>
          <w:lang w:eastAsia="id-ID"/>
        </w:rPr>
        <w:t xml:space="preserve"> </w:t>
      </w:r>
      <w:proofErr w:type="spellStart"/>
      <w:r w:rsidRPr="00346EE5">
        <w:rPr>
          <w:rFonts w:cstheme="majorBidi"/>
          <w:bCs/>
          <w:lang w:eastAsia="id-ID"/>
        </w:rPr>
        <w:t>metode</w:t>
      </w:r>
      <w:proofErr w:type="spellEnd"/>
      <w:r w:rsidRPr="00346EE5">
        <w:rPr>
          <w:rFonts w:cstheme="majorBidi"/>
          <w:bCs/>
          <w:lang w:eastAsia="id-ID"/>
        </w:rPr>
        <w:t xml:space="preserve"> </w:t>
      </w:r>
      <w:proofErr w:type="spellStart"/>
      <w:r w:rsidRPr="00346EE5">
        <w:rPr>
          <w:rFonts w:cstheme="majorBidi"/>
          <w:bCs/>
          <w:lang w:eastAsia="id-ID"/>
        </w:rPr>
        <w:t>analisisnya</w:t>
      </w:r>
      <w:proofErr w:type="spellEnd"/>
      <w:r w:rsidRPr="00346EE5">
        <w:rPr>
          <w:rFonts w:cstheme="majorBidi"/>
          <w:bCs/>
          <w:lang w:eastAsia="id-ID"/>
        </w:rPr>
        <w:t xml:space="preserve"> </w:t>
      </w:r>
      <w:proofErr w:type="spellStart"/>
      <w:r w:rsidRPr="00346EE5">
        <w:rPr>
          <w:rFonts w:cstheme="majorBidi"/>
          <w:bCs/>
          <w:lang w:eastAsia="id-ID"/>
        </w:rPr>
        <w:t>adalah</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kualitatif</w:t>
      </w:r>
      <w:proofErr w:type="spellEnd"/>
      <w:r w:rsidRPr="00346EE5">
        <w:rPr>
          <w:rFonts w:cstheme="majorBidi"/>
          <w:bCs/>
          <w:lang w:eastAsia="id-ID"/>
        </w:rPr>
        <w:t xml:space="preserve">. </w:t>
      </w:r>
      <w:proofErr w:type="spellStart"/>
      <w:r w:rsidRPr="00346EE5">
        <w:rPr>
          <w:rFonts w:cstheme="majorBidi"/>
          <w:bCs/>
          <w:lang w:eastAsia="id-ID"/>
        </w:rPr>
        <w:t>Menurut</w:t>
      </w:r>
      <w:proofErr w:type="spellEnd"/>
      <w:r w:rsidRPr="00346EE5">
        <w:rPr>
          <w:rFonts w:cstheme="majorBidi"/>
          <w:bCs/>
          <w:lang w:eastAsia="id-ID"/>
        </w:rPr>
        <w:t xml:space="preserve"> </w:t>
      </w:r>
      <w:proofErr w:type="spellStart"/>
      <w:r w:rsidRPr="00346EE5">
        <w:rPr>
          <w:rFonts w:cstheme="majorBidi"/>
          <w:bCs/>
          <w:lang w:eastAsia="id-ID"/>
        </w:rPr>
        <w:t>sutrisno</w:t>
      </w:r>
      <w:proofErr w:type="spellEnd"/>
      <w:r w:rsidRPr="00346EE5">
        <w:rPr>
          <w:rFonts w:cstheme="majorBidi"/>
          <w:bCs/>
          <w:lang w:eastAsia="id-ID"/>
        </w:rPr>
        <w:t xml:space="preserve"> </w:t>
      </w:r>
      <w:proofErr w:type="spellStart"/>
      <w:r w:rsidRPr="00346EE5">
        <w:rPr>
          <w:rFonts w:cstheme="majorBidi"/>
          <w:bCs/>
          <w:lang w:eastAsia="id-ID"/>
        </w:rPr>
        <w:t>hadi</w:t>
      </w:r>
      <w:proofErr w:type="spellEnd"/>
      <w:r w:rsidRPr="00346EE5">
        <w:rPr>
          <w:rFonts w:cstheme="majorBidi"/>
          <w:bCs/>
          <w:lang w:eastAsia="id-ID"/>
        </w:rPr>
        <w:t xml:space="preserve"> </w:t>
      </w:r>
      <w:proofErr w:type="spellStart"/>
      <w:r w:rsidRPr="00346EE5">
        <w:rPr>
          <w:rFonts w:cstheme="majorBidi"/>
          <w:bCs/>
          <w:lang w:eastAsia="id-ID"/>
        </w:rPr>
        <w:t>sebagaimana</w:t>
      </w:r>
      <w:proofErr w:type="spellEnd"/>
      <w:r w:rsidRPr="00346EE5">
        <w:rPr>
          <w:rFonts w:cstheme="majorBidi"/>
          <w:bCs/>
          <w:lang w:eastAsia="id-ID"/>
        </w:rPr>
        <w:t xml:space="preserve"> yang </w:t>
      </w:r>
      <w:proofErr w:type="spellStart"/>
      <w:r w:rsidRPr="00346EE5">
        <w:rPr>
          <w:rFonts w:cstheme="majorBidi"/>
          <w:bCs/>
          <w:lang w:eastAsia="id-ID"/>
        </w:rPr>
        <w:t>dikutip</w:t>
      </w:r>
      <w:proofErr w:type="spellEnd"/>
      <w:r w:rsidRPr="00346EE5">
        <w:rPr>
          <w:rFonts w:cstheme="majorBidi"/>
          <w:bCs/>
          <w:lang w:eastAsia="id-ID"/>
        </w:rPr>
        <w:t xml:space="preserve"> oleh </w:t>
      </w:r>
      <w:proofErr w:type="spellStart"/>
      <w:r w:rsidRPr="00346EE5">
        <w:rPr>
          <w:rFonts w:cstheme="majorBidi"/>
          <w:bCs/>
          <w:lang w:eastAsia="id-ID"/>
        </w:rPr>
        <w:t>Nursapia</w:t>
      </w:r>
      <w:proofErr w:type="spellEnd"/>
      <w:r w:rsidRPr="00346EE5">
        <w:rPr>
          <w:rFonts w:cstheme="majorBidi"/>
          <w:bCs/>
          <w:lang w:eastAsia="id-ID"/>
        </w:rPr>
        <w:t xml:space="preserve"> </w:t>
      </w:r>
      <w:proofErr w:type="spellStart"/>
      <w:r w:rsidRPr="00346EE5">
        <w:rPr>
          <w:rFonts w:cstheme="majorBidi"/>
          <w:bCs/>
          <w:lang w:eastAsia="id-ID"/>
        </w:rPr>
        <w:t>Harahap</w:t>
      </w:r>
      <w:proofErr w:type="spellEnd"/>
      <w:r w:rsidRPr="00346EE5">
        <w:rPr>
          <w:rFonts w:cstheme="majorBidi"/>
          <w:bCs/>
          <w:lang w:eastAsia="id-ID"/>
        </w:rPr>
        <w:t xml:space="preserve">, </w:t>
      </w:r>
      <w:proofErr w:type="spellStart"/>
      <w:r w:rsidRPr="00346EE5">
        <w:rPr>
          <w:rFonts w:cstheme="majorBidi"/>
          <w:bCs/>
          <w:lang w:eastAsia="id-ID"/>
        </w:rPr>
        <w:t>bahwa</w:t>
      </w:r>
      <w:proofErr w:type="spellEnd"/>
      <w:r w:rsidRPr="00346EE5">
        <w:rPr>
          <w:rFonts w:cstheme="majorBidi"/>
          <w:bCs/>
          <w:lang w:eastAsia="id-ID"/>
        </w:rPr>
        <w:t xml:space="preserve"> </w:t>
      </w:r>
      <w:proofErr w:type="spellStart"/>
      <w:r w:rsidRPr="00346EE5">
        <w:rPr>
          <w:rFonts w:cstheme="majorBidi"/>
          <w:bCs/>
          <w:lang w:eastAsia="id-ID"/>
        </w:rPr>
        <w:t>disebut</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kepustakaan</w:t>
      </w:r>
      <w:proofErr w:type="spellEnd"/>
      <w:r w:rsidRPr="00346EE5">
        <w:rPr>
          <w:rFonts w:cstheme="majorBidi"/>
          <w:bCs/>
          <w:lang w:eastAsia="id-ID"/>
        </w:rPr>
        <w:t xml:space="preserve"> </w:t>
      </w:r>
      <w:proofErr w:type="spellStart"/>
      <w:r w:rsidRPr="00346EE5">
        <w:rPr>
          <w:rFonts w:cstheme="majorBidi"/>
          <w:bCs/>
          <w:lang w:eastAsia="id-ID"/>
        </w:rPr>
        <w:t>karena</w:t>
      </w:r>
      <w:proofErr w:type="spellEnd"/>
      <w:r w:rsidRPr="00346EE5">
        <w:rPr>
          <w:rFonts w:cstheme="majorBidi"/>
          <w:bCs/>
          <w:lang w:eastAsia="id-ID"/>
        </w:rPr>
        <w:t xml:space="preserve"> data </w:t>
      </w:r>
      <w:proofErr w:type="spellStart"/>
      <w:r w:rsidRPr="00346EE5">
        <w:rPr>
          <w:rFonts w:cstheme="majorBidi"/>
          <w:bCs/>
          <w:lang w:eastAsia="id-ID"/>
        </w:rPr>
        <w:t>atau</w:t>
      </w:r>
      <w:proofErr w:type="spellEnd"/>
      <w:r w:rsidRPr="00346EE5">
        <w:rPr>
          <w:rFonts w:cstheme="majorBidi"/>
          <w:bCs/>
          <w:lang w:eastAsia="id-ID"/>
        </w:rPr>
        <w:t xml:space="preserve"> </w:t>
      </w:r>
      <w:proofErr w:type="spellStart"/>
      <w:r w:rsidRPr="00346EE5">
        <w:rPr>
          <w:rFonts w:cstheme="majorBidi"/>
          <w:bCs/>
          <w:lang w:eastAsia="id-ID"/>
        </w:rPr>
        <w:t>bahan</w:t>
      </w:r>
      <w:proofErr w:type="spellEnd"/>
      <w:r w:rsidRPr="00346EE5">
        <w:rPr>
          <w:rFonts w:cstheme="majorBidi"/>
          <w:bCs/>
          <w:lang w:eastAsia="id-ID"/>
        </w:rPr>
        <w:t xml:space="preserve"> yang </w:t>
      </w:r>
      <w:proofErr w:type="spellStart"/>
      <w:r w:rsidRPr="00346EE5">
        <w:rPr>
          <w:rFonts w:cstheme="majorBidi"/>
          <w:bCs/>
          <w:lang w:eastAsia="id-ID"/>
        </w:rPr>
        <w:t>digunakan</w:t>
      </w:r>
      <w:proofErr w:type="spellEnd"/>
      <w:r w:rsidRPr="00346EE5">
        <w:rPr>
          <w:rFonts w:cstheme="majorBidi"/>
          <w:bCs/>
          <w:lang w:eastAsia="id-ID"/>
        </w:rPr>
        <w:t xml:space="preserve"> </w:t>
      </w:r>
      <w:proofErr w:type="spellStart"/>
      <w:r w:rsidRPr="00346EE5">
        <w:rPr>
          <w:rFonts w:cstheme="majorBidi"/>
          <w:bCs/>
          <w:lang w:eastAsia="id-ID"/>
        </w:rPr>
        <w:t>dalam</w:t>
      </w:r>
      <w:proofErr w:type="spellEnd"/>
      <w:r w:rsidRPr="00346EE5">
        <w:rPr>
          <w:rFonts w:cstheme="majorBidi"/>
          <w:bCs/>
          <w:lang w:eastAsia="id-ID"/>
        </w:rPr>
        <w:t xml:space="preserve"> </w:t>
      </w:r>
      <w:proofErr w:type="spellStart"/>
      <w:r w:rsidRPr="00346EE5">
        <w:rPr>
          <w:rFonts w:cstheme="majorBidi"/>
          <w:bCs/>
          <w:lang w:eastAsia="id-ID"/>
        </w:rPr>
        <w:t>menyelesaikan</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itu</w:t>
      </w:r>
      <w:proofErr w:type="spellEnd"/>
      <w:r w:rsidRPr="00346EE5">
        <w:rPr>
          <w:rFonts w:cstheme="majorBidi"/>
          <w:bCs/>
          <w:lang w:eastAsia="id-ID"/>
        </w:rPr>
        <w:t xml:space="preserve"> </w:t>
      </w:r>
      <w:proofErr w:type="spellStart"/>
      <w:r w:rsidRPr="00346EE5">
        <w:rPr>
          <w:rFonts w:cstheme="majorBidi"/>
          <w:bCs/>
          <w:lang w:eastAsia="id-ID"/>
        </w:rPr>
        <w:t>berasal</w:t>
      </w:r>
      <w:proofErr w:type="spellEnd"/>
      <w:r w:rsidRPr="00346EE5">
        <w:rPr>
          <w:rFonts w:cstheme="majorBidi"/>
          <w:bCs/>
          <w:lang w:eastAsia="id-ID"/>
        </w:rPr>
        <w:t xml:space="preserve"> </w:t>
      </w:r>
      <w:proofErr w:type="spellStart"/>
      <w:r w:rsidRPr="00346EE5">
        <w:rPr>
          <w:rFonts w:cstheme="majorBidi"/>
          <w:bCs/>
          <w:lang w:eastAsia="id-ID"/>
        </w:rPr>
        <w:t>dari</w:t>
      </w:r>
      <w:proofErr w:type="spellEnd"/>
      <w:r w:rsidRPr="00346EE5">
        <w:rPr>
          <w:rFonts w:cstheme="majorBidi"/>
          <w:bCs/>
          <w:lang w:eastAsia="id-ID"/>
        </w:rPr>
        <w:t xml:space="preserve"> </w:t>
      </w:r>
      <w:proofErr w:type="spellStart"/>
      <w:r w:rsidRPr="00346EE5">
        <w:rPr>
          <w:rFonts w:cstheme="majorBidi"/>
          <w:bCs/>
          <w:lang w:eastAsia="id-ID"/>
        </w:rPr>
        <w:t>dokumen</w:t>
      </w:r>
      <w:proofErr w:type="spellEnd"/>
      <w:r w:rsidRPr="00346EE5">
        <w:rPr>
          <w:rFonts w:cstheme="majorBidi"/>
          <w:bCs/>
          <w:lang w:eastAsia="id-ID"/>
        </w:rPr>
        <w:t xml:space="preserve"> yang </w:t>
      </w:r>
      <w:proofErr w:type="spellStart"/>
      <w:r w:rsidRPr="00346EE5">
        <w:rPr>
          <w:rFonts w:cstheme="majorBidi"/>
          <w:bCs/>
          <w:lang w:eastAsia="id-ID"/>
        </w:rPr>
        <w:t>ada</w:t>
      </w:r>
      <w:proofErr w:type="spellEnd"/>
      <w:r w:rsidRPr="00346EE5">
        <w:rPr>
          <w:rFonts w:cstheme="majorBidi"/>
          <w:bCs/>
          <w:lang w:eastAsia="id-ID"/>
        </w:rPr>
        <w:t xml:space="preserve"> </w:t>
      </w:r>
      <w:proofErr w:type="spellStart"/>
      <w:r w:rsidRPr="00346EE5">
        <w:rPr>
          <w:rFonts w:cstheme="majorBidi"/>
          <w:bCs/>
          <w:lang w:eastAsia="id-ID"/>
        </w:rPr>
        <w:t>diperpustakaan</w:t>
      </w:r>
      <w:proofErr w:type="spellEnd"/>
      <w:r w:rsidRPr="00346EE5">
        <w:rPr>
          <w:rFonts w:cstheme="majorBidi"/>
          <w:bCs/>
          <w:lang w:eastAsia="id-ID"/>
        </w:rPr>
        <w:t xml:space="preserve">, </w:t>
      </w:r>
      <w:proofErr w:type="spellStart"/>
      <w:r w:rsidRPr="00346EE5">
        <w:rPr>
          <w:rFonts w:cstheme="majorBidi"/>
          <w:bCs/>
          <w:lang w:eastAsia="id-ID"/>
        </w:rPr>
        <w:t>baik</w:t>
      </w:r>
      <w:proofErr w:type="spellEnd"/>
      <w:r w:rsidRPr="00346EE5">
        <w:rPr>
          <w:rFonts w:cstheme="majorBidi"/>
          <w:bCs/>
          <w:lang w:eastAsia="id-ID"/>
        </w:rPr>
        <w:t xml:space="preserve"> </w:t>
      </w:r>
      <w:proofErr w:type="spellStart"/>
      <w:r w:rsidRPr="00346EE5">
        <w:rPr>
          <w:rFonts w:cstheme="majorBidi"/>
          <w:bCs/>
          <w:lang w:eastAsia="id-ID"/>
        </w:rPr>
        <w:t>berupa</w:t>
      </w:r>
      <w:proofErr w:type="spellEnd"/>
      <w:r w:rsidRPr="00346EE5">
        <w:rPr>
          <w:rFonts w:cstheme="majorBidi"/>
          <w:bCs/>
          <w:lang w:eastAsia="id-ID"/>
        </w:rPr>
        <w:t xml:space="preserve"> </w:t>
      </w:r>
      <w:proofErr w:type="spellStart"/>
      <w:r w:rsidRPr="00346EE5">
        <w:rPr>
          <w:rFonts w:cstheme="majorBidi"/>
          <w:bCs/>
          <w:lang w:eastAsia="id-ID"/>
        </w:rPr>
        <w:t>buku</w:t>
      </w:r>
      <w:proofErr w:type="spellEnd"/>
      <w:r w:rsidRPr="00346EE5">
        <w:rPr>
          <w:rFonts w:cstheme="majorBidi"/>
          <w:bCs/>
          <w:lang w:eastAsia="id-ID"/>
        </w:rPr>
        <w:t xml:space="preserve">, </w:t>
      </w:r>
      <w:proofErr w:type="spellStart"/>
      <w:r w:rsidRPr="00346EE5">
        <w:rPr>
          <w:rFonts w:cstheme="majorBidi"/>
          <w:bCs/>
          <w:lang w:eastAsia="id-ID"/>
        </w:rPr>
        <w:t>kamus</w:t>
      </w:r>
      <w:proofErr w:type="spellEnd"/>
      <w:r w:rsidRPr="00346EE5">
        <w:rPr>
          <w:rFonts w:cstheme="majorBidi"/>
          <w:bCs/>
          <w:lang w:eastAsia="id-ID"/>
        </w:rPr>
        <w:t xml:space="preserve">, </w:t>
      </w:r>
      <w:proofErr w:type="spellStart"/>
      <w:r w:rsidRPr="00346EE5">
        <w:rPr>
          <w:rFonts w:cstheme="majorBidi"/>
          <w:bCs/>
          <w:lang w:eastAsia="id-ID"/>
        </w:rPr>
        <w:t>jurnal</w:t>
      </w:r>
      <w:proofErr w:type="spellEnd"/>
      <w:r w:rsidRPr="00346EE5">
        <w:rPr>
          <w:rFonts w:cstheme="majorBidi"/>
          <w:bCs/>
          <w:lang w:eastAsia="id-ID"/>
        </w:rPr>
        <w:t xml:space="preserve"> dan </w:t>
      </w:r>
      <w:proofErr w:type="spellStart"/>
      <w:r w:rsidRPr="00346EE5">
        <w:rPr>
          <w:rFonts w:cstheme="majorBidi"/>
          <w:bCs/>
          <w:lang w:eastAsia="id-ID"/>
        </w:rPr>
        <w:t>dokumen</w:t>
      </w:r>
      <w:proofErr w:type="spellEnd"/>
      <w:r w:rsidRPr="00346EE5">
        <w:rPr>
          <w:rFonts w:cstheme="majorBidi"/>
          <w:bCs/>
          <w:lang w:eastAsia="id-ID"/>
        </w:rPr>
        <w:t xml:space="preserve"> </w:t>
      </w:r>
      <w:proofErr w:type="spellStart"/>
      <w:r w:rsidRPr="00346EE5">
        <w:rPr>
          <w:rFonts w:cstheme="majorBidi"/>
          <w:bCs/>
          <w:lang w:eastAsia="id-ID"/>
        </w:rPr>
        <w:t>lainnya</w:t>
      </w:r>
      <w:proofErr w:type="spellEnd"/>
      <w:r w:rsidRPr="00346EE5">
        <w:rPr>
          <w:rFonts w:cstheme="majorBidi"/>
          <w:bCs/>
          <w:lang w:eastAsia="id-ID"/>
        </w:rPr>
        <w:t xml:space="preserve"> yang </w:t>
      </w:r>
      <w:proofErr w:type="spellStart"/>
      <w:r w:rsidRPr="00346EE5">
        <w:rPr>
          <w:rFonts w:cstheme="majorBidi"/>
          <w:bCs/>
          <w:lang w:eastAsia="id-ID"/>
        </w:rPr>
        <w:t>dibutuhkan</w:t>
      </w:r>
      <w:proofErr w:type="spellEnd"/>
      <w:r w:rsidRPr="00346EE5">
        <w:rPr>
          <w:rFonts w:cstheme="majorBidi"/>
          <w:bCs/>
          <w:lang w:eastAsia="id-ID"/>
        </w:rPr>
        <w:t xml:space="preserve"> </w:t>
      </w:r>
      <w:r w:rsidRPr="00346EE5">
        <w:rPr>
          <w:rFonts w:cstheme="majorBidi"/>
          <w:bCs/>
          <w:lang w:eastAsia="id-ID"/>
        </w:rPr>
        <w:fldChar w:fldCharType="begin" w:fldLock="1"/>
      </w:r>
      <w:r w:rsidRPr="00346EE5">
        <w:rPr>
          <w:rFonts w:cstheme="majorBidi"/>
          <w:bCs/>
          <w:lang w:eastAsia="id-ID"/>
        </w:rPr>
        <w:instrText xml:space="preserve"> ADDIN ZOTERO_ITEM CSL_CITATION {"citationID":"VYnyjXw0","properties":{"formattedCitation":"(Nursapia Harahap, 2014)","plainCitation":"(Nursapia Harahap, 2014)","noteIndex":0},"citationItems":[{"id":"WOMWfMqQ/3iVV94MM","uris":["http://www.mendeley.com/documents/?uuid=bf342622-9169-4f29-9406-74857f773dca"],"uri":["http://www.mendeley.com/documents/?uuid=bf342622-9169-4f29-9406-74857f773dca"],"itemData":{"abstract":"one of the research literature (library research) retrival of data or materials needed to complete the study came from library, including books, ensklopedi, dictionaries, jurnals, documents magazines and so on. criteria used to select reading materials that (a) recency (recency) and (b) relevance (relevance). exept for historical research, should avoid the use of reading materials that are already old and more recent selected sources. source that has long been possible to load the theories or concepts that are no longer valid, because kebenaran theory has been refuted by newer or more recent reasearch results","author":[{"dropping-particle":"","family":"Nursapia Harahap","given":"","non-dropping-particle":"","parse-names":false,"suffix":""}],"container-title":"Iqra'","id":"ITEM-1","issue":"01","issued":{"date-parts":[["2014"]]},"page":"68-73","title":"Penelitan Kepustakaan","type":"article-journal","volume":"08"}}],"schema":"https://github.com/citation-style-language/schema/raw/master/csl-citation.json"} </w:instrText>
      </w:r>
      <w:r w:rsidRPr="00346EE5">
        <w:rPr>
          <w:rFonts w:cstheme="majorBidi"/>
          <w:bCs/>
          <w:lang w:eastAsia="id-ID"/>
        </w:rPr>
        <w:fldChar w:fldCharType="separate"/>
      </w:r>
      <w:r w:rsidRPr="00346EE5">
        <w:rPr>
          <w:rFonts w:cstheme="majorBidi"/>
          <w:lang w:eastAsia="id-ID"/>
        </w:rPr>
        <w:t>(Nursapia Harahap, 2014)</w:t>
      </w:r>
      <w:r w:rsidRPr="00346EE5">
        <w:rPr>
          <w:rFonts w:cstheme="majorBidi"/>
          <w:lang w:val="id-ID" w:eastAsia="id-ID"/>
        </w:rPr>
        <w:fldChar w:fldCharType="end"/>
      </w:r>
      <w:r w:rsidRPr="00346EE5">
        <w:rPr>
          <w:rFonts w:cstheme="majorBidi"/>
          <w:bCs/>
          <w:lang w:eastAsia="id-ID"/>
        </w:rPr>
        <w:t xml:space="preserve">. </w:t>
      </w:r>
      <w:proofErr w:type="spellStart"/>
      <w:r w:rsidRPr="00346EE5">
        <w:rPr>
          <w:rFonts w:cstheme="majorBidi"/>
          <w:bCs/>
          <w:lang w:eastAsia="id-ID"/>
        </w:rPr>
        <w:t>Uraian</w:t>
      </w:r>
      <w:proofErr w:type="spellEnd"/>
      <w:r w:rsidRPr="00346EE5">
        <w:rPr>
          <w:rFonts w:cstheme="majorBidi"/>
          <w:bCs/>
          <w:lang w:eastAsia="id-ID"/>
        </w:rPr>
        <w:t xml:space="preserve"> </w:t>
      </w:r>
      <w:proofErr w:type="spellStart"/>
      <w:r w:rsidRPr="00346EE5">
        <w:rPr>
          <w:rFonts w:cstheme="majorBidi"/>
          <w:bCs/>
          <w:lang w:eastAsia="id-ID"/>
        </w:rPr>
        <w:t>diatas</w:t>
      </w:r>
      <w:proofErr w:type="spellEnd"/>
      <w:r w:rsidRPr="00346EE5">
        <w:rPr>
          <w:rFonts w:cstheme="majorBidi"/>
          <w:bCs/>
          <w:lang w:eastAsia="id-ID"/>
        </w:rPr>
        <w:t xml:space="preserve"> </w:t>
      </w:r>
      <w:proofErr w:type="spellStart"/>
      <w:r w:rsidRPr="00346EE5">
        <w:rPr>
          <w:rFonts w:cstheme="majorBidi"/>
          <w:bCs/>
          <w:lang w:eastAsia="id-ID"/>
        </w:rPr>
        <w:t>menunjukan</w:t>
      </w:r>
      <w:proofErr w:type="spellEnd"/>
      <w:r w:rsidRPr="00346EE5">
        <w:rPr>
          <w:rFonts w:cstheme="majorBidi"/>
          <w:bCs/>
          <w:lang w:eastAsia="id-ID"/>
        </w:rPr>
        <w:t xml:space="preserve"> </w:t>
      </w:r>
      <w:proofErr w:type="spellStart"/>
      <w:r w:rsidRPr="00346EE5">
        <w:rPr>
          <w:rFonts w:cstheme="majorBidi"/>
          <w:bCs/>
          <w:lang w:eastAsia="id-ID"/>
        </w:rPr>
        <w:t>bahwa</w:t>
      </w:r>
      <w:proofErr w:type="spellEnd"/>
      <w:r w:rsidRPr="00346EE5">
        <w:rPr>
          <w:rFonts w:cstheme="majorBidi"/>
          <w:bCs/>
          <w:lang w:eastAsia="id-ID"/>
        </w:rPr>
        <w:t xml:space="preserve"> </w:t>
      </w:r>
      <w:proofErr w:type="spellStart"/>
      <w:r w:rsidRPr="00346EE5">
        <w:rPr>
          <w:rFonts w:cstheme="majorBidi"/>
          <w:bCs/>
          <w:lang w:eastAsia="id-ID"/>
        </w:rPr>
        <w:t>teknik</w:t>
      </w:r>
      <w:proofErr w:type="spellEnd"/>
      <w:r w:rsidRPr="00346EE5">
        <w:rPr>
          <w:rFonts w:cstheme="majorBidi"/>
          <w:bCs/>
          <w:lang w:eastAsia="id-ID"/>
        </w:rPr>
        <w:t xml:space="preserve"> </w:t>
      </w:r>
      <w:proofErr w:type="spellStart"/>
      <w:r w:rsidRPr="00346EE5">
        <w:rPr>
          <w:rFonts w:cstheme="majorBidi"/>
          <w:bCs/>
          <w:lang w:eastAsia="id-ID"/>
        </w:rPr>
        <w:t>pengumpulan</w:t>
      </w:r>
      <w:proofErr w:type="spellEnd"/>
      <w:r w:rsidRPr="00346EE5">
        <w:rPr>
          <w:rFonts w:cstheme="majorBidi"/>
          <w:bCs/>
          <w:lang w:eastAsia="id-ID"/>
        </w:rPr>
        <w:t xml:space="preserve"> data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ini</w:t>
      </w:r>
      <w:proofErr w:type="spellEnd"/>
      <w:r w:rsidRPr="00346EE5">
        <w:rPr>
          <w:rFonts w:cstheme="majorBidi"/>
          <w:bCs/>
          <w:lang w:eastAsia="id-ID"/>
        </w:rPr>
        <w:t xml:space="preserve"> </w:t>
      </w:r>
      <w:proofErr w:type="spellStart"/>
      <w:r w:rsidRPr="00346EE5">
        <w:rPr>
          <w:rFonts w:cstheme="majorBidi"/>
          <w:bCs/>
          <w:lang w:eastAsia="id-ID"/>
        </w:rPr>
        <w:t>adalah</w:t>
      </w:r>
      <w:proofErr w:type="spellEnd"/>
      <w:r w:rsidRPr="00346EE5">
        <w:rPr>
          <w:rFonts w:cstheme="majorBidi"/>
          <w:bCs/>
          <w:lang w:eastAsia="id-ID"/>
        </w:rPr>
        <w:t xml:space="preserve"> </w:t>
      </w:r>
      <w:proofErr w:type="spellStart"/>
      <w:r w:rsidRPr="00346EE5">
        <w:rPr>
          <w:rFonts w:cstheme="majorBidi"/>
          <w:bCs/>
          <w:lang w:eastAsia="id-ID"/>
        </w:rPr>
        <w:t>dengan</w:t>
      </w:r>
      <w:proofErr w:type="spellEnd"/>
      <w:r w:rsidRPr="00346EE5">
        <w:rPr>
          <w:rFonts w:cstheme="majorBidi"/>
          <w:bCs/>
          <w:lang w:eastAsia="id-ID"/>
        </w:rPr>
        <w:t xml:space="preserve"> </w:t>
      </w:r>
      <w:proofErr w:type="spellStart"/>
      <w:r w:rsidRPr="00346EE5">
        <w:rPr>
          <w:rFonts w:cstheme="majorBidi"/>
          <w:bCs/>
          <w:lang w:eastAsia="id-ID"/>
        </w:rPr>
        <w:t>kepustakaan</w:t>
      </w:r>
      <w:proofErr w:type="spellEnd"/>
      <w:r w:rsidRPr="00346EE5">
        <w:rPr>
          <w:rFonts w:cstheme="majorBidi"/>
          <w:bCs/>
          <w:lang w:eastAsia="id-ID"/>
        </w:rPr>
        <w:t xml:space="preserve">, </w:t>
      </w:r>
      <w:proofErr w:type="spellStart"/>
      <w:r w:rsidRPr="00346EE5">
        <w:rPr>
          <w:rFonts w:cstheme="majorBidi"/>
          <w:bCs/>
          <w:lang w:eastAsia="id-ID"/>
        </w:rPr>
        <w:t>yaitu</w:t>
      </w:r>
      <w:proofErr w:type="spellEnd"/>
      <w:r w:rsidRPr="00346EE5">
        <w:rPr>
          <w:rFonts w:cstheme="majorBidi"/>
          <w:bCs/>
          <w:lang w:eastAsia="id-ID"/>
        </w:rPr>
        <w:t xml:space="preserve"> </w:t>
      </w:r>
      <w:proofErr w:type="spellStart"/>
      <w:r w:rsidRPr="00346EE5">
        <w:rPr>
          <w:rFonts w:cstheme="majorBidi"/>
          <w:bCs/>
          <w:lang w:eastAsia="id-ID"/>
        </w:rPr>
        <w:t>melakukan</w:t>
      </w:r>
      <w:proofErr w:type="spellEnd"/>
      <w:r w:rsidRPr="00346EE5">
        <w:rPr>
          <w:rFonts w:cstheme="majorBidi"/>
          <w:bCs/>
          <w:lang w:eastAsia="id-ID"/>
        </w:rPr>
        <w:t xml:space="preserve"> </w:t>
      </w:r>
      <w:proofErr w:type="spellStart"/>
      <w:r w:rsidRPr="00346EE5">
        <w:rPr>
          <w:rFonts w:cstheme="majorBidi"/>
          <w:bCs/>
          <w:lang w:eastAsia="id-ID"/>
        </w:rPr>
        <w:t>kajian</w:t>
      </w:r>
      <w:proofErr w:type="spellEnd"/>
      <w:r w:rsidRPr="00346EE5">
        <w:rPr>
          <w:rFonts w:cstheme="majorBidi"/>
          <w:bCs/>
          <w:lang w:eastAsia="id-ID"/>
        </w:rPr>
        <w:t xml:space="preserve"> dan </w:t>
      </w:r>
      <w:proofErr w:type="spellStart"/>
      <w:r w:rsidRPr="00346EE5">
        <w:rPr>
          <w:rFonts w:cstheme="majorBidi"/>
          <w:bCs/>
          <w:lang w:eastAsia="id-ID"/>
        </w:rPr>
        <w:t>analisis</w:t>
      </w:r>
      <w:proofErr w:type="spellEnd"/>
      <w:r w:rsidRPr="00346EE5">
        <w:rPr>
          <w:rFonts w:cstheme="majorBidi"/>
          <w:bCs/>
          <w:lang w:eastAsia="id-ID"/>
        </w:rPr>
        <w:t xml:space="preserve"> </w:t>
      </w:r>
      <w:proofErr w:type="spellStart"/>
      <w:r w:rsidRPr="00346EE5">
        <w:rPr>
          <w:rFonts w:cstheme="majorBidi"/>
          <w:bCs/>
          <w:lang w:eastAsia="id-ID"/>
        </w:rPr>
        <w:t>terhadap</w:t>
      </w:r>
      <w:proofErr w:type="spellEnd"/>
      <w:r w:rsidRPr="00346EE5">
        <w:rPr>
          <w:rFonts w:cstheme="majorBidi"/>
          <w:bCs/>
          <w:lang w:eastAsia="id-ID"/>
        </w:rPr>
        <w:t xml:space="preserve"> </w:t>
      </w:r>
      <w:proofErr w:type="spellStart"/>
      <w:r w:rsidRPr="00346EE5">
        <w:rPr>
          <w:rFonts w:cstheme="majorBidi"/>
          <w:bCs/>
          <w:lang w:eastAsia="id-ID"/>
        </w:rPr>
        <w:t>bahan-bahan</w:t>
      </w:r>
      <w:proofErr w:type="spellEnd"/>
      <w:r w:rsidRPr="00346EE5">
        <w:rPr>
          <w:rFonts w:cstheme="majorBidi"/>
          <w:bCs/>
          <w:lang w:eastAsia="id-ID"/>
        </w:rPr>
        <w:t xml:space="preserve"> yang </w:t>
      </w:r>
      <w:proofErr w:type="spellStart"/>
      <w:r w:rsidRPr="00346EE5">
        <w:rPr>
          <w:rFonts w:cstheme="majorBidi"/>
          <w:bCs/>
          <w:lang w:eastAsia="id-ID"/>
        </w:rPr>
        <w:t>bersumber</w:t>
      </w:r>
      <w:proofErr w:type="spellEnd"/>
      <w:r w:rsidRPr="00346EE5">
        <w:rPr>
          <w:rFonts w:cstheme="majorBidi"/>
          <w:bCs/>
          <w:lang w:eastAsia="id-ID"/>
        </w:rPr>
        <w:t xml:space="preserve"> </w:t>
      </w:r>
      <w:proofErr w:type="spellStart"/>
      <w:r w:rsidRPr="00346EE5">
        <w:rPr>
          <w:rFonts w:cstheme="majorBidi"/>
          <w:bCs/>
          <w:lang w:eastAsia="id-ID"/>
        </w:rPr>
        <w:t>dari</w:t>
      </w:r>
      <w:proofErr w:type="spellEnd"/>
      <w:r w:rsidRPr="00346EE5">
        <w:rPr>
          <w:rFonts w:cstheme="majorBidi"/>
          <w:bCs/>
          <w:lang w:eastAsia="id-ID"/>
        </w:rPr>
        <w:t xml:space="preserve"> </w:t>
      </w:r>
      <w:proofErr w:type="spellStart"/>
      <w:r w:rsidRPr="00346EE5">
        <w:rPr>
          <w:rFonts w:cstheme="majorBidi"/>
          <w:bCs/>
          <w:lang w:eastAsia="id-ID"/>
        </w:rPr>
        <w:t>kepustakaan</w:t>
      </w:r>
      <w:proofErr w:type="spellEnd"/>
      <w:r w:rsidRPr="00346EE5">
        <w:rPr>
          <w:rFonts w:cstheme="majorBidi"/>
          <w:bCs/>
          <w:lang w:eastAsia="id-ID"/>
        </w:rPr>
        <w:t xml:space="preserve">, </w:t>
      </w:r>
      <w:proofErr w:type="spellStart"/>
      <w:r w:rsidRPr="00346EE5">
        <w:rPr>
          <w:rFonts w:cstheme="majorBidi"/>
          <w:bCs/>
          <w:lang w:eastAsia="id-ID"/>
        </w:rPr>
        <w:t>yaitu</w:t>
      </w:r>
      <w:proofErr w:type="spellEnd"/>
      <w:r w:rsidRPr="00346EE5">
        <w:rPr>
          <w:rFonts w:cstheme="majorBidi"/>
          <w:bCs/>
          <w:lang w:eastAsia="id-ID"/>
        </w:rPr>
        <w:t xml:space="preserve"> </w:t>
      </w:r>
      <w:proofErr w:type="spellStart"/>
      <w:r w:rsidRPr="00346EE5">
        <w:rPr>
          <w:rFonts w:cstheme="majorBidi"/>
          <w:bCs/>
          <w:lang w:eastAsia="id-ID"/>
        </w:rPr>
        <w:t>buku</w:t>
      </w:r>
      <w:proofErr w:type="spellEnd"/>
      <w:r w:rsidRPr="00346EE5">
        <w:rPr>
          <w:rFonts w:cstheme="majorBidi"/>
          <w:bCs/>
          <w:lang w:eastAsia="id-ID"/>
        </w:rPr>
        <w:t xml:space="preserve">, </w:t>
      </w:r>
      <w:proofErr w:type="spellStart"/>
      <w:r w:rsidRPr="00346EE5">
        <w:rPr>
          <w:rFonts w:cstheme="majorBidi"/>
          <w:bCs/>
          <w:lang w:eastAsia="id-ID"/>
        </w:rPr>
        <w:t>jurnal</w:t>
      </w:r>
      <w:proofErr w:type="spellEnd"/>
      <w:r w:rsidRPr="00346EE5">
        <w:rPr>
          <w:rFonts w:cstheme="majorBidi"/>
          <w:bCs/>
          <w:lang w:eastAsia="id-ID"/>
        </w:rPr>
        <w:t xml:space="preserve">, </w:t>
      </w:r>
      <w:proofErr w:type="spellStart"/>
      <w:r w:rsidRPr="00346EE5">
        <w:rPr>
          <w:rFonts w:cstheme="majorBidi"/>
          <w:bCs/>
          <w:lang w:eastAsia="id-ID"/>
        </w:rPr>
        <w:t>hasil</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dan </w:t>
      </w:r>
      <w:proofErr w:type="spellStart"/>
      <w:r w:rsidRPr="00346EE5">
        <w:rPr>
          <w:rFonts w:cstheme="majorBidi"/>
          <w:bCs/>
          <w:lang w:eastAsia="id-ID"/>
        </w:rPr>
        <w:t>sejenisnya</w:t>
      </w:r>
      <w:proofErr w:type="spellEnd"/>
      <w:r w:rsidRPr="00346EE5">
        <w:rPr>
          <w:rFonts w:cstheme="majorBidi"/>
          <w:bCs/>
          <w:lang w:eastAsia="id-ID"/>
        </w:rPr>
        <w:t xml:space="preserve">. </w:t>
      </w:r>
    </w:p>
    <w:p w14:paraId="531249D9" w14:textId="2D3B591A" w:rsidR="00376FC9" w:rsidRDefault="00346EE5" w:rsidP="00346EE5">
      <w:pPr>
        <w:autoSpaceDE w:val="0"/>
        <w:autoSpaceDN w:val="0"/>
        <w:adjustRightInd w:val="0"/>
        <w:ind w:right="95"/>
        <w:jc w:val="both"/>
        <w:rPr>
          <w:rFonts w:cstheme="majorBidi"/>
          <w:lang w:val="id-ID" w:eastAsia="id-ID"/>
        </w:rPr>
      </w:pPr>
      <w:proofErr w:type="spellStart"/>
      <w:r w:rsidRPr="00346EE5">
        <w:rPr>
          <w:rFonts w:cstheme="majorBidi"/>
          <w:bCs/>
          <w:lang w:eastAsia="id-ID"/>
        </w:rPr>
        <w:t>Metode</w:t>
      </w:r>
      <w:proofErr w:type="spellEnd"/>
      <w:r w:rsidRPr="00346EE5">
        <w:rPr>
          <w:rFonts w:cstheme="majorBidi"/>
          <w:bCs/>
          <w:lang w:eastAsia="id-ID"/>
        </w:rPr>
        <w:t xml:space="preserve"> yang </w:t>
      </w:r>
      <w:proofErr w:type="spellStart"/>
      <w:r w:rsidRPr="00346EE5">
        <w:rPr>
          <w:rFonts w:cstheme="majorBidi"/>
          <w:bCs/>
          <w:lang w:eastAsia="id-ID"/>
        </w:rPr>
        <w:t>digunakan</w:t>
      </w:r>
      <w:proofErr w:type="spellEnd"/>
      <w:r w:rsidRPr="00346EE5">
        <w:rPr>
          <w:rFonts w:cstheme="majorBidi"/>
          <w:bCs/>
          <w:lang w:eastAsia="id-ID"/>
        </w:rPr>
        <w:t xml:space="preserve"> </w:t>
      </w:r>
      <w:proofErr w:type="spellStart"/>
      <w:r w:rsidRPr="00346EE5">
        <w:rPr>
          <w:rFonts w:cstheme="majorBidi"/>
          <w:bCs/>
          <w:lang w:eastAsia="id-ID"/>
        </w:rPr>
        <w:t>adalah</w:t>
      </w:r>
      <w:proofErr w:type="spellEnd"/>
      <w:r w:rsidRPr="00346EE5">
        <w:rPr>
          <w:rFonts w:cstheme="majorBidi"/>
          <w:bCs/>
          <w:lang w:eastAsia="id-ID"/>
        </w:rPr>
        <w:t xml:space="preserve"> </w:t>
      </w:r>
      <w:proofErr w:type="spellStart"/>
      <w:r w:rsidRPr="00346EE5">
        <w:rPr>
          <w:rFonts w:cstheme="majorBidi"/>
          <w:bCs/>
          <w:lang w:eastAsia="id-ID"/>
        </w:rPr>
        <w:t>kualitatif</w:t>
      </w:r>
      <w:proofErr w:type="spellEnd"/>
      <w:r w:rsidRPr="00346EE5">
        <w:rPr>
          <w:rFonts w:cstheme="majorBidi"/>
          <w:bCs/>
          <w:lang w:eastAsia="id-ID"/>
        </w:rPr>
        <w:t xml:space="preserve">, </w:t>
      </w:r>
      <w:proofErr w:type="spellStart"/>
      <w:r w:rsidRPr="00346EE5">
        <w:rPr>
          <w:rFonts w:cstheme="majorBidi"/>
          <w:bCs/>
          <w:lang w:eastAsia="id-ID"/>
        </w:rPr>
        <w:t>yaitu</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yang </w:t>
      </w:r>
      <w:proofErr w:type="spellStart"/>
      <w:r w:rsidRPr="00346EE5">
        <w:rPr>
          <w:rFonts w:cstheme="majorBidi"/>
          <w:bCs/>
          <w:lang w:eastAsia="id-ID"/>
        </w:rPr>
        <w:t>dipaparkan</w:t>
      </w:r>
      <w:proofErr w:type="spellEnd"/>
      <w:r w:rsidRPr="00346EE5">
        <w:rPr>
          <w:rFonts w:cstheme="majorBidi"/>
          <w:bCs/>
          <w:lang w:eastAsia="id-ID"/>
        </w:rPr>
        <w:t xml:space="preserve"> </w:t>
      </w:r>
      <w:proofErr w:type="spellStart"/>
      <w:r w:rsidRPr="00346EE5">
        <w:rPr>
          <w:rFonts w:cstheme="majorBidi"/>
          <w:bCs/>
          <w:lang w:eastAsia="id-ID"/>
        </w:rPr>
        <w:t>bukan</w:t>
      </w:r>
      <w:proofErr w:type="spellEnd"/>
      <w:r w:rsidRPr="00346EE5">
        <w:rPr>
          <w:rFonts w:cstheme="majorBidi"/>
          <w:bCs/>
          <w:lang w:eastAsia="id-ID"/>
        </w:rPr>
        <w:t xml:space="preserve"> data yang </w:t>
      </w:r>
      <w:proofErr w:type="spellStart"/>
      <w:r w:rsidRPr="00346EE5">
        <w:rPr>
          <w:rFonts w:cstheme="majorBidi"/>
          <w:bCs/>
          <w:lang w:eastAsia="id-ID"/>
        </w:rPr>
        <w:t>berbentuk</w:t>
      </w:r>
      <w:proofErr w:type="spellEnd"/>
      <w:r w:rsidRPr="00346EE5">
        <w:rPr>
          <w:rFonts w:cstheme="majorBidi"/>
          <w:bCs/>
          <w:lang w:eastAsia="id-ID"/>
        </w:rPr>
        <w:t xml:space="preserve"> </w:t>
      </w:r>
      <w:proofErr w:type="spellStart"/>
      <w:r w:rsidRPr="00346EE5">
        <w:rPr>
          <w:rFonts w:cstheme="majorBidi"/>
          <w:bCs/>
          <w:lang w:eastAsia="id-ID"/>
        </w:rPr>
        <w:t>angka</w:t>
      </w:r>
      <w:proofErr w:type="spellEnd"/>
      <w:r w:rsidRPr="00346EE5">
        <w:rPr>
          <w:rFonts w:cstheme="majorBidi"/>
          <w:bCs/>
          <w:lang w:eastAsia="id-ID"/>
        </w:rPr>
        <w:t xml:space="preserve"> (</w:t>
      </w:r>
      <w:proofErr w:type="spellStart"/>
      <w:r w:rsidRPr="00346EE5">
        <w:rPr>
          <w:rFonts w:cstheme="majorBidi"/>
          <w:bCs/>
          <w:lang w:eastAsia="id-ID"/>
        </w:rPr>
        <w:t>Muslan</w:t>
      </w:r>
      <w:proofErr w:type="spellEnd"/>
      <w:r w:rsidRPr="00346EE5">
        <w:rPr>
          <w:rFonts w:cstheme="majorBidi"/>
          <w:bCs/>
          <w:lang w:eastAsia="id-ID"/>
        </w:rPr>
        <w:t xml:space="preserve"> Abdurrahman, 2019). </w:t>
      </w:r>
      <w:proofErr w:type="spellStart"/>
      <w:r w:rsidRPr="00346EE5">
        <w:rPr>
          <w:rFonts w:cstheme="majorBidi"/>
          <w:bCs/>
          <w:lang w:eastAsia="id-ID"/>
        </w:rPr>
        <w:t>Dengan</w:t>
      </w:r>
      <w:proofErr w:type="spellEnd"/>
      <w:r w:rsidRPr="00346EE5">
        <w:rPr>
          <w:rFonts w:cstheme="majorBidi"/>
          <w:bCs/>
          <w:lang w:eastAsia="id-ID"/>
        </w:rPr>
        <w:t xml:space="preserve"> kata lain,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ini</w:t>
      </w:r>
      <w:proofErr w:type="spellEnd"/>
      <w:r w:rsidRPr="00346EE5">
        <w:rPr>
          <w:rFonts w:cstheme="majorBidi"/>
          <w:bCs/>
          <w:lang w:eastAsia="id-ID"/>
        </w:rPr>
        <w:t xml:space="preserve"> </w:t>
      </w:r>
      <w:proofErr w:type="spellStart"/>
      <w:r w:rsidRPr="00346EE5">
        <w:rPr>
          <w:rFonts w:cstheme="majorBidi"/>
          <w:bCs/>
          <w:lang w:eastAsia="id-ID"/>
        </w:rPr>
        <w:t>berisikan</w:t>
      </w:r>
      <w:proofErr w:type="spellEnd"/>
      <w:r w:rsidRPr="00346EE5">
        <w:rPr>
          <w:rFonts w:cstheme="majorBidi"/>
          <w:bCs/>
          <w:lang w:eastAsia="id-ID"/>
        </w:rPr>
        <w:t xml:space="preserve"> </w:t>
      </w:r>
      <w:proofErr w:type="spellStart"/>
      <w:r w:rsidRPr="00346EE5">
        <w:rPr>
          <w:rFonts w:cstheme="majorBidi"/>
          <w:bCs/>
          <w:lang w:eastAsia="id-ID"/>
        </w:rPr>
        <w:t>tentang</w:t>
      </w:r>
      <w:proofErr w:type="spellEnd"/>
      <w:r w:rsidRPr="00346EE5">
        <w:rPr>
          <w:rFonts w:cstheme="majorBidi"/>
          <w:bCs/>
          <w:lang w:eastAsia="id-ID"/>
        </w:rPr>
        <w:t xml:space="preserve"> </w:t>
      </w:r>
      <w:proofErr w:type="spellStart"/>
      <w:r w:rsidRPr="00346EE5">
        <w:rPr>
          <w:rFonts w:cstheme="majorBidi"/>
          <w:bCs/>
          <w:lang w:eastAsia="id-ID"/>
        </w:rPr>
        <w:t>uraian</w:t>
      </w:r>
      <w:proofErr w:type="spellEnd"/>
      <w:r w:rsidRPr="00346EE5">
        <w:rPr>
          <w:rFonts w:cstheme="majorBidi"/>
          <w:bCs/>
          <w:lang w:eastAsia="id-ID"/>
        </w:rPr>
        <w:t xml:space="preserve"> </w:t>
      </w:r>
      <w:proofErr w:type="spellStart"/>
      <w:r w:rsidRPr="00346EE5">
        <w:rPr>
          <w:rFonts w:cstheme="majorBidi"/>
          <w:bCs/>
          <w:lang w:eastAsia="id-ID"/>
        </w:rPr>
        <w:t>hasil</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dimana</w:t>
      </w:r>
      <w:proofErr w:type="spellEnd"/>
      <w:r w:rsidRPr="00346EE5">
        <w:rPr>
          <w:rFonts w:cstheme="majorBidi"/>
          <w:bCs/>
          <w:lang w:eastAsia="id-ID"/>
        </w:rPr>
        <w:t xml:space="preserve"> </w:t>
      </w:r>
      <w:proofErr w:type="spellStart"/>
      <w:r w:rsidRPr="00346EE5">
        <w:rPr>
          <w:rFonts w:cstheme="majorBidi"/>
          <w:bCs/>
          <w:lang w:eastAsia="id-ID"/>
        </w:rPr>
        <w:t>penulis</w:t>
      </w:r>
      <w:proofErr w:type="spellEnd"/>
      <w:r w:rsidRPr="00346EE5">
        <w:rPr>
          <w:rFonts w:cstheme="majorBidi"/>
          <w:bCs/>
          <w:lang w:eastAsia="id-ID"/>
        </w:rPr>
        <w:t xml:space="preserve"> </w:t>
      </w:r>
      <w:proofErr w:type="spellStart"/>
      <w:r w:rsidRPr="00346EE5">
        <w:rPr>
          <w:rFonts w:cstheme="majorBidi"/>
          <w:bCs/>
          <w:lang w:eastAsia="id-ID"/>
        </w:rPr>
        <w:t>menjadi</w:t>
      </w:r>
      <w:proofErr w:type="spellEnd"/>
      <w:r w:rsidRPr="00346EE5">
        <w:rPr>
          <w:rFonts w:cstheme="majorBidi"/>
          <w:bCs/>
          <w:lang w:eastAsia="id-ID"/>
        </w:rPr>
        <w:t xml:space="preserve"> instrument </w:t>
      </w:r>
      <w:proofErr w:type="spellStart"/>
      <w:r w:rsidRPr="00346EE5">
        <w:rPr>
          <w:rFonts w:cstheme="majorBidi"/>
          <w:bCs/>
          <w:lang w:eastAsia="id-ID"/>
        </w:rPr>
        <w:t>kunci</w:t>
      </w:r>
      <w:proofErr w:type="spellEnd"/>
      <w:r w:rsidRPr="00346EE5">
        <w:rPr>
          <w:rFonts w:cstheme="majorBidi"/>
          <w:bCs/>
          <w:lang w:eastAsia="id-ID"/>
        </w:rPr>
        <w:t xml:space="preserve"> dan </w:t>
      </w:r>
      <w:proofErr w:type="spellStart"/>
      <w:r w:rsidRPr="00346EE5">
        <w:rPr>
          <w:rFonts w:cstheme="majorBidi"/>
          <w:bCs/>
          <w:lang w:eastAsia="id-ID"/>
        </w:rPr>
        <w:t>hasil</w:t>
      </w:r>
      <w:proofErr w:type="spellEnd"/>
      <w:r w:rsidRPr="00346EE5">
        <w:rPr>
          <w:rFonts w:cstheme="majorBidi"/>
          <w:bCs/>
          <w:lang w:eastAsia="id-ID"/>
        </w:rPr>
        <w:t xml:space="preserve"> </w:t>
      </w:r>
      <w:proofErr w:type="spellStart"/>
      <w:r w:rsidRPr="00346EE5">
        <w:rPr>
          <w:rFonts w:cstheme="majorBidi"/>
          <w:bCs/>
          <w:lang w:eastAsia="id-ID"/>
        </w:rPr>
        <w:t>peneletiannya</w:t>
      </w:r>
      <w:proofErr w:type="spellEnd"/>
      <w:r w:rsidRPr="00346EE5">
        <w:rPr>
          <w:rFonts w:cstheme="majorBidi"/>
          <w:bCs/>
          <w:lang w:eastAsia="id-ID"/>
        </w:rPr>
        <w:t xml:space="preserve"> </w:t>
      </w:r>
      <w:proofErr w:type="spellStart"/>
      <w:r w:rsidRPr="00346EE5">
        <w:rPr>
          <w:rFonts w:cstheme="majorBidi"/>
          <w:bCs/>
          <w:lang w:eastAsia="id-ID"/>
        </w:rPr>
        <w:t>menekankan</w:t>
      </w:r>
      <w:proofErr w:type="spellEnd"/>
      <w:r w:rsidRPr="00346EE5">
        <w:rPr>
          <w:rFonts w:cstheme="majorBidi"/>
          <w:bCs/>
          <w:lang w:eastAsia="id-ID"/>
        </w:rPr>
        <w:t xml:space="preserve"> pada </w:t>
      </w:r>
      <w:proofErr w:type="spellStart"/>
      <w:r w:rsidRPr="00346EE5">
        <w:rPr>
          <w:rFonts w:cstheme="majorBidi"/>
          <w:bCs/>
          <w:lang w:eastAsia="id-ID"/>
        </w:rPr>
        <w:t>makna</w:t>
      </w:r>
      <w:proofErr w:type="spellEnd"/>
      <w:r w:rsidRPr="00346EE5">
        <w:rPr>
          <w:rFonts w:cstheme="majorBidi"/>
          <w:bCs/>
          <w:lang w:eastAsia="id-ID"/>
        </w:rPr>
        <w:t xml:space="preserve"> </w:t>
      </w:r>
      <w:proofErr w:type="spellStart"/>
      <w:r w:rsidRPr="00346EE5">
        <w:rPr>
          <w:rFonts w:cstheme="majorBidi"/>
          <w:bCs/>
          <w:lang w:eastAsia="id-ID"/>
        </w:rPr>
        <w:t>dari</w:t>
      </w:r>
      <w:proofErr w:type="spellEnd"/>
      <w:r w:rsidRPr="00346EE5">
        <w:rPr>
          <w:rFonts w:cstheme="majorBidi"/>
          <w:bCs/>
          <w:lang w:eastAsia="id-ID"/>
        </w:rPr>
        <w:t xml:space="preserve"> pada </w:t>
      </w:r>
      <w:proofErr w:type="spellStart"/>
      <w:r w:rsidRPr="00346EE5">
        <w:rPr>
          <w:rFonts w:cstheme="majorBidi"/>
          <w:bCs/>
          <w:lang w:eastAsia="id-ID"/>
        </w:rPr>
        <w:t>generalisasi</w:t>
      </w:r>
      <w:proofErr w:type="spellEnd"/>
      <w:r w:rsidRPr="00346EE5">
        <w:rPr>
          <w:rFonts w:cstheme="majorBidi"/>
          <w:bCs/>
          <w:lang w:eastAsia="id-ID"/>
        </w:rPr>
        <w:t xml:space="preserve"> (</w:t>
      </w:r>
      <w:proofErr w:type="spellStart"/>
      <w:r w:rsidRPr="00346EE5">
        <w:rPr>
          <w:rFonts w:cstheme="majorBidi"/>
          <w:bCs/>
          <w:lang w:eastAsia="id-ID"/>
        </w:rPr>
        <w:t>sugiyono</w:t>
      </w:r>
      <w:proofErr w:type="spellEnd"/>
      <w:r w:rsidRPr="00346EE5">
        <w:rPr>
          <w:rFonts w:cstheme="majorBidi"/>
          <w:bCs/>
          <w:lang w:eastAsia="id-ID"/>
        </w:rPr>
        <w:t xml:space="preserve">, 2013). Adapun </w:t>
      </w:r>
      <w:proofErr w:type="spellStart"/>
      <w:r w:rsidRPr="00346EE5">
        <w:rPr>
          <w:rFonts w:cstheme="majorBidi"/>
          <w:bCs/>
          <w:lang w:eastAsia="id-ID"/>
        </w:rPr>
        <w:t>sifat</w:t>
      </w:r>
      <w:proofErr w:type="spellEnd"/>
      <w:r w:rsidRPr="00346EE5">
        <w:rPr>
          <w:rFonts w:cstheme="majorBidi"/>
          <w:bCs/>
          <w:lang w:eastAsia="id-ID"/>
        </w:rPr>
        <w:t xml:space="preserve"> </w:t>
      </w:r>
      <w:proofErr w:type="spellStart"/>
      <w:r w:rsidRPr="00346EE5">
        <w:rPr>
          <w:rFonts w:cstheme="majorBidi"/>
          <w:bCs/>
          <w:lang w:eastAsia="id-ID"/>
        </w:rPr>
        <w:t>dari</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ini</w:t>
      </w:r>
      <w:proofErr w:type="spellEnd"/>
      <w:r w:rsidRPr="00346EE5">
        <w:rPr>
          <w:rFonts w:cstheme="majorBidi"/>
          <w:bCs/>
          <w:lang w:eastAsia="id-ID"/>
        </w:rPr>
        <w:t xml:space="preserve"> </w:t>
      </w:r>
      <w:proofErr w:type="spellStart"/>
      <w:r w:rsidRPr="00346EE5">
        <w:rPr>
          <w:rFonts w:cstheme="majorBidi"/>
          <w:bCs/>
          <w:lang w:eastAsia="id-ID"/>
        </w:rPr>
        <w:t>adalah</w:t>
      </w:r>
      <w:proofErr w:type="spellEnd"/>
      <w:r w:rsidRPr="00346EE5">
        <w:rPr>
          <w:rFonts w:cstheme="majorBidi"/>
          <w:bCs/>
          <w:lang w:eastAsia="id-ID"/>
        </w:rPr>
        <w:t xml:space="preserve"> </w:t>
      </w:r>
      <w:proofErr w:type="spellStart"/>
      <w:r w:rsidRPr="00346EE5">
        <w:rPr>
          <w:rFonts w:cstheme="majorBidi"/>
          <w:bCs/>
          <w:lang w:eastAsia="id-ID"/>
        </w:rPr>
        <w:t>deskriptif-analitik</w:t>
      </w:r>
      <w:proofErr w:type="spellEnd"/>
      <w:r w:rsidRPr="00346EE5">
        <w:rPr>
          <w:rFonts w:cstheme="majorBidi"/>
          <w:bCs/>
          <w:lang w:eastAsia="id-ID"/>
        </w:rPr>
        <w:t xml:space="preserve">. </w:t>
      </w:r>
      <w:proofErr w:type="spellStart"/>
      <w:r w:rsidRPr="00346EE5">
        <w:rPr>
          <w:rFonts w:cstheme="majorBidi"/>
          <w:bCs/>
          <w:lang w:eastAsia="id-ID"/>
        </w:rPr>
        <w:t>Deskriptif</w:t>
      </w:r>
      <w:proofErr w:type="spellEnd"/>
      <w:r w:rsidRPr="00346EE5">
        <w:rPr>
          <w:rFonts w:cstheme="majorBidi"/>
          <w:bCs/>
          <w:lang w:eastAsia="id-ID"/>
        </w:rPr>
        <w:t xml:space="preserve"> yang </w:t>
      </w:r>
      <w:proofErr w:type="spellStart"/>
      <w:r w:rsidRPr="00346EE5">
        <w:rPr>
          <w:rFonts w:cstheme="majorBidi"/>
          <w:bCs/>
          <w:lang w:eastAsia="id-ID"/>
        </w:rPr>
        <w:t>dimaksud</w:t>
      </w:r>
      <w:proofErr w:type="spellEnd"/>
      <w:r w:rsidRPr="00346EE5">
        <w:rPr>
          <w:rFonts w:cstheme="majorBidi"/>
          <w:bCs/>
          <w:lang w:eastAsia="id-ID"/>
        </w:rPr>
        <w:t xml:space="preserve"> </w:t>
      </w:r>
      <w:proofErr w:type="spellStart"/>
      <w:r w:rsidRPr="00346EE5">
        <w:rPr>
          <w:rFonts w:cstheme="majorBidi"/>
          <w:bCs/>
          <w:lang w:eastAsia="id-ID"/>
        </w:rPr>
        <w:t>adalah</w:t>
      </w:r>
      <w:proofErr w:type="spellEnd"/>
      <w:r w:rsidRPr="00346EE5">
        <w:rPr>
          <w:rFonts w:cstheme="majorBidi"/>
          <w:bCs/>
          <w:lang w:eastAsia="id-ID"/>
        </w:rPr>
        <w:t xml:space="preserve"> </w:t>
      </w:r>
      <w:proofErr w:type="spellStart"/>
      <w:r w:rsidRPr="00346EE5">
        <w:rPr>
          <w:rFonts w:cstheme="majorBidi"/>
          <w:bCs/>
          <w:lang w:eastAsia="id-ID"/>
        </w:rPr>
        <w:t>suatu</w:t>
      </w:r>
      <w:proofErr w:type="spellEnd"/>
      <w:r w:rsidRPr="00346EE5">
        <w:rPr>
          <w:rFonts w:cstheme="majorBidi"/>
          <w:bCs/>
          <w:lang w:eastAsia="id-ID"/>
        </w:rPr>
        <w:t xml:space="preserve"> </w:t>
      </w:r>
      <w:proofErr w:type="spellStart"/>
      <w:r w:rsidRPr="00346EE5">
        <w:rPr>
          <w:rFonts w:cstheme="majorBidi"/>
          <w:bCs/>
          <w:lang w:eastAsia="id-ID"/>
        </w:rPr>
        <w:t>metode</w:t>
      </w:r>
      <w:proofErr w:type="spellEnd"/>
      <w:r w:rsidRPr="00346EE5">
        <w:rPr>
          <w:rFonts w:cstheme="majorBidi"/>
          <w:bCs/>
          <w:lang w:eastAsia="id-ID"/>
        </w:rPr>
        <w:t xml:space="preserve"> </w:t>
      </w:r>
      <w:proofErr w:type="spellStart"/>
      <w:r w:rsidRPr="00346EE5">
        <w:rPr>
          <w:rFonts w:cstheme="majorBidi"/>
          <w:bCs/>
          <w:lang w:eastAsia="id-ID"/>
        </w:rPr>
        <w:t>dalam</w:t>
      </w:r>
      <w:proofErr w:type="spellEnd"/>
      <w:r w:rsidRPr="00346EE5">
        <w:rPr>
          <w:rFonts w:cstheme="majorBidi"/>
          <w:bCs/>
          <w:lang w:eastAsia="id-ID"/>
        </w:rPr>
        <w:t xml:space="preserve"> </w:t>
      </w:r>
      <w:proofErr w:type="spellStart"/>
      <w:r w:rsidRPr="00346EE5">
        <w:rPr>
          <w:rFonts w:cstheme="majorBidi"/>
          <w:bCs/>
          <w:lang w:eastAsia="id-ID"/>
        </w:rPr>
        <w:t>meneliti</w:t>
      </w:r>
      <w:proofErr w:type="spellEnd"/>
      <w:r w:rsidRPr="00346EE5">
        <w:rPr>
          <w:rFonts w:cstheme="majorBidi"/>
          <w:bCs/>
          <w:lang w:eastAsia="id-ID"/>
        </w:rPr>
        <w:t xml:space="preserve"> </w:t>
      </w:r>
      <w:proofErr w:type="spellStart"/>
      <w:r w:rsidRPr="00346EE5">
        <w:rPr>
          <w:rFonts w:cstheme="majorBidi"/>
          <w:bCs/>
          <w:lang w:eastAsia="id-ID"/>
        </w:rPr>
        <w:t>suatu</w:t>
      </w:r>
      <w:proofErr w:type="spellEnd"/>
      <w:r w:rsidRPr="00346EE5">
        <w:rPr>
          <w:rFonts w:cstheme="majorBidi"/>
          <w:bCs/>
          <w:lang w:eastAsia="id-ID"/>
        </w:rPr>
        <w:t xml:space="preserve"> </w:t>
      </w:r>
      <w:proofErr w:type="spellStart"/>
      <w:r w:rsidRPr="00346EE5">
        <w:rPr>
          <w:rFonts w:cstheme="majorBidi"/>
          <w:bCs/>
          <w:lang w:eastAsia="id-ID"/>
        </w:rPr>
        <w:t>objek</w:t>
      </w:r>
      <w:proofErr w:type="spellEnd"/>
      <w:r w:rsidRPr="00346EE5">
        <w:rPr>
          <w:rFonts w:cstheme="majorBidi"/>
          <w:bCs/>
          <w:lang w:eastAsia="id-ID"/>
        </w:rPr>
        <w:t xml:space="preserve"> pada masa yang </w:t>
      </w:r>
      <w:proofErr w:type="spellStart"/>
      <w:r w:rsidRPr="00346EE5">
        <w:rPr>
          <w:rFonts w:cstheme="majorBidi"/>
          <w:bCs/>
          <w:lang w:eastAsia="id-ID"/>
        </w:rPr>
        <w:t>dapat</w:t>
      </w:r>
      <w:proofErr w:type="spellEnd"/>
      <w:r w:rsidRPr="00346EE5">
        <w:rPr>
          <w:rFonts w:cstheme="majorBidi"/>
          <w:bCs/>
          <w:lang w:eastAsia="id-ID"/>
        </w:rPr>
        <w:t xml:space="preserve"> </w:t>
      </w:r>
      <w:proofErr w:type="spellStart"/>
      <w:r w:rsidRPr="00346EE5">
        <w:rPr>
          <w:rFonts w:cstheme="majorBidi"/>
          <w:bCs/>
          <w:lang w:eastAsia="id-ID"/>
        </w:rPr>
        <w:t>diingat</w:t>
      </w:r>
      <w:proofErr w:type="spellEnd"/>
      <w:r w:rsidRPr="00346EE5">
        <w:rPr>
          <w:rFonts w:cstheme="majorBidi"/>
          <w:bCs/>
          <w:lang w:eastAsia="id-ID"/>
        </w:rPr>
        <w:t xml:space="preserve"> oleh </w:t>
      </w:r>
      <w:proofErr w:type="spellStart"/>
      <w:r w:rsidRPr="00346EE5">
        <w:rPr>
          <w:rFonts w:cstheme="majorBidi"/>
          <w:bCs/>
          <w:lang w:eastAsia="id-ID"/>
        </w:rPr>
        <w:t>responden</w:t>
      </w:r>
      <w:proofErr w:type="spellEnd"/>
      <w:r w:rsidRPr="00346EE5">
        <w:rPr>
          <w:rFonts w:cstheme="majorBidi"/>
          <w:bCs/>
          <w:lang w:eastAsia="id-ID"/>
        </w:rPr>
        <w:t xml:space="preserve"> (Nazir, 2009). </w:t>
      </w:r>
      <w:proofErr w:type="spellStart"/>
      <w:r w:rsidRPr="00346EE5">
        <w:rPr>
          <w:rFonts w:cstheme="majorBidi"/>
          <w:bCs/>
          <w:lang w:eastAsia="id-ID"/>
        </w:rPr>
        <w:t>Sedangkan</w:t>
      </w:r>
      <w:proofErr w:type="spellEnd"/>
      <w:r w:rsidRPr="00346EE5">
        <w:rPr>
          <w:rFonts w:cstheme="majorBidi"/>
          <w:bCs/>
          <w:lang w:eastAsia="id-ID"/>
        </w:rPr>
        <w:t xml:space="preserve"> </w:t>
      </w:r>
      <w:proofErr w:type="spellStart"/>
      <w:r w:rsidRPr="00346EE5">
        <w:rPr>
          <w:rFonts w:cstheme="majorBidi"/>
          <w:bCs/>
          <w:lang w:eastAsia="id-ID"/>
        </w:rPr>
        <w:t>analitik</w:t>
      </w:r>
      <w:proofErr w:type="spellEnd"/>
      <w:r w:rsidRPr="00346EE5">
        <w:rPr>
          <w:rFonts w:cstheme="majorBidi"/>
          <w:bCs/>
          <w:lang w:eastAsia="id-ID"/>
        </w:rPr>
        <w:t xml:space="preserve"> </w:t>
      </w:r>
      <w:proofErr w:type="spellStart"/>
      <w:r w:rsidRPr="00346EE5">
        <w:rPr>
          <w:rFonts w:cstheme="majorBidi"/>
          <w:bCs/>
          <w:lang w:eastAsia="id-ID"/>
        </w:rPr>
        <w:t>merupakan</w:t>
      </w:r>
      <w:proofErr w:type="spellEnd"/>
      <w:r w:rsidRPr="00346EE5">
        <w:rPr>
          <w:rFonts w:cstheme="majorBidi"/>
          <w:bCs/>
          <w:lang w:eastAsia="id-ID"/>
        </w:rPr>
        <w:t xml:space="preserve"> </w:t>
      </w:r>
      <w:proofErr w:type="spellStart"/>
      <w:r w:rsidRPr="00346EE5">
        <w:rPr>
          <w:rFonts w:cstheme="majorBidi"/>
          <w:bCs/>
          <w:lang w:eastAsia="id-ID"/>
        </w:rPr>
        <w:t>suatu</w:t>
      </w:r>
      <w:proofErr w:type="spellEnd"/>
      <w:r w:rsidRPr="00346EE5">
        <w:rPr>
          <w:rFonts w:cstheme="majorBidi"/>
          <w:bCs/>
          <w:lang w:eastAsia="id-ID"/>
        </w:rPr>
        <w:t xml:space="preserve"> </w:t>
      </w:r>
      <w:proofErr w:type="spellStart"/>
      <w:r w:rsidRPr="00346EE5">
        <w:rPr>
          <w:rFonts w:cstheme="majorBidi"/>
          <w:bCs/>
          <w:lang w:eastAsia="id-ID"/>
        </w:rPr>
        <w:t>upaya</w:t>
      </w:r>
      <w:proofErr w:type="spellEnd"/>
      <w:r w:rsidRPr="00346EE5">
        <w:rPr>
          <w:rFonts w:cstheme="majorBidi"/>
          <w:bCs/>
          <w:lang w:eastAsia="id-ID"/>
        </w:rPr>
        <w:t xml:space="preserve"> </w:t>
      </w:r>
      <w:proofErr w:type="spellStart"/>
      <w:r w:rsidRPr="00346EE5">
        <w:rPr>
          <w:rFonts w:cstheme="majorBidi"/>
          <w:bCs/>
          <w:lang w:eastAsia="id-ID"/>
        </w:rPr>
        <w:t>menganalisa</w:t>
      </w:r>
      <w:proofErr w:type="spellEnd"/>
      <w:r w:rsidRPr="00346EE5">
        <w:rPr>
          <w:rFonts w:cstheme="majorBidi"/>
          <w:bCs/>
          <w:lang w:eastAsia="id-ID"/>
        </w:rPr>
        <w:t xml:space="preserve"> </w:t>
      </w:r>
      <w:proofErr w:type="spellStart"/>
      <w:r w:rsidRPr="00346EE5">
        <w:rPr>
          <w:rFonts w:cstheme="majorBidi"/>
          <w:bCs/>
          <w:lang w:eastAsia="id-ID"/>
        </w:rPr>
        <w:t>secara</w:t>
      </w:r>
      <w:proofErr w:type="spellEnd"/>
      <w:r w:rsidRPr="00346EE5">
        <w:rPr>
          <w:rFonts w:cstheme="majorBidi"/>
          <w:bCs/>
          <w:lang w:eastAsia="id-ID"/>
        </w:rPr>
        <w:t xml:space="preserve"> </w:t>
      </w:r>
      <w:proofErr w:type="spellStart"/>
      <w:r w:rsidRPr="00346EE5">
        <w:rPr>
          <w:rFonts w:cstheme="majorBidi"/>
          <w:bCs/>
          <w:lang w:eastAsia="id-ID"/>
        </w:rPr>
        <w:t>teliti</w:t>
      </w:r>
      <w:proofErr w:type="spellEnd"/>
      <w:r w:rsidRPr="00346EE5">
        <w:rPr>
          <w:rFonts w:cstheme="majorBidi"/>
          <w:bCs/>
          <w:lang w:eastAsia="id-ID"/>
        </w:rPr>
        <w:t xml:space="preserve">, </w:t>
      </w:r>
      <w:proofErr w:type="spellStart"/>
      <w:r w:rsidRPr="00346EE5">
        <w:rPr>
          <w:rFonts w:cstheme="majorBidi"/>
          <w:bCs/>
          <w:lang w:eastAsia="id-ID"/>
        </w:rPr>
        <w:t>menyikapi</w:t>
      </w:r>
      <w:proofErr w:type="spellEnd"/>
      <w:r w:rsidRPr="00346EE5">
        <w:rPr>
          <w:rFonts w:cstheme="majorBidi"/>
          <w:bCs/>
          <w:lang w:eastAsia="id-ID"/>
        </w:rPr>
        <w:t xml:space="preserve"> data, </w:t>
      </w:r>
      <w:proofErr w:type="spellStart"/>
      <w:r w:rsidRPr="00346EE5">
        <w:rPr>
          <w:rFonts w:cstheme="majorBidi"/>
          <w:bCs/>
          <w:lang w:eastAsia="id-ID"/>
        </w:rPr>
        <w:t>menyusun</w:t>
      </w:r>
      <w:proofErr w:type="spellEnd"/>
      <w:r w:rsidRPr="00346EE5">
        <w:rPr>
          <w:rFonts w:cstheme="majorBidi"/>
          <w:bCs/>
          <w:lang w:eastAsia="id-ID"/>
        </w:rPr>
        <w:t xml:space="preserve">, </w:t>
      </w:r>
      <w:proofErr w:type="spellStart"/>
      <w:r w:rsidRPr="00346EE5">
        <w:rPr>
          <w:rFonts w:cstheme="majorBidi"/>
          <w:bCs/>
          <w:lang w:eastAsia="id-ID"/>
        </w:rPr>
        <w:t>memilah</w:t>
      </w:r>
      <w:proofErr w:type="spellEnd"/>
      <w:r w:rsidRPr="00346EE5">
        <w:rPr>
          <w:rFonts w:cstheme="majorBidi"/>
          <w:bCs/>
          <w:lang w:eastAsia="id-ID"/>
        </w:rPr>
        <w:t xml:space="preserve"> dan </w:t>
      </w:r>
      <w:proofErr w:type="spellStart"/>
      <w:r w:rsidRPr="00346EE5">
        <w:rPr>
          <w:rFonts w:cstheme="majorBidi"/>
          <w:bCs/>
          <w:lang w:eastAsia="id-ID"/>
        </w:rPr>
        <w:t>mengolahnya</w:t>
      </w:r>
      <w:proofErr w:type="spellEnd"/>
      <w:r w:rsidRPr="00346EE5">
        <w:rPr>
          <w:rFonts w:cstheme="majorBidi"/>
          <w:bCs/>
          <w:lang w:eastAsia="id-ID"/>
        </w:rPr>
        <w:t xml:space="preserve"> </w:t>
      </w:r>
      <w:proofErr w:type="spellStart"/>
      <w:r w:rsidRPr="00346EE5">
        <w:rPr>
          <w:rFonts w:cstheme="majorBidi"/>
          <w:bCs/>
          <w:lang w:eastAsia="id-ID"/>
        </w:rPr>
        <w:t>ke</w:t>
      </w:r>
      <w:proofErr w:type="spellEnd"/>
      <w:r w:rsidRPr="00346EE5">
        <w:rPr>
          <w:rFonts w:cstheme="majorBidi"/>
          <w:bCs/>
          <w:lang w:eastAsia="id-ID"/>
        </w:rPr>
        <w:t xml:space="preserve"> </w:t>
      </w:r>
      <w:proofErr w:type="spellStart"/>
      <w:r w:rsidRPr="00346EE5">
        <w:rPr>
          <w:rFonts w:cstheme="majorBidi"/>
          <w:bCs/>
          <w:lang w:eastAsia="id-ID"/>
        </w:rPr>
        <w:t>dalam</w:t>
      </w:r>
      <w:proofErr w:type="spellEnd"/>
      <w:r w:rsidRPr="00346EE5">
        <w:rPr>
          <w:rFonts w:cstheme="majorBidi"/>
          <w:bCs/>
          <w:lang w:eastAsia="id-ID"/>
        </w:rPr>
        <w:t xml:space="preserve"> </w:t>
      </w:r>
      <w:proofErr w:type="spellStart"/>
      <w:r w:rsidRPr="00346EE5">
        <w:rPr>
          <w:rFonts w:cstheme="majorBidi"/>
          <w:bCs/>
          <w:lang w:eastAsia="id-ID"/>
        </w:rPr>
        <w:t>suatu</w:t>
      </w:r>
      <w:proofErr w:type="spellEnd"/>
      <w:r w:rsidRPr="00346EE5">
        <w:rPr>
          <w:rFonts w:cstheme="majorBidi"/>
          <w:bCs/>
          <w:lang w:eastAsia="id-ID"/>
        </w:rPr>
        <w:t xml:space="preserve"> </w:t>
      </w:r>
      <w:proofErr w:type="spellStart"/>
      <w:r w:rsidRPr="00346EE5">
        <w:rPr>
          <w:rFonts w:cstheme="majorBidi"/>
          <w:bCs/>
          <w:lang w:eastAsia="id-ID"/>
        </w:rPr>
        <w:t>susunan</w:t>
      </w:r>
      <w:proofErr w:type="spellEnd"/>
      <w:r w:rsidRPr="00346EE5">
        <w:rPr>
          <w:rFonts w:cstheme="majorBidi"/>
          <w:bCs/>
          <w:lang w:eastAsia="id-ID"/>
        </w:rPr>
        <w:t xml:space="preserve"> yang </w:t>
      </w:r>
      <w:proofErr w:type="spellStart"/>
      <w:r w:rsidRPr="00346EE5">
        <w:rPr>
          <w:rFonts w:cstheme="majorBidi"/>
          <w:bCs/>
          <w:lang w:eastAsia="id-ID"/>
        </w:rPr>
        <w:t>sistematis</w:t>
      </w:r>
      <w:proofErr w:type="spellEnd"/>
      <w:r w:rsidRPr="00346EE5">
        <w:rPr>
          <w:rFonts w:cstheme="majorBidi"/>
          <w:bCs/>
          <w:lang w:eastAsia="id-ID"/>
        </w:rPr>
        <w:t xml:space="preserve"> dan </w:t>
      </w:r>
      <w:proofErr w:type="spellStart"/>
      <w:r w:rsidRPr="00346EE5">
        <w:rPr>
          <w:rFonts w:cstheme="majorBidi"/>
          <w:bCs/>
          <w:lang w:eastAsia="id-ID"/>
        </w:rPr>
        <w:t>bermakna</w:t>
      </w:r>
      <w:proofErr w:type="spellEnd"/>
      <w:r w:rsidRPr="00346EE5">
        <w:rPr>
          <w:rFonts w:cstheme="majorBidi"/>
          <w:bCs/>
          <w:lang w:eastAsia="id-ID"/>
        </w:rPr>
        <w:t xml:space="preserve">.  </w:t>
      </w:r>
      <w:proofErr w:type="spellStart"/>
      <w:r w:rsidRPr="00346EE5">
        <w:rPr>
          <w:rFonts w:cstheme="majorBidi"/>
          <w:bCs/>
          <w:lang w:eastAsia="id-ID"/>
        </w:rPr>
        <w:t>Sehingga</w:t>
      </w:r>
      <w:proofErr w:type="spellEnd"/>
      <w:r w:rsidRPr="00346EE5">
        <w:rPr>
          <w:rFonts w:cstheme="majorBidi"/>
          <w:bCs/>
          <w:lang w:eastAsia="id-ID"/>
        </w:rPr>
        <w:t xml:space="preserve"> </w:t>
      </w:r>
      <w:proofErr w:type="spellStart"/>
      <w:r w:rsidRPr="00346EE5">
        <w:rPr>
          <w:rFonts w:cstheme="majorBidi"/>
          <w:bCs/>
          <w:lang w:eastAsia="id-ID"/>
        </w:rPr>
        <w:t>peneliti</w:t>
      </w:r>
      <w:proofErr w:type="spellEnd"/>
      <w:r w:rsidRPr="00346EE5">
        <w:rPr>
          <w:rFonts w:cstheme="majorBidi"/>
          <w:bCs/>
          <w:lang w:eastAsia="id-ID"/>
        </w:rPr>
        <w:t xml:space="preserve"> </w:t>
      </w:r>
      <w:proofErr w:type="spellStart"/>
      <w:r w:rsidRPr="00346EE5">
        <w:rPr>
          <w:rFonts w:cstheme="majorBidi"/>
          <w:bCs/>
          <w:lang w:eastAsia="id-ID"/>
        </w:rPr>
        <w:t>menggambaran</w:t>
      </w:r>
      <w:proofErr w:type="spellEnd"/>
      <w:r w:rsidRPr="00346EE5">
        <w:rPr>
          <w:rFonts w:cstheme="majorBidi"/>
          <w:bCs/>
          <w:lang w:eastAsia="id-ID"/>
        </w:rPr>
        <w:t xml:space="preserve"> </w:t>
      </w:r>
      <w:proofErr w:type="spellStart"/>
      <w:r w:rsidRPr="00346EE5">
        <w:rPr>
          <w:rFonts w:cstheme="majorBidi"/>
          <w:bCs/>
          <w:lang w:eastAsia="id-ID"/>
        </w:rPr>
        <w:t>bagaimana</w:t>
      </w:r>
      <w:proofErr w:type="spellEnd"/>
      <w:r w:rsidRPr="00346EE5">
        <w:rPr>
          <w:rFonts w:cstheme="majorBidi"/>
          <w:bCs/>
          <w:lang w:eastAsia="id-ID"/>
        </w:rPr>
        <w:t xml:space="preserve"> </w:t>
      </w:r>
      <w:proofErr w:type="spellStart"/>
      <w:r w:rsidRPr="00346EE5">
        <w:rPr>
          <w:rFonts w:cstheme="majorBidi"/>
          <w:bCs/>
          <w:lang w:eastAsia="id-ID"/>
        </w:rPr>
        <w:t>pemikiran</w:t>
      </w:r>
      <w:proofErr w:type="spellEnd"/>
      <w:r w:rsidRPr="00346EE5">
        <w:rPr>
          <w:rFonts w:cstheme="majorBidi"/>
          <w:bCs/>
          <w:lang w:eastAsia="id-ID"/>
        </w:rPr>
        <w:t xml:space="preserve"> (ijtihad) </w:t>
      </w:r>
      <w:proofErr w:type="spellStart"/>
      <w:r w:rsidRPr="00346EE5">
        <w:rPr>
          <w:rFonts w:cstheme="majorBidi"/>
          <w:bCs/>
          <w:lang w:eastAsia="id-ID"/>
        </w:rPr>
        <w:t>umar</w:t>
      </w:r>
      <w:proofErr w:type="spellEnd"/>
      <w:r w:rsidRPr="00346EE5">
        <w:rPr>
          <w:rFonts w:cstheme="majorBidi"/>
          <w:bCs/>
          <w:lang w:eastAsia="id-ID"/>
        </w:rPr>
        <w:t xml:space="preserve"> bin </w:t>
      </w:r>
      <w:proofErr w:type="spellStart"/>
      <w:r w:rsidRPr="00346EE5">
        <w:rPr>
          <w:rFonts w:cstheme="majorBidi"/>
          <w:bCs/>
          <w:lang w:eastAsia="id-ID"/>
        </w:rPr>
        <w:t>khattab</w:t>
      </w:r>
      <w:proofErr w:type="spellEnd"/>
      <w:r w:rsidRPr="00346EE5">
        <w:rPr>
          <w:rFonts w:cstheme="majorBidi"/>
          <w:bCs/>
          <w:lang w:eastAsia="id-ID"/>
        </w:rPr>
        <w:t xml:space="preserve"> </w:t>
      </w:r>
      <w:proofErr w:type="spellStart"/>
      <w:r w:rsidRPr="00346EE5">
        <w:rPr>
          <w:rFonts w:cstheme="majorBidi"/>
          <w:bCs/>
          <w:lang w:eastAsia="id-ID"/>
        </w:rPr>
        <w:t>tentang</w:t>
      </w:r>
      <w:proofErr w:type="spellEnd"/>
      <w:r w:rsidRPr="00346EE5">
        <w:rPr>
          <w:rFonts w:cstheme="majorBidi"/>
          <w:bCs/>
          <w:lang w:eastAsia="id-ID"/>
        </w:rPr>
        <w:t xml:space="preserve"> </w:t>
      </w:r>
      <w:proofErr w:type="spellStart"/>
      <w:r w:rsidRPr="00346EE5">
        <w:rPr>
          <w:rFonts w:cstheme="majorBidi"/>
          <w:bCs/>
          <w:lang w:eastAsia="id-ID"/>
        </w:rPr>
        <w:t>konsep</w:t>
      </w:r>
      <w:proofErr w:type="spellEnd"/>
      <w:r w:rsidRPr="00346EE5">
        <w:rPr>
          <w:rFonts w:cstheme="majorBidi"/>
          <w:bCs/>
          <w:lang w:eastAsia="id-ID"/>
        </w:rPr>
        <w:t xml:space="preserve"> </w:t>
      </w:r>
      <w:proofErr w:type="spellStart"/>
      <w:r w:rsidRPr="00346EE5">
        <w:rPr>
          <w:rFonts w:cstheme="majorBidi"/>
          <w:bCs/>
          <w:i/>
          <w:lang w:eastAsia="id-ID"/>
        </w:rPr>
        <w:t>muallaf</w:t>
      </w:r>
      <w:proofErr w:type="spellEnd"/>
      <w:r w:rsidRPr="00346EE5">
        <w:rPr>
          <w:rFonts w:cstheme="majorBidi"/>
          <w:bCs/>
          <w:lang w:eastAsia="id-ID"/>
        </w:rPr>
        <w:t xml:space="preserve">, </w:t>
      </w:r>
      <w:proofErr w:type="spellStart"/>
      <w:r w:rsidRPr="00346EE5">
        <w:rPr>
          <w:rFonts w:cstheme="majorBidi"/>
          <w:bCs/>
          <w:lang w:eastAsia="id-ID"/>
        </w:rPr>
        <w:t>Kemudian</w:t>
      </w:r>
      <w:proofErr w:type="spellEnd"/>
      <w:r w:rsidRPr="00346EE5">
        <w:rPr>
          <w:rFonts w:cstheme="majorBidi"/>
          <w:bCs/>
          <w:lang w:eastAsia="id-ID"/>
        </w:rPr>
        <w:t xml:space="preserve"> </w:t>
      </w:r>
      <w:proofErr w:type="spellStart"/>
      <w:r w:rsidRPr="00346EE5">
        <w:rPr>
          <w:rFonts w:cstheme="majorBidi"/>
          <w:bCs/>
          <w:lang w:eastAsia="id-ID"/>
        </w:rPr>
        <w:t>peneliti</w:t>
      </w:r>
      <w:proofErr w:type="spellEnd"/>
      <w:r w:rsidRPr="00346EE5">
        <w:rPr>
          <w:rFonts w:cstheme="majorBidi"/>
          <w:bCs/>
          <w:lang w:eastAsia="id-ID"/>
        </w:rPr>
        <w:t xml:space="preserve"> </w:t>
      </w:r>
      <w:proofErr w:type="spellStart"/>
      <w:r w:rsidRPr="00346EE5">
        <w:rPr>
          <w:rFonts w:cstheme="majorBidi"/>
          <w:bCs/>
          <w:lang w:eastAsia="id-ID"/>
        </w:rPr>
        <w:t>menganalisis</w:t>
      </w:r>
      <w:proofErr w:type="spellEnd"/>
      <w:r w:rsidRPr="00346EE5">
        <w:rPr>
          <w:rFonts w:cstheme="majorBidi"/>
          <w:bCs/>
          <w:lang w:eastAsia="id-ID"/>
        </w:rPr>
        <w:t xml:space="preserve"> dan </w:t>
      </w:r>
      <w:proofErr w:type="spellStart"/>
      <w:r w:rsidRPr="00346EE5">
        <w:rPr>
          <w:rFonts w:cstheme="majorBidi"/>
          <w:bCs/>
          <w:lang w:eastAsia="id-ID"/>
        </w:rPr>
        <w:t>mengkritisi</w:t>
      </w:r>
      <w:proofErr w:type="spellEnd"/>
      <w:r w:rsidRPr="00346EE5">
        <w:rPr>
          <w:rFonts w:cstheme="majorBidi"/>
          <w:bCs/>
          <w:lang w:eastAsia="id-ID"/>
        </w:rPr>
        <w:t xml:space="preserve"> </w:t>
      </w:r>
      <w:proofErr w:type="spellStart"/>
      <w:r w:rsidRPr="00346EE5">
        <w:rPr>
          <w:rFonts w:cstheme="majorBidi"/>
          <w:bCs/>
          <w:lang w:eastAsia="id-ID"/>
        </w:rPr>
        <w:t>hasil</w:t>
      </w:r>
      <w:proofErr w:type="spellEnd"/>
      <w:r w:rsidRPr="00346EE5">
        <w:rPr>
          <w:rFonts w:cstheme="majorBidi"/>
          <w:bCs/>
          <w:lang w:eastAsia="id-ID"/>
        </w:rPr>
        <w:t xml:space="preserve"> </w:t>
      </w:r>
      <w:proofErr w:type="spellStart"/>
      <w:r w:rsidRPr="00346EE5">
        <w:rPr>
          <w:rFonts w:cstheme="majorBidi"/>
          <w:bCs/>
          <w:lang w:eastAsia="id-ID"/>
        </w:rPr>
        <w:t>pemikiran</w:t>
      </w:r>
      <w:proofErr w:type="spellEnd"/>
      <w:r w:rsidRPr="00346EE5">
        <w:rPr>
          <w:rFonts w:cstheme="majorBidi"/>
          <w:bCs/>
          <w:lang w:eastAsia="id-ID"/>
        </w:rPr>
        <w:t xml:space="preserve"> </w:t>
      </w:r>
      <w:proofErr w:type="spellStart"/>
      <w:r w:rsidRPr="00346EE5">
        <w:rPr>
          <w:rFonts w:cstheme="majorBidi"/>
          <w:bCs/>
          <w:lang w:eastAsia="id-ID"/>
        </w:rPr>
        <w:t>tersebut</w:t>
      </w:r>
      <w:proofErr w:type="spellEnd"/>
      <w:r w:rsidRPr="00346EE5">
        <w:rPr>
          <w:rFonts w:cstheme="majorBidi"/>
          <w:bCs/>
          <w:lang w:eastAsia="id-ID"/>
        </w:rPr>
        <w:t xml:space="preserve"> </w:t>
      </w:r>
      <w:proofErr w:type="spellStart"/>
      <w:r w:rsidRPr="00346EE5">
        <w:rPr>
          <w:rFonts w:cstheme="majorBidi"/>
          <w:bCs/>
          <w:lang w:eastAsia="id-ID"/>
        </w:rPr>
        <w:t>dengan</w:t>
      </w:r>
      <w:proofErr w:type="spellEnd"/>
      <w:r w:rsidRPr="00346EE5">
        <w:rPr>
          <w:rFonts w:cstheme="majorBidi"/>
          <w:bCs/>
          <w:lang w:eastAsia="id-ID"/>
        </w:rPr>
        <w:t xml:space="preserve"> data-data </w:t>
      </w:r>
      <w:proofErr w:type="spellStart"/>
      <w:r w:rsidRPr="00346EE5">
        <w:rPr>
          <w:rFonts w:cstheme="majorBidi"/>
          <w:bCs/>
          <w:lang w:eastAsia="id-ID"/>
        </w:rPr>
        <w:t>kepustakaan</w:t>
      </w:r>
      <w:proofErr w:type="spellEnd"/>
      <w:r w:rsidRPr="00346EE5">
        <w:rPr>
          <w:rFonts w:cstheme="majorBidi"/>
          <w:bCs/>
          <w:lang w:eastAsia="id-ID"/>
        </w:rPr>
        <w:t xml:space="preserve"> primer </w:t>
      </w:r>
      <w:proofErr w:type="spellStart"/>
      <w:r w:rsidRPr="00346EE5">
        <w:rPr>
          <w:rFonts w:cstheme="majorBidi"/>
          <w:bCs/>
          <w:lang w:eastAsia="id-ID"/>
        </w:rPr>
        <w:t>maupun</w:t>
      </w:r>
      <w:proofErr w:type="spellEnd"/>
      <w:r w:rsidRPr="00346EE5">
        <w:rPr>
          <w:rFonts w:cstheme="majorBidi"/>
          <w:bCs/>
          <w:lang w:eastAsia="id-ID"/>
        </w:rPr>
        <w:t xml:space="preserve"> </w:t>
      </w:r>
      <w:proofErr w:type="spellStart"/>
      <w:r w:rsidRPr="00346EE5">
        <w:rPr>
          <w:rFonts w:cstheme="majorBidi"/>
          <w:bCs/>
          <w:lang w:eastAsia="id-ID"/>
        </w:rPr>
        <w:t>sekunder</w:t>
      </w:r>
      <w:proofErr w:type="spellEnd"/>
      <w:r w:rsidRPr="00346EE5">
        <w:rPr>
          <w:rFonts w:cstheme="majorBidi"/>
          <w:bCs/>
          <w:lang w:eastAsia="id-ID"/>
        </w:rPr>
        <w:t xml:space="preserve">. </w:t>
      </w:r>
      <w:proofErr w:type="spellStart"/>
      <w:r w:rsidRPr="00346EE5">
        <w:rPr>
          <w:rFonts w:cstheme="majorBidi"/>
          <w:bCs/>
          <w:lang w:eastAsia="id-ID"/>
        </w:rPr>
        <w:t>Dengan</w:t>
      </w:r>
      <w:proofErr w:type="spellEnd"/>
      <w:r w:rsidRPr="00346EE5">
        <w:rPr>
          <w:rFonts w:cstheme="majorBidi"/>
          <w:bCs/>
          <w:lang w:eastAsia="id-ID"/>
        </w:rPr>
        <w:t xml:space="preserve"> </w:t>
      </w:r>
      <w:proofErr w:type="spellStart"/>
      <w:r w:rsidRPr="00346EE5">
        <w:rPr>
          <w:rFonts w:cstheme="majorBidi"/>
          <w:bCs/>
          <w:lang w:eastAsia="id-ID"/>
        </w:rPr>
        <w:t>demikian</w:t>
      </w:r>
      <w:proofErr w:type="spellEnd"/>
      <w:r w:rsidRPr="00346EE5">
        <w:rPr>
          <w:rFonts w:cstheme="majorBidi"/>
          <w:bCs/>
          <w:lang w:eastAsia="id-ID"/>
        </w:rPr>
        <w:t xml:space="preserve">, </w:t>
      </w:r>
      <w:proofErr w:type="spellStart"/>
      <w:r w:rsidRPr="00346EE5">
        <w:rPr>
          <w:rFonts w:cstheme="majorBidi"/>
          <w:bCs/>
          <w:lang w:eastAsia="id-ID"/>
        </w:rPr>
        <w:t>subjek</w:t>
      </w:r>
      <w:proofErr w:type="spellEnd"/>
      <w:r w:rsidRPr="00346EE5">
        <w:rPr>
          <w:rFonts w:cstheme="majorBidi"/>
          <w:bCs/>
          <w:lang w:eastAsia="id-ID"/>
        </w:rPr>
        <w:t xml:space="preserve"> </w:t>
      </w:r>
      <w:proofErr w:type="spellStart"/>
      <w:r w:rsidRPr="00346EE5">
        <w:rPr>
          <w:rFonts w:cstheme="majorBidi"/>
          <w:bCs/>
          <w:lang w:eastAsia="id-ID"/>
        </w:rPr>
        <w:t>penelitian</w:t>
      </w:r>
      <w:proofErr w:type="spellEnd"/>
      <w:r w:rsidRPr="00346EE5">
        <w:rPr>
          <w:rFonts w:cstheme="majorBidi"/>
          <w:bCs/>
          <w:lang w:eastAsia="id-ID"/>
        </w:rPr>
        <w:t xml:space="preserve"> </w:t>
      </w:r>
      <w:proofErr w:type="spellStart"/>
      <w:r w:rsidRPr="00346EE5">
        <w:rPr>
          <w:rFonts w:cstheme="majorBidi"/>
          <w:bCs/>
          <w:lang w:eastAsia="id-ID"/>
        </w:rPr>
        <w:t>ini</w:t>
      </w:r>
      <w:proofErr w:type="spellEnd"/>
      <w:r w:rsidRPr="00346EE5">
        <w:rPr>
          <w:rFonts w:cstheme="majorBidi"/>
          <w:bCs/>
          <w:lang w:eastAsia="id-ID"/>
        </w:rPr>
        <w:t xml:space="preserve"> </w:t>
      </w:r>
      <w:proofErr w:type="spellStart"/>
      <w:r w:rsidRPr="00346EE5">
        <w:rPr>
          <w:rFonts w:cstheme="majorBidi"/>
          <w:bCs/>
          <w:lang w:eastAsia="id-ID"/>
        </w:rPr>
        <w:t>adalah</w:t>
      </w:r>
      <w:proofErr w:type="spellEnd"/>
      <w:r w:rsidRPr="00346EE5">
        <w:rPr>
          <w:rFonts w:cstheme="majorBidi"/>
          <w:bCs/>
          <w:lang w:eastAsia="id-ID"/>
        </w:rPr>
        <w:t xml:space="preserve"> </w:t>
      </w:r>
      <w:proofErr w:type="spellStart"/>
      <w:r w:rsidRPr="00346EE5">
        <w:rPr>
          <w:rFonts w:cstheme="majorBidi"/>
          <w:bCs/>
          <w:lang w:eastAsia="id-ID"/>
        </w:rPr>
        <w:t>pemikiran</w:t>
      </w:r>
      <w:proofErr w:type="spellEnd"/>
      <w:r w:rsidRPr="00346EE5">
        <w:rPr>
          <w:rFonts w:cstheme="majorBidi"/>
          <w:bCs/>
          <w:lang w:eastAsia="id-ID"/>
        </w:rPr>
        <w:t xml:space="preserve"> </w:t>
      </w:r>
      <w:proofErr w:type="spellStart"/>
      <w:r w:rsidRPr="00346EE5">
        <w:rPr>
          <w:rFonts w:cstheme="majorBidi"/>
          <w:bCs/>
          <w:lang w:eastAsia="id-ID"/>
        </w:rPr>
        <w:t>umar</w:t>
      </w:r>
      <w:proofErr w:type="spellEnd"/>
      <w:r w:rsidRPr="00346EE5">
        <w:rPr>
          <w:rFonts w:cstheme="majorBidi"/>
          <w:bCs/>
          <w:lang w:eastAsia="id-ID"/>
        </w:rPr>
        <w:t xml:space="preserve"> bin </w:t>
      </w:r>
      <w:proofErr w:type="spellStart"/>
      <w:r w:rsidRPr="00346EE5">
        <w:rPr>
          <w:rFonts w:cstheme="majorBidi"/>
          <w:bCs/>
          <w:lang w:eastAsia="id-ID"/>
        </w:rPr>
        <w:t>khattab</w:t>
      </w:r>
      <w:proofErr w:type="spellEnd"/>
      <w:r w:rsidRPr="00346EE5">
        <w:rPr>
          <w:rFonts w:cstheme="majorBidi"/>
          <w:bCs/>
          <w:lang w:eastAsia="id-ID"/>
        </w:rPr>
        <w:t xml:space="preserve"> </w:t>
      </w:r>
      <w:proofErr w:type="spellStart"/>
      <w:r w:rsidRPr="00346EE5">
        <w:rPr>
          <w:rFonts w:cstheme="majorBidi"/>
          <w:bCs/>
          <w:lang w:eastAsia="id-ID"/>
        </w:rPr>
        <w:t>tentang</w:t>
      </w:r>
      <w:proofErr w:type="spellEnd"/>
      <w:r w:rsidRPr="00346EE5">
        <w:rPr>
          <w:rFonts w:cstheme="majorBidi"/>
          <w:bCs/>
          <w:lang w:eastAsia="id-ID"/>
        </w:rPr>
        <w:t xml:space="preserve"> </w:t>
      </w:r>
      <w:proofErr w:type="spellStart"/>
      <w:r w:rsidRPr="00346EE5">
        <w:rPr>
          <w:rFonts w:cstheme="majorBidi"/>
          <w:bCs/>
          <w:lang w:eastAsia="id-ID"/>
        </w:rPr>
        <w:t>konsep</w:t>
      </w:r>
      <w:proofErr w:type="spellEnd"/>
      <w:r w:rsidRPr="00346EE5">
        <w:rPr>
          <w:rFonts w:cstheme="majorBidi"/>
          <w:bCs/>
          <w:lang w:eastAsia="id-ID"/>
        </w:rPr>
        <w:t xml:space="preserve"> </w:t>
      </w:r>
      <w:proofErr w:type="spellStart"/>
      <w:r w:rsidRPr="00346EE5">
        <w:rPr>
          <w:rFonts w:cstheme="majorBidi"/>
          <w:bCs/>
          <w:i/>
          <w:lang w:eastAsia="id-ID"/>
        </w:rPr>
        <w:t>muallaf</w:t>
      </w:r>
      <w:proofErr w:type="spellEnd"/>
      <w:r w:rsidRPr="00346EE5">
        <w:rPr>
          <w:rFonts w:cstheme="majorBidi"/>
          <w:bCs/>
          <w:lang w:eastAsia="id-ID"/>
        </w:rPr>
        <w:t>,</w:t>
      </w:r>
      <w:r w:rsidR="00376FC9" w:rsidRPr="00376FC9">
        <w:rPr>
          <w:rFonts w:cstheme="majorBidi"/>
          <w:lang w:val="id-ID" w:eastAsia="id-ID"/>
        </w:rPr>
        <w:t>.</w:t>
      </w:r>
    </w:p>
    <w:p w14:paraId="692BAF3B" w14:textId="77777777" w:rsidR="00376FC9" w:rsidRPr="00376FC9" w:rsidRDefault="00376FC9" w:rsidP="00376FC9">
      <w:pPr>
        <w:autoSpaceDE w:val="0"/>
        <w:autoSpaceDN w:val="0"/>
        <w:adjustRightInd w:val="0"/>
        <w:ind w:right="95"/>
        <w:jc w:val="both"/>
        <w:rPr>
          <w:rFonts w:cstheme="majorBidi"/>
          <w:lang w:eastAsia="id-ID"/>
        </w:rPr>
      </w:pPr>
    </w:p>
    <w:p w14:paraId="3EAC1624" w14:textId="1AA1FA76" w:rsidR="00CA7F4C" w:rsidRPr="00A01D68" w:rsidRDefault="002F3C3B" w:rsidP="00953855">
      <w:pPr>
        <w:pStyle w:val="Heading1"/>
        <w:spacing w:before="0"/>
        <w:rPr>
          <w:rFonts w:cstheme="majorBidi"/>
          <w:lang w:val="id-ID" w:eastAsia="id-ID"/>
        </w:rPr>
      </w:pPr>
      <w:r w:rsidRPr="00A01D68">
        <w:rPr>
          <w:rFonts w:cstheme="majorBidi"/>
          <w:lang w:val="id-ID" w:eastAsia="id-ID"/>
        </w:rPr>
        <w:t>PEMBAHASAN</w:t>
      </w:r>
    </w:p>
    <w:p w14:paraId="1329D57C" w14:textId="357E2F66" w:rsidR="001819F5" w:rsidRPr="001819F5" w:rsidRDefault="00346EE5" w:rsidP="00346EE5">
      <w:pPr>
        <w:autoSpaceDE w:val="0"/>
        <w:autoSpaceDN w:val="0"/>
        <w:adjustRightInd w:val="0"/>
        <w:ind w:right="95" w:firstLine="0"/>
        <w:jc w:val="both"/>
        <w:rPr>
          <w:rFonts w:eastAsia="Calibri"/>
          <w:b/>
          <w:bCs/>
          <w:color w:val="000000"/>
          <w:szCs w:val="24"/>
          <w:lang w:val="id-ID"/>
        </w:rPr>
      </w:pPr>
      <w:proofErr w:type="spellStart"/>
      <w:r w:rsidRPr="00346EE5">
        <w:rPr>
          <w:rFonts w:eastAsia="Calibri"/>
          <w:b/>
          <w:bCs/>
          <w:color w:val="000000"/>
          <w:szCs w:val="24"/>
        </w:rPr>
        <w:t>Teori</w:t>
      </w:r>
      <w:proofErr w:type="spellEnd"/>
      <w:r w:rsidRPr="00346EE5">
        <w:rPr>
          <w:rFonts w:eastAsia="Calibri"/>
          <w:b/>
          <w:bCs/>
          <w:color w:val="000000"/>
          <w:szCs w:val="24"/>
        </w:rPr>
        <w:t xml:space="preserve"> </w:t>
      </w:r>
      <w:proofErr w:type="spellStart"/>
      <w:r w:rsidRPr="00346EE5">
        <w:rPr>
          <w:rFonts w:eastAsia="Calibri"/>
          <w:b/>
          <w:bCs/>
          <w:color w:val="000000"/>
          <w:szCs w:val="24"/>
        </w:rPr>
        <w:t>Pemberdayaan</w:t>
      </w:r>
      <w:proofErr w:type="spellEnd"/>
    </w:p>
    <w:p w14:paraId="0BD89B97" w14:textId="77777777" w:rsidR="00346EE5" w:rsidRPr="00346EE5" w:rsidRDefault="00346EE5" w:rsidP="002875DA">
      <w:pPr>
        <w:widowControl w:val="0"/>
        <w:autoSpaceDE w:val="0"/>
        <w:autoSpaceDN w:val="0"/>
        <w:adjustRightInd w:val="0"/>
        <w:jc w:val="both"/>
        <w:rPr>
          <w:rFonts w:eastAsia="Calibri"/>
          <w:color w:val="000000"/>
          <w:szCs w:val="24"/>
        </w:rPr>
      </w:pPr>
      <w:r w:rsidRPr="00346EE5">
        <w:rPr>
          <w:rFonts w:eastAsia="Calibri"/>
          <w:color w:val="000000"/>
          <w:szCs w:val="24"/>
          <w:lang w:val="id-ID"/>
        </w:rPr>
        <w:t xml:space="preserve">Menurut Gunawan sebagaimana yang dikutip oleh Hendrawati Hamid dalam bukunya “Manajemen Pemberdayaan Masyarakat” dijelaskan bahwa pemberdayaan masyarakat merupakan sutau </w:t>
      </w:r>
      <w:r w:rsidRPr="00346EE5">
        <w:rPr>
          <w:szCs w:val="24"/>
          <w:lang w:eastAsia="id-ID"/>
        </w:rPr>
        <w:t>tindakan</w:t>
      </w:r>
      <w:r w:rsidRPr="00346EE5">
        <w:rPr>
          <w:rFonts w:eastAsia="Calibri"/>
          <w:color w:val="000000"/>
          <w:szCs w:val="24"/>
          <w:lang w:val="id-ID"/>
        </w:rPr>
        <w:t xml:space="preserve"> sosial dimana penduduk melaksanakan pengorganisasian diri dalam membuat perencanaan dan tindakan secara kebersamaan untuk menyelesaikan permasalahan sosial atau memenuhi kebutuhan sosial sesuai dengan kemampuan dan sumber daya yang telah dimiliki (Hendrawati Hamid, 2018). </w:t>
      </w:r>
      <w:proofErr w:type="spellStart"/>
      <w:r w:rsidRPr="00346EE5">
        <w:rPr>
          <w:rFonts w:eastAsia="Calibri"/>
          <w:color w:val="000000"/>
          <w:szCs w:val="24"/>
        </w:rPr>
        <w:t>Penjelasan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memiliki</w:t>
      </w:r>
      <w:proofErr w:type="spellEnd"/>
      <w:r w:rsidRPr="00346EE5">
        <w:rPr>
          <w:rFonts w:eastAsia="Calibri"/>
          <w:color w:val="000000"/>
          <w:szCs w:val="24"/>
        </w:rPr>
        <w:t xml:space="preserve"> arti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melakukan</w:t>
      </w:r>
      <w:proofErr w:type="spellEnd"/>
      <w:r w:rsidRPr="00346EE5">
        <w:rPr>
          <w:rFonts w:eastAsia="Calibri"/>
          <w:color w:val="000000"/>
          <w:szCs w:val="24"/>
        </w:rPr>
        <w:t xml:space="preserve"> dan </w:t>
      </w:r>
      <w:proofErr w:type="spellStart"/>
      <w:r w:rsidRPr="00346EE5">
        <w:rPr>
          <w:rFonts w:eastAsia="Calibri"/>
          <w:color w:val="000000"/>
          <w:szCs w:val="24"/>
        </w:rPr>
        <w:t>mengatur</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w:t>
      </w:r>
      <w:proofErr w:type="spellStart"/>
      <w:r w:rsidRPr="00346EE5">
        <w:rPr>
          <w:rFonts w:eastAsia="Calibri"/>
          <w:color w:val="000000"/>
          <w:szCs w:val="24"/>
        </w:rPr>
        <w:t>kegiatan</w:t>
      </w:r>
      <w:proofErr w:type="spellEnd"/>
      <w:r w:rsidRPr="00346EE5">
        <w:rPr>
          <w:rFonts w:eastAsia="Calibri"/>
          <w:color w:val="000000"/>
          <w:szCs w:val="24"/>
        </w:rPr>
        <w:t xml:space="preserve"> yang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manfaat</w:t>
      </w:r>
      <w:proofErr w:type="spellEnd"/>
      <w:r w:rsidRPr="00346EE5">
        <w:rPr>
          <w:rFonts w:eastAsia="Calibri"/>
          <w:color w:val="000000"/>
          <w:szCs w:val="24"/>
        </w:rPr>
        <w:t xml:space="preserve">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sosial</w:t>
      </w:r>
      <w:proofErr w:type="spellEnd"/>
      <w:r w:rsidRPr="00346EE5">
        <w:rPr>
          <w:rFonts w:eastAsia="Calibri"/>
          <w:color w:val="000000"/>
          <w:szCs w:val="24"/>
        </w:rPr>
        <w:t xml:space="preserve"> </w:t>
      </w:r>
      <w:proofErr w:type="spellStart"/>
      <w:r w:rsidRPr="00346EE5">
        <w:rPr>
          <w:rFonts w:eastAsia="Calibri"/>
          <w:color w:val="000000"/>
          <w:szCs w:val="24"/>
        </w:rPr>
        <w:t>sekitarnya</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mandiri</w:t>
      </w:r>
      <w:proofErr w:type="spellEnd"/>
      <w:r w:rsidRPr="00346EE5">
        <w:rPr>
          <w:rFonts w:eastAsia="Calibri"/>
          <w:color w:val="000000"/>
          <w:szCs w:val="24"/>
        </w:rPr>
        <w:t>.</w:t>
      </w:r>
    </w:p>
    <w:p w14:paraId="0FD5B7F1"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Berbeda</w:t>
      </w:r>
      <w:proofErr w:type="spellEnd"/>
      <w:r w:rsidRPr="00346EE5">
        <w:rPr>
          <w:rFonts w:eastAsia="Calibri"/>
          <w:color w:val="000000"/>
          <w:szCs w:val="24"/>
        </w:rPr>
        <w:t xml:space="preserve"> </w:t>
      </w:r>
      <w:proofErr w:type="spellStart"/>
      <w:r w:rsidRPr="00346EE5">
        <w:rPr>
          <w:rFonts w:eastAsia="Calibri"/>
          <w:color w:val="000000"/>
          <w:szCs w:val="24"/>
        </w:rPr>
        <w:t>halnya</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Kamus</w:t>
      </w:r>
      <w:proofErr w:type="spellEnd"/>
      <w:r w:rsidRPr="00346EE5">
        <w:rPr>
          <w:rFonts w:eastAsia="Calibri"/>
          <w:color w:val="000000"/>
          <w:szCs w:val="24"/>
        </w:rPr>
        <w:t xml:space="preserve"> </w:t>
      </w:r>
      <w:proofErr w:type="spellStart"/>
      <w:r w:rsidRPr="00346EE5">
        <w:rPr>
          <w:rFonts w:eastAsia="Calibri"/>
          <w:color w:val="000000"/>
          <w:szCs w:val="24"/>
        </w:rPr>
        <w:t>Besar</w:t>
      </w:r>
      <w:proofErr w:type="spellEnd"/>
      <w:r w:rsidRPr="00346EE5">
        <w:rPr>
          <w:rFonts w:eastAsia="Calibri"/>
          <w:color w:val="000000"/>
          <w:szCs w:val="24"/>
        </w:rPr>
        <w:t xml:space="preserve"> </w:t>
      </w:r>
      <w:proofErr w:type="spellStart"/>
      <w:r w:rsidRPr="00346EE5">
        <w:rPr>
          <w:rFonts w:eastAsia="Calibri"/>
          <w:color w:val="000000"/>
          <w:szCs w:val="24"/>
        </w:rPr>
        <w:t>bahasa</w:t>
      </w:r>
      <w:proofErr w:type="spellEnd"/>
      <w:r w:rsidRPr="00346EE5">
        <w:rPr>
          <w:rFonts w:eastAsia="Calibri"/>
          <w:color w:val="000000"/>
          <w:szCs w:val="24"/>
        </w:rPr>
        <w:t xml:space="preserve"> Indonesia (KBBI), </w:t>
      </w:r>
      <w:proofErr w:type="spellStart"/>
      <w:r w:rsidRPr="00346EE5">
        <w:rPr>
          <w:rFonts w:eastAsia="Calibri"/>
          <w:color w:val="000000"/>
          <w:szCs w:val="24"/>
        </w:rPr>
        <w:t>bahwa</w:t>
      </w:r>
      <w:proofErr w:type="spellEnd"/>
      <w:r w:rsidRPr="00346EE5">
        <w:rPr>
          <w:rFonts w:eastAsia="Calibri"/>
          <w:color w:val="000000"/>
          <w:szCs w:val="24"/>
        </w:rPr>
        <w:t xml:space="preserve"> kata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memiliki</w:t>
      </w:r>
      <w:proofErr w:type="spellEnd"/>
      <w:r w:rsidRPr="00346EE5">
        <w:rPr>
          <w:rFonts w:eastAsia="Calibri"/>
          <w:color w:val="000000"/>
          <w:szCs w:val="24"/>
        </w:rPr>
        <w:t xml:space="preserve"> arti proses, </w:t>
      </w:r>
      <w:proofErr w:type="spellStart"/>
      <w:r w:rsidRPr="00346EE5">
        <w:rPr>
          <w:rFonts w:eastAsia="Calibri"/>
          <w:color w:val="000000"/>
          <w:szCs w:val="24"/>
        </w:rPr>
        <w:t>cara</w:t>
      </w:r>
      <w:proofErr w:type="spellEnd"/>
      <w:r w:rsidRPr="00346EE5">
        <w:rPr>
          <w:rFonts w:eastAsia="Calibri"/>
          <w:color w:val="000000"/>
          <w:szCs w:val="24"/>
        </w:rPr>
        <w:t xml:space="preserve">, </w:t>
      </w:r>
      <w:proofErr w:type="spellStart"/>
      <w:r w:rsidRPr="00346EE5">
        <w:rPr>
          <w:rFonts w:eastAsia="Calibri"/>
          <w:color w:val="000000"/>
          <w:szCs w:val="24"/>
        </w:rPr>
        <w:t>perbuatan</w:t>
      </w:r>
      <w:proofErr w:type="spellEnd"/>
      <w:r w:rsidRPr="00346EE5">
        <w:rPr>
          <w:rFonts w:eastAsia="Calibri"/>
          <w:color w:val="000000"/>
          <w:szCs w:val="24"/>
        </w:rPr>
        <w:t xml:space="preserve"> </w:t>
      </w:r>
      <w:proofErr w:type="spellStart"/>
      <w:r w:rsidRPr="00346EE5">
        <w:rPr>
          <w:szCs w:val="24"/>
          <w:lang w:eastAsia="id-ID"/>
        </w:rPr>
        <w:t>memberdayakan</w:t>
      </w:r>
      <w:proofErr w:type="spellEnd"/>
      <w:r w:rsidRPr="00346EE5">
        <w:rPr>
          <w:rFonts w:eastAsia="Calibri"/>
          <w:color w:val="000000"/>
          <w:szCs w:val="24"/>
        </w:rPr>
        <w:t xml:space="preserve">. </w:t>
      </w:r>
      <w:proofErr w:type="spellStart"/>
      <w:r w:rsidRPr="00346EE5">
        <w:rPr>
          <w:rFonts w:eastAsia="Calibri"/>
          <w:color w:val="000000"/>
          <w:szCs w:val="24"/>
        </w:rPr>
        <w:t>Sejalan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makna</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menurut</w:t>
      </w:r>
      <w:proofErr w:type="spellEnd"/>
      <w:r w:rsidRPr="00346EE5">
        <w:rPr>
          <w:rFonts w:eastAsia="Calibri"/>
          <w:color w:val="000000"/>
          <w:szCs w:val="24"/>
        </w:rPr>
        <w:t xml:space="preserve"> Suharto </w:t>
      </w:r>
      <w:proofErr w:type="spellStart"/>
      <w:r w:rsidRPr="00346EE5">
        <w:rPr>
          <w:rFonts w:eastAsia="Calibri"/>
          <w:color w:val="000000"/>
          <w:szCs w:val="24"/>
        </w:rPr>
        <w:t>sebagaimana</w:t>
      </w:r>
      <w:proofErr w:type="spellEnd"/>
      <w:r w:rsidRPr="00346EE5">
        <w:rPr>
          <w:rFonts w:eastAsia="Calibri"/>
          <w:color w:val="000000"/>
          <w:szCs w:val="24"/>
        </w:rPr>
        <w:t xml:space="preserve"> yang </w:t>
      </w:r>
      <w:proofErr w:type="spellStart"/>
      <w:r w:rsidRPr="00346EE5">
        <w:rPr>
          <w:rFonts w:eastAsia="Calibri"/>
          <w:color w:val="000000"/>
          <w:szCs w:val="24"/>
        </w:rPr>
        <w:t>dikutip</w:t>
      </w:r>
      <w:proofErr w:type="spellEnd"/>
      <w:r w:rsidRPr="00346EE5">
        <w:rPr>
          <w:rFonts w:eastAsia="Calibri"/>
          <w:color w:val="000000"/>
          <w:szCs w:val="24"/>
        </w:rPr>
        <w:t xml:space="preserve"> oleh Rahman </w:t>
      </w:r>
      <w:proofErr w:type="spellStart"/>
      <w:r w:rsidRPr="00346EE5">
        <w:rPr>
          <w:rFonts w:eastAsia="Calibri"/>
          <w:color w:val="000000"/>
          <w:szCs w:val="24"/>
        </w:rPr>
        <w:t>mulyawan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salah </w:t>
      </w:r>
      <w:proofErr w:type="spellStart"/>
      <w:r w:rsidRPr="00346EE5">
        <w:rPr>
          <w:rFonts w:eastAsia="Calibri"/>
          <w:color w:val="000000"/>
          <w:szCs w:val="24"/>
        </w:rPr>
        <w:t>satu</w:t>
      </w:r>
      <w:proofErr w:type="spellEnd"/>
      <w:r w:rsidRPr="00346EE5">
        <w:rPr>
          <w:rFonts w:eastAsia="Calibri"/>
          <w:color w:val="000000"/>
          <w:szCs w:val="24"/>
        </w:rPr>
        <w:t xml:space="preserve"> </w:t>
      </w:r>
      <w:proofErr w:type="spellStart"/>
      <w:r w:rsidRPr="00346EE5">
        <w:rPr>
          <w:rFonts w:eastAsia="Calibri"/>
          <w:color w:val="000000"/>
          <w:szCs w:val="24"/>
        </w:rPr>
        <w:t>defenisi</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proses yang </w:t>
      </w:r>
      <w:proofErr w:type="spellStart"/>
      <w:r w:rsidRPr="00346EE5">
        <w:rPr>
          <w:rFonts w:eastAsia="Calibri"/>
          <w:color w:val="000000"/>
          <w:szCs w:val="24"/>
        </w:rPr>
        <w:t>menjadikan</w:t>
      </w:r>
      <w:proofErr w:type="spellEnd"/>
      <w:r w:rsidRPr="00346EE5">
        <w:rPr>
          <w:rFonts w:eastAsia="Calibri"/>
          <w:color w:val="000000"/>
          <w:szCs w:val="24"/>
        </w:rPr>
        <w:t xml:space="preserve"> </w:t>
      </w:r>
      <w:proofErr w:type="spellStart"/>
      <w:r w:rsidRPr="00346EE5">
        <w:rPr>
          <w:rFonts w:eastAsia="Calibri"/>
          <w:color w:val="000000"/>
          <w:szCs w:val="24"/>
        </w:rPr>
        <w:t>seseorang</w:t>
      </w:r>
      <w:proofErr w:type="spellEnd"/>
      <w:r w:rsidRPr="00346EE5">
        <w:rPr>
          <w:rFonts w:eastAsia="Calibri"/>
          <w:color w:val="000000"/>
          <w:szCs w:val="24"/>
        </w:rPr>
        <w:t xml:space="preserve"> </w:t>
      </w:r>
      <w:proofErr w:type="spellStart"/>
      <w:r w:rsidRPr="00346EE5">
        <w:rPr>
          <w:rFonts w:eastAsia="Calibri"/>
          <w:color w:val="000000"/>
          <w:szCs w:val="24"/>
        </w:rPr>
        <w:t>menjadi</w:t>
      </w:r>
      <w:proofErr w:type="spellEnd"/>
      <w:r w:rsidRPr="00346EE5">
        <w:rPr>
          <w:rFonts w:eastAsia="Calibri"/>
          <w:color w:val="000000"/>
          <w:szCs w:val="24"/>
        </w:rPr>
        <w:t xml:space="preserve"> </w:t>
      </w:r>
      <w:proofErr w:type="spellStart"/>
      <w:r w:rsidRPr="00346EE5">
        <w:rPr>
          <w:rFonts w:eastAsia="Calibri"/>
          <w:color w:val="000000"/>
          <w:szCs w:val="24"/>
        </w:rPr>
        <w:t>lebih</w:t>
      </w:r>
      <w:proofErr w:type="spellEnd"/>
      <w:r w:rsidRPr="00346EE5">
        <w:rPr>
          <w:rFonts w:eastAsia="Calibri"/>
          <w:color w:val="000000"/>
          <w:szCs w:val="24"/>
        </w:rPr>
        <w:t xml:space="preserve"> </w:t>
      </w:r>
      <w:proofErr w:type="spellStart"/>
      <w:r w:rsidRPr="00346EE5">
        <w:rPr>
          <w:rFonts w:eastAsia="Calibri"/>
          <w:color w:val="000000"/>
          <w:szCs w:val="24"/>
        </w:rPr>
        <w:t>cukup</w:t>
      </w:r>
      <w:proofErr w:type="spellEnd"/>
      <w:r w:rsidRPr="00346EE5">
        <w:rPr>
          <w:rFonts w:eastAsia="Calibri"/>
          <w:color w:val="000000"/>
          <w:szCs w:val="24"/>
        </w:rPr>
        <w:t xml:space="preserve"> </w:t>
      </w:r>
      <w:proofErr w:type="spellStart"/>
      <w:r w:rsidRPr="00346EE5">
        <w:rPr>
          <w:rFonts w:eastAsia="Calibri"/>
          <w:color w:val="000000"/>
          <w:szCs w:val="24"/>
        </w:rPr>
        <w:t>kuat</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berpartisipasi</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berbagai</w:t>
      </w:r>
      <w:proofErr w:type="spellEnd"/>
      <w:r w:rsidRPr="00346EE5">
        <w:rPr>
          <w:rFonts w:eastAsia="Calibri"/>
          <w:color w:val="000000"/>
          <w:szCs w:val="24"/>
        </w:rPr>
        <w:t xml:space="preserve"> </w:t>
      </w:r>
      <w:proofErr w:type="spellStart"/>
      <w:r w:rsidRPr="00346EE5">
        <w:rPr>
          <w:rFonts w:eastAsia="Calibri"/>
          <w:color w:val="000000"/>
          <w:szCs w:val="24"/>
        </w:rPr>
        <w:t>pengontrolan</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kejadian-kejadian</w:t>
      </w:r>
      <w:proofErr w:type="spellEnd"/>
      <w:r w:rsidRPr="00346EE5">
        <w:rPr>
          <w:rFonts w:eastAsia="Calibri"/>
          <w:color w:val="000000"/>
          <w:szCs w:val="24"/>
        </w:rPr>
        <w:t xml:space="preserve"> dan Lembaga-</w:t>
      </w:r>
      <w:proofErr w:type="spellStart"/>
      <w:r w:rsidRPr="00346EE5">
        <w:rPr>
          <w:rFonts w:eastAsia="Calibri"/>
          <w:color w:val="000000"/>
          <w:szCs w:val="24"/>
        </w:rPr>
        <w:t>lembaga</w:t>
      </w:r>
      <w:proofErr w:type="spellEnd"/>
      <w:r w:rsidRPr="00346EE5">
        <w:rPr>
          <w:rFonts w:eastAsia="Calibri"/>
          <w:color w:val="000000"/>
          <w:szCs w:val="24"/>
        </w:rPr>
        <w:t xml:space="preserve"> yang </w:t>
      </w:r>
      <w:proofErr w:type="spellStart"/>
      <w:r w:rsidRPr="00346EE5">
        <w:rPr>
          <w:rFonts w:eastAsia="Calibri"/>
          <w:color w:val="000000"/>
          <w:szCs w:val="24"/>
        </w:rPr>
        <w:t>mempengaruhi</w:t>
      </w:r>
      <w:proofErr w:type="spellEnd"/>
      <w:r w:rsidRPr="00346EE5">
        <w:rPr>
          <w:rFonts w:eastAsia="Calibri"/>
          <w:color w:val="000000"/>
          <w:szCs w:val="24"/>
        </w:rPr>
        <w:t xml:space="preserve"> </w:t>
      </w:r>
      <w:proofErr w:type="spellStart"/>
      <w:r w:rsidRPr="00346EE5">
        <w:rPr>
          <w:rFonts w:eastAsia="Calibri"/>
          <w:color w:val="000000"/>
          <w:szCs w:val="24"/>
        </w:rPr>
        <w:t>kehidupannya</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lebih</w:t>
      </w:r>
      <w:proofErr w:type="spellEnd"/>
      <w:r w:rsidRPr="00346EE5">
        <w:rPr>
          <w:rFonts w:eastAsia="Calibri"/>
          <w:color w:val="000000"/>
          <w:szCs w:val="24"/>
        </w:rPr>
        <w:t xml:space="preserve"> </w:t>
      </w:r>
      <w:proofErr w:type="spellStart"/>
      <w:r w:rsidRPr="00346EE5">
        <w:rPr>
          <w:rFonts w:eastAsia="Calibri"/>
          <w:color w:val="000000"/>
          <w:szCs w:val="24"/>
        </w:rPr>
        <w:t>ditekankan</w:t>
      </w:r>
      <w:proofErr w:type="spellEnd"/>
      <w:r w:rsidRPr="00346EE5">
        <w:rPr>
          <w:rFonts w:eastAsia="Calibri"/>
          <w:color w:val="000000"/>
          <w:szCs w:val="24"/>
        </w:rPr>
        <w:t xml:space="preserve"> pada </w:t>
      </w:r>
      <w:proofErr w:type="spellStart"/>
      <w:r w:rsidRPr="00346EE5">
        <w:rPr>
          <w:rFonts w:eastAsia="Calibri"/>
          <w:color w:val="000000"/>
          <w:szCs w:val="24"/>
        </w:rPr>
        <w:t>perolehan</w:t>
      </w:r>
      <w:proofErr w:type="spellEnd"/>
      <w:r w:rsidRPr="00346EE5">
        <w:rPr>
          <w:rFonts w:eastAsia="Calibri"/>
          <w:color w:val="000000"/>
          <w:szCs w:val="24"/>
        </w:rPr>
        <w:t xml:space="preserve"> </w:t>
      </w:r>
      <w:proofErr w:type="spellStart"/>
      <w:r w:rsidRPr="00346EE5">
        <w:rPr>
          <w:rFonts w:eastAsia="Calibri"/>
          <w:color w:val="000000"/>
          <w:szCs w:val="24"/>
        </w:rPr>
        <w:t>keterampilan</w:t>
      </w:r>
      <w:proofErr w:type="spellEnd"/>
      <w:r w:rsidRPr="00346EE5">
        <w:rPr>
          <w:rFonts w:eastAsia="Calibri"/>
          <w:color w:val="000000"/>
          <w:szCs w:val="24"/>
        </w:rPr>
        <w:t xml:space="preserve">, </w:t>
      </w:r>
      <w:proofErr w:type="spellStart"/>
      <w:r w:rsidRPr="00346EE5">
        <w:rPr>
          <w:rFonts w:eastAsia="Calibri"/>
          <w:color w:val="000000"/>
          <w:szCs w:val="24"/>
        </w:rPr>
        <w:t>pengetahuan</w:t>
      </w:r>
      <w:proofErr w:type="spellEnd"/>
      <w:r w:rsidRPr="00346EE5">
        <w:rPr>
          <w:rFonts w:eastAsia="Calibri"/>
          <w:color w:val="000000"/>
          <w:szCs w:val="24"/>
        </w:rPr>
        <w:t xml:space="preserve"> dan </w:t>
      </w:r>
      <w:proofErr w:type="spellStart"/>
      <w:r w:rsidRPr="00346EE5">
        <w:rPr>
          <w:rFonts w:eastAsia="Calibri"/>
          <w:color w:val="000000"/>
          <w:szCs w:val="24"/>
        </w:rPr>
        <w:t>kekuasaan</w:t>
      </w:r>
      <w:proofErr w:type="spellEnd"/>
      <w:r w:rsidRPr="00346EE5">
        <w:rPr>
          <w:rFonts w:eastAsia="Calibri"/>
          <w:color w:val="000000"/>
          <w:szCs w:val="24"/>
        </w:rPr>
        <w:t xml:space="preserve"> yang </w:t>
      </w:r>
      <w:proofErr w:type="spellStart"/>
      <w:r w:rsidRPr="00346EE5">
        <w:rPr>
          <w:rFonts w:eastAsia="Calibri"/>
          <w:color w:val="000000"/>
          <w:szCs w:val="24"/>
        </w:rPr>
        <w:t>cukup</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mempengaruhi</w:t>
      </w:r>
      <w:proofErr w:type="spellEnd"/>
      <w:r w:rsidRPr="00346EE5">
        <w:rPr>
          <w:rFonts w:eastAsia="Calibri"/>
          <w:color w:val="000000"/>
          <w:szCs w:val="24"/>
        </w:rPr>
        <w:t xml:space="preserve"> </w:t>
      </w:r>
      <w:proofErr w:type="spellStart"/>
      <w:r w:rsidRPr="00346EE5">
        <w:rPr>
          <w:rFonts w:eastAsia="Calibri"/>
          <w:color w:val="000000"/>
          <w:szCs w:val="24"/>
        </w:rPr>
        <w:t>kehidupannya</w:t>
      </w:r>
      <w:proofErr w:type="spellEnd"/>
      <w:r w:rsidRPr="00346EE5">
        <w:rPr>
          <w:rFonts w:eastAsia="Calibri"/>
          <w:color w:val="000000"/>
          <w:szCs w:val="24"/>
        </w:rPr>
        <w:t xml:space="preserve"> dan </w:t>
      </w:r>
      <w:proofErr w:type="spellStart"/>
      <w:r w:rsidRPr="00346EE5">
        <w:rPr>
          <w:rFonts w:eastAsia="Calibri"/>
          <w:color w:val="000000"/>
          <w:szCs w:val="24"/>
        </w:rPr>
        <w:t>kehidupan</w:t>
      </w:r>
      <w:proofErr w:type="spellEnd"/>
      <w:r w:rsidRPr="00346EE5">
        <w:rPr>
          <w:rFonts w:eastAsia="Calibri"/>
          <w:color w:val="000000"/>
          <w:szCs w:val="24"/>
        </w:rPr>
        <w:t xml:space="preserve"> orang lain yang </w:t>
      </w:r>
      <w:proofErr w:type="spellStart"/>
      <w:r w:rsidRPr="00346EE5">
        <w:rPr>
          <w:rFonts w:eastAsia="Calibri"/>
          <w:color w:val="000000"/>
          <w:szCs w:val="24"/>
        </w:rPr>
        <w:t>menjadi</w:t>
      </w:r>
      <w:proofErr w:type="spellEnd"/>
      <w:r w:rsidRPr="00346EE5">
        <w:rPr>
          <w:rFonts w:eastAsia="Calibri"/>
          <w:color w:val="000000"/>
          <w:szCs w:val="24"/>
        </w:rPr>
        <w:t xml:space="preserve"> </w:t>
      </w:r>
      <w:proofErr w:type="spellStart"/>
      <w:r w:rsidRPr="00346EE5">
        <w:rPr>
          <w:rFonts w:eastAsia="Calibri"/>
          <w:color w:val="000000"/>
          <w:szCs w:val="24"/>
        </w:rPr>
        <w:t>perhatinnya</w:t>
      </w:r>
      <w:proofErr w:type="spellEnd"/>
      <w:r w:rsidRPr="00346EE5">
        <w:rPr>
          <w:rFonts w:eastAsia="Calibri"/>
          <w:color w:val="000000"/>
          <w:szCs w:val="24"/>
        </w:rPr>
        <w:t xml:space="preserve"> (Rahman </w:t>
      </w:r>
      <w:proofErr w:type="spellStart"/>
      <w:r w:rsidRPr="00346EE5">
        <w:rPr>
          <w:rFonts w:eastAsia="Calibri"/>
          <w:color w:val="000000"/>
          <w:szCs w:val="24"/>
        </w:rPr>
        <w:t>Mulyawan</w:t>
      </w:r>
      <w:proofErr w:type="spellEnd"/>
      <w:r w:rsidRPr="00346EE5">
        <w:rPr>
          <w:rFonts w:eastAsia="Calibri"/>
          <w:color w:val="000000"/>
          <w:szCs w:val="24"/>
        </w:rPr>
        <w:t xml:space="preserve">, 2016). </w:t>
      </w:r>
      <w:proofErr w:type="spellStart"/>
      <w:r w:rsidRPr="00346EE5">
        <w:rPr>
          <w:rFonts w:eastAsia="Calibri"/>
          <w:color w:val="000000"/>
          <w:szCs w:val="24"/>
        </w:rPr>
        <w:t>Pendefenisian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menunjukan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sebaiknya</w:t>
      </w:r>
      <w:proofErr w:type="spellEnd"/>
      <w:r w:rsidRPr="00346EE5">
        <w:rPr>
          <w:rFonts w:eastAsia="Calibri"/>
          <w:color w:val="000000"/>
          <w:szCs w:val="24"/>
        </w:rPr>
        <w:t xml:space="preserve"> </w:t>
      </w:r>
      <w:proofErr w:type="spellStart"/>
      <w:r w:rsidRPr="00346EE5">
        <w:rPr>
          <w:rFonts w:eastAsia="Calibri"/>
          <w:color w:val="000000"/>
          <w:szCs w:val="24"/>
        </w:rPr>
        <w:t>ada</w:t>
      </w:r>
      <w:proofErr w:type="spellEnd"/>
      <w:r w:rsidRPr="00346EE5">
        <w:rPr>
          <w:rFonts w:eastAsia="Calibri"/>
          <w:color w:val="000000"/>
          <w:szCs w:val="24"/>
        </w:rPr>
        <w:t xml:space="preserve"> </w:t>
      </w:r>
      <w:proofErr w:type="spellStart"/>
      <w:r w:rsidRPr="00346EE5">
        <w:rPr>
          <w:rFonts w:eastAsia="Calibri"/>
          <w:color w:val="000000"/>
          <w:szCs w:val="24"/>
        </w:rPr>
        <w:t>unsur</w:t>
      </w:r>
      <w:proofErr w:type="spellEnd"/>
      <w:r w:rsidRPr="00346EE5">
        <w:rPr>
          <w:rFonts w:eastAsia="Calibri"/>
          <w:color w:val="000000"/>
          <w:szCs w:val="24"/>
        </w:rPr>
        <w:t xml:space="preserve"> </w:t>
      </w:r>
      <w:proofErr w:type="spellStart"/>
      <w:r w:rsidRPr="00346EE5">
        <w:rPr>
          <w:rFonts w:eastAsia="Calibri"/>
          <w:color w:val="000000"/>
          <w:szCs w:val="24"/>
        </w:rPr>
        <w:t>eksternel</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seperti</w:t>
      </w:r>
      <w:proofErr w:type="spellEnd"/>
      <w:r w:rsidRPr="00346EE5">
        <w:rPr>
          <w:rFonts w:eastAsia="Calibri"/>
          <w:color w:val="000000"/>
          <w:szCs w:val="24"/>
        </w:rPr>
        <w:t xml:space="preserve"> </w:t>
      </w:r>
      <w:proofErr w:type="spellStart"/>
      <w:r w:rsidRPr="00346EE5">
        <w:rPr>
          <w:rFonts w:eastAsia="Calibri"/>
          <w:color w:val="000000"/>
          <w:szCs w:val="24"/>
        </w:rPr>
        <w:t>lembaga</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instansi</w:t>
      </w:r>
      <w:proofErr w:type="spellEnd"/>
      <w:r w:rsidRPr="00346EE5">
        <w:rPr>
          <w:rFonts w:eastAsia="Calibri"/>
          <w:color w:val="000000"/>
          <w:szCs w:val="24"/>
        </w:rPr>
        <w:t xml:space="preserve">) yang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kewenangan</w:t>
      </w:r>
      <w:proofErr w:type="spellEnd"/>
      <w:r w:rsidRPr="00346EE5">
        <w:rPr>
          <w:rFonts w:eastAsia="Calibri"/>
          <w:color w:val="000000"/>
          <w:szCs w:val="24"/>
        </w:rPr>
        <w:t xml:space="preserve"> </w:t>
      </w:r>
      <w:proofErr w:type="spellStart"/>
      <w:r w:rsidRPr="00346EE5">
        <w:rPr>
          <w:rFonts w:eastAsia="Calibri"/>
          <w:color w:val="000000"/>
          <w:szCs w:val="24"/>
        </w:rPr>
        <w:t>khusus</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turut</w:t>
      </w:r>
      <w:proofErr w:type="spellEnd"/>
      <w:r w:rsidRPr="00346EE5">
        <w:rPr>
          <w:rFonts w:eastAsia="Calibri"/>
          <w:color w:val="000000"/>
          <w:szCs w:val="24"/>
        </w:rPr>
        <w:t xml:space="preserve"> </w:t>
      </w:r>
      <w:proofErr w:type="spellStart"/>
      <w:r w:rsidRPr="00346EE5">
        <w:rPr>
          <w:rFonts w:eastAsia="Calibri"/>
          <w:color w:val="000000"/>
          <w:szCs w:val="24"/>
        </w:rPr>
        <w:t>andil</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kegiatan</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sehingga</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dikontrol</w:t>
      </w:r>
      <w:proofErr w:type="spellEnd"/>
      <w:r w:rsidRPr="00346EE5">
        <w:rPr>
          <w:rFonts w:eastAsia="Calibri"/>
          <w:color w:val="000000"/>
          <w:szCs w:val="24"/>
        </w:rPr>
        <w:t xml:space="preserve"> </w:t>
      </w:r>
      <w:proofErr w:type="spellStart"/>
      <w:r w:rsidRPr="00346EE5">
        <w:rPr>
          <w:rFonts w:eastAsia="Calibri"/>
          <w:color w:val="000000"/>
          <w:szCs w:val="24"/>
        </w:rPr>
        <w:t>pelaksanaanya</w:t>
      </w:r>
      <w:proofErr w:type="spellEnd"/>
      <w:r w:rsidRPr="00346EE5">
        <w:rPr>
          <w:rFonts w:eastAsia="Calibri"/>
          <w:color w:val="000000"/>
          <w:szCs w:val="24"/>
        </w:rPr>
        <w:t xml:space="preserve"> dan </w:t>
      </w:r>
      <w:proofErr w:type="spellStart"/>
      <w:r w:rsidRPr="00346EE5">
        <w:rPr>
          <w:rFonts w:eastAsia="Calibri"/>
          <w:color w:val="000000"/>
          <w:szCs w:val="24"/>
        </w:rPr>
        <w:t>berjalan</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terstruktur</w:t>
      </w:r>
      <w:proofErr w:type="spellEnd"/>
      <w:r w:rsidRPr="00346EE5">
        <w:rPr>
          <w:rFonts w:eastAsia="Calibri"/>
          <w:color w:val="000000"/>
          <w:szCs w:val="24"/>
        </w:rPr>
        <w:t xml:space="preserve"> dan </w:t>
      </w:r>
      <w:proofErr w:type="spellStart"/>
      <w:r w:rsidRPr="00346EE5">
        <w:rPr>
          <w:rFonts w:eastAsia="Calibri"/>
          <w:color w:val="000000"/>
          <w:szCs w:val="24"/>
        </w:rPr>
        <w:t>terukur</w:t>
      </w:r>
      <w:proofErr w:type="spellEnd"/>
      <w:r w:rsidRPr="00346EE5">
        <w:rPr>
          <w:rFonts w:eastAsia="Calibri"/>
          <w:color w:val="000000"/>
          <w:szCs w:val="24"/>
        </w:rPr>
        <w:t>.</w:t>
      </w:r>
    </w:p>
    <w:p w14:paraId="14FE41FD"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Sejalan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penjelasan</w:t>
      </w:r>
      <w:proofErr w:type="spellEnd"/>
      <w:r w:rsidRPr="00346EE5">
        <w:rPr>
          <w:rFonts w:eastAsia="Calibri"/>
          <w:color w:val="000000"/>
          <w:szCs w:val="24"/>
        </w:rPr>
        <w:t xml:space="preserve"> di </w:t>
      </w:r>
      <w:proofErr w:type="spellStart"/>
      <w:r w:rsidRPr="00346EE5">
        <w:rPr>
          <w:rFonts w:eastAsia="Calibri"/>
          <w:color w:val="000000"/>
          <w:szCs w:val="24"/>
        </w:rPr>
        <w:t>atas</w:t>
      </w:r>
      <w:proofErr w:type="spellEnd"/>
      <w:r w:rsidRPr="00346EE5">
        <w:rPr>
          <w:rFonts w:eastAsia="Calibri"/>
          <w:color w:val="000000"/>
          <w:szCs w:val="24"/>
        </w:rPr>
        <w:t xml:space="preserve">, </w:t>
      </w:r>
      <w:proofErr w:type="spellStart"/>
      <w:r w:rsidRPr="00346EE5">
        <w:rPr>
          <w:rFonts w:eastAsia="Calibri"/>
          <w:color w:val="000000"/>
          <w:szCs w:val="24"/>
        </w:rPr>
        <w:t>menurut</w:t>
      </w:r>
      <w:proofErr w:type="spellEnd"/>
      <w:r w:rsidRPr="00346EE5">
        <w:rPr>
          <w:rFonts w:eastAsia="Calibri"/>
          <w:color w:val="000000"/>
          <w:szCs w:val="24"/>
        </w:rPr>
        <w:t xml:space="preserve"> Randi dan Riant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bukunya</w:t>
      </w:r>
      <w:proofErr w:type="spellEnd"/>
      <w:r w:rsidRPr="00346EE5">
        <w:rPr>
          <w:rFonts w:eastAsia="Calibri"/>
          <w:color w:val="000000"/>
          <w:szCs w:val="24"/>
        </w:rPr>
        <w:t xml:space="preserve"> “</w:t>
      </w:r>
      <w:proofErr w:type="spellStart"/>
      <w:r w:rsidRPr="00346EE5">
        <w:rPr>
          <w:rFonts w:eastAsia="Calibri"/>
          <w:color w:val="000000"/>
          <w:szCs w:val="24"/>
        </w:rPr>
        <w:t>Manajemen</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kata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berasal</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bahasa</w:t>
      </w:r>
      <w:proofErr w:type="spellEnd"/>
      <w:r w:rsidRPr="00346EE5">
        <w:rPr>
          <w:rFonts w:eastAsia="Calibri"/>
          <w:color w:val="000000"/>
          <w:szCs w:val="24"/>
        </w:rPr>
        <w:t xml:space="preserve"> </w:t>
      </w:r>
      <w:proofErr w:type="spellStart"/>
      <w:r w:rsidRPr="00346EE5">
        <w:rPr>
          <w:rFonts w:eastAsia="Calibri"/>
          <w:color w:val="000000"/>
          <w:szCs w:val="24"/>
        </w:rPr>
        <w:t>Inggris</w:t>
      </w:r>
      <w:proofErr w:type="spellEnd"/>
      <w:r w:rsidRPr="00346EE5">
        <w:rPr>
          <w:rFonts w:eastAsia="Calibri"/>
          <w:color w:val="000000"/>
          <w:szCs w:val="24"/>
        </w:rPr>
        <w:t xml:space="preserve"> yang </w:t>
      </w:r>
      <w:proofErr w:type="spellStart"/>
      <w:r w:rsidRPr="00346EE5">
        <w:rPr>
          <w:rFonts w:eastAsia="Calibri"/>
          <w:color w:val="000000"/>
          <w:szCs w:val="24"/>
        </w:rPr>
        <w:t>disebut</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r w:rsidRPr="00346EE5">
        <w:rPr>
          <w:rFonts w:eastAsia="Calibri"/>
          <w:i/>
          <w:color w:val="000000"/>
          <w:szCs w:val="24"/>
        </w:rPr>
        <w:t xml:space="preserve">empowerment </w:t>
      </w:r>
      <w:r w:rsidRPr="00346EE5">
        <w:rPr>
          <w:rFonts w:eastAsia="Calibri"/>
          <w:color w:val="000000"/>
          <w:szCs w:val="24"/>
        </w:rPr>
        <w:t xml:space="preserve">yang </w:t>
      </w:r>
      <w:proofErr w:type="spellStart"/>
      <w:r w:rsidRPr="00346EE5">
        <w:rPr>
          <w:rFonts w:eastAsia="Calibri"/>
          <w:color w:val="000000"/>
          <w:szCs w:val="24"/>
        </w:rPr>
        <w:t>tidak</w:t>
      </w:r>
      <w:proofErr w:type="spellEnd"/>
      <w:r w:rsidRPr="00346EE5">
        <w:rPr>
          <w:rFonts w:eastAsia="Calibri"/>
          <w:color w:val="000000"/>
          <w:szCs w:val="24"/>
        </w:rPr>
        <w:t xml:space="preserve"> </w:t>
      </w:r>
      <w:proofErr w:type="spellStart"/>
      <w:r w:rsidRPr="00346EE5">
        <w:rPr>
          <w:rFonts w:eastAsia="Calibri"/>
          <w:color w:val="000000"/>
          <w:szCs w:val="24"/>
        </w:rPr>
        <w:t>hanya</w:t>
      </w:r>
      <w:proofErr w:type="spellEnd"/>
      <w:r w:rsidRPr="00346EE5">
        <w:rPr>
          <w:rFonts w:eastAsia="Calibri"/>
          <w:color w:val="000000"/>
          <w:szCs w:val="24"/>
        </w:rPr>
        <w:t xml:space="preserve"> </w:t>
      </w:r>
      <w:proofErr w:type="spellStart"/>
      <w:r w:rsidRPr="00346EE5">
        <w:rPr>
          <w:rFonts w:eastAsia="Calibri"/>
          <w:color w:val="000000"/>
          <w:szCs w:val="24"/>
        </w:rPr>
        <w:t>bermakna</w:t>
      </w:r>
      <w:proofErr w:type="spellEnd"/>
      <w:r w:rsidRPr="00346EE5">
        <w:rPr>
          <w:rFonts w:eastAsia="Calibri"/>
          <w:color w:val="000000"/>
          <w:szCs w:val="24"/>
        </w:rPr>
        <w:t xml:space="preserve"> </w:t>
      </w:r>
      <w:proofErr w:type="spellStart"/>
      <w:r w:rsidRPr="00346EE5">
        <w:rPr>
          <w:rFonts w:eastAsia="Calibri"/>
          <w:color w:val="000000"/>
          <w:szCs w:val="24"/>
        </w:rPr>
        <w:t>daya</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tetapi</w:t>
      </w:r>
      <w:proofErr w:type="spellEnd"/>
      <w:r w:rsidRPr="00346EE5">
        <w:rPr>
          <w:rFonts w:eastAsia="Calibri"/>
          <w:color w:val="000000"/>
          <w:szCs w:val="24"/>
        </w:rPr>
        <w:t xml:space="preserve"> </w:t>
      </w:r>
      <w:r w:rsidRPr="00346EE5">
        <w:rPr>
          <w:rFonts w:eastAsia="Calibri"/>
          <w:color w:val="000000"/>
          <w:szCs w:val="24"/>
        </w:rPr>
        <w:t xml:space="preserve">juga </w:t>
      </w:r>
      <w:proofErr w:type="spellStart"/>
      <w:r w:rsidRPr="00346EE5">
        <w:rPr>
          <w:rFonts w:eastAsia="Calibri"/>
          <w:color w:val="000000"/>
          <w:szCs w:val="24"/>
        </w:rPr>
        <w:t>pemberian</w:t>
      </w:r>
      <w:proofErr w:type="spellEnd"/>
      <w:r w:rsidRPr="00346EE5">
        <w:rPr>
          <w:rFonts w:eastAsia="Calibri"/>
          <w:color w:val="000000"/>
          <w:szCs w:val="24"/>
        </w:rPr>
        <w:t xml:space="preserve"> </w:t>
      </w:r>
      <w:proofErr w:type="spellStart"/>
      <w:r w:rsidRPr="00346EE5">
        <w:rPr>
          <w:rFonts w:eastAsia="Calibri"/>
          <w:color w:val="000000"/>
          <w:szCs w:val="24"/>
        </w:rPr>
        <w:t>kekuasaan</w:t>
      </w:r>
      <w:proofErr w:type="spellEnd"/>
      <w:r w:rsidRPr="00346EE5">
        <w:rPr>
          <w:rFonts w:eastAsia="Calibri"/>
          <w:color w:val="000000"/>
          <w:szCs w:val="24"/>
        </w:rPr>
        <w:t xml:space="preserve"> (</w:t>
      </w:r>
      <w:proofErr w:type="spellStart"/>
      <w:r w:rsidRPr="00346EE5">
        <w:rPr>
          <w:rFonts w:eastAsia="Calibri"/>
          <w:color w:val="000000"/>
          <w:szCs w:val="24"/>
        </w:rPr>
        <w:t>R.Wrihatnolo</w:t>
      </w:r>
      <w:proofErr w:type="spellEnd"/>
      <w:r w:rsidRPr="00346EE5">
        <w:rPr>
          <w:rFonts w:eastAsia="Calibri"/>
          <w:color w:val="000000"/>
          <w:szCs w:val="24"/>
        </w:rPr>
        <w:t xml:space="preserve"> Randy dan Riant Nugroho </w:t>
      </w:r>
      <w:proofErr w:type="spellStart"/>
      <w:r w:rsidRPr="00346EE5">
        <w:rPr>
          <w:rFonts w:eastAsia="Calibri"/>
          <w:color w:val="000000"/>
          <w:szCs w:val="24"/>
        </w:rPr>
        <w:t>Dwidjowijoto</w:t>
      </w:r>
      <w:proofErr w:type="spellEnd"/>
      <w:r w:rsidRPr="00346EE5">
        <w:rPr>
          <w:rFonts w:eastAsia="Calibri"/>
          <w:color w:val="000000"/>
          <w:szCs w:val="24"/>
        </w:rPr>
        <w:t xml:space="preserve">, 2007).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begitu</w:t>
      </w:r>
      <w:proofErr w:type="spellEnd"/>
      <w:r w:rsidRPr="00346EE5">
        <w:rPr>
          <w:rFonts w:eastAsia="Calibri"/>
          <w:color w:val="000000"/>
          <w:szCs w:val="24"/>
        </w:rPr>
        <w:t xml:space="preserve">,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dilakukan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pemberian</w:t>
      </w:r>
      <w:proofErr w:type="spellEnd"/>
      <w:r w:rsidRPr="00346EE5">
        <w:rPr>
          <w:rFonts w:eastAsia="Calibri"/>
          <w:color w:val="000000"/>
          <w:szCs w:val="24"/>
        </w:rPr>
        <w:t xml:space="preserve"> </w:t>
      </w:r>
      <w:proofErr w:type="spellStart"/>
      <w:r w:rsidRPr="00346EE5">
        <w:rPr>
          <w:rFonts w:eastAsia="Calibri"/>
          <w:color w:val="000000"/>
          <w:szCs w:val="24"/>
        </w:rPr>
        <w:t>kekuasaan</w:t>
      </w:r>
      <w:proofErr w:type="spellEnd"/>
      <w:r w:rsidRPr="00346EE5">
        <w:rPr>
          <w:rFonts w:eastAsia="Calibri"/>
          <w:color w:val="000000"/>
          <w:szCs w:val="24"/>
        </w:rPr>
        <w:t xml:space="preserve"> </w:t>
      </w:r>
      <w:proofErr w:type="spellStart"/>
      <w:r w:rsidRPr="00346EE5">
        <w:rPr>
          <w:rFonts w:eastAsia="Calibri"/>
          <w:color w:val="000000"/>
          <w:szCs w:val="24"/>
        </w:rPr>
        <w:t>terhadap</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sebagai</w:t>
      </w:r>
      <w:proofErr w:type="spellEnd"/>
      <w:r w:rsidRPr="00346EE5">
        <w:rPr>
          <w:rFonts w:eastAsia="Calibri"/>
          <w:color w:val="000000"/>
          <w:szCs w:val="24"/>
        </w:rPr>
        <w:t xml:space="preserve"> </w:t>
      </w:r>
      <w:proofErr w:type="spellStart"/>
      <w:r w:rsidRPr="00346EE5">
        <w:rPr>
          <w:rFonts w:eastAsia="Calibri"/>
          <w:color w:val="000000"/>
          <w:szCs w:val="24"/>
        </w:rPr>
        <w:t>peluang</w:t>
      </w:r>
      <w:proofErr w:type="spellEnd"/>
      <w:r w:rsidRPr="00346EE5">
        <w:rPr>
          <w:rFonts w:eastAsia="Calibri"/>
          <w:color w:val="000000"/>
          <w:szCs w:val="24"/>
        </w:rPr>
        <w:t xml:space="preserve"> </w:t>
      </w:r>
      <w:proofErr w:type="spellStart"/>
      <w:r w:rsidRPr="00346EE5">
        <w:rPr>
          <w:rFonts w:eastAsia="Calibri"/>
          <w:color w:val="000000"/>
          <w:szCs w:val="24"/>
        </w:rPr>
        <w:t>berekspresi</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w:t>
      </w:r>
      <w:proofErr w:type="spellStart"/>
      <w:r w:rsidRPr="00346EE5">
        <w:rPr>
          <w:rFonts w:eastAsia="Calibri"/>
          <w:color w:val="000000"/>
          <w:szCs w:val="24"/>
        </w:rPr>
        <w:t>kegiatan</w:t>
      </w:r>
      <w:proofErr w:type="spellEnd"/>
      <w:r w:rsidRPr="00346EE5">
        <w:rPr>
          <w:rFonts w:eastAsia="Calibri"/>
          <w:color w:val="000000"/>
          <w:szCs w:val="24"/>
        </w:rPr>
        <w:t xml:space="preserve"> yang </w:t>
      </w:r>
      <w:proofErr w:type="spellStart"/>
      <w:r w:rsidRPr="00346EE5">
        <w:rPr>
          <w:rFonts w:eastAsia="Calibri"/>
          <w:color w:val="000000"/>
          <w:szCs w:val="24"/>
        </w:rPr>
        <w:t>terstruktur</w:t>
      </w:r>
      <w:proofErr w:type="spellEnd"/>
      <w:r w:rsidRPr="00346EE5">
        <w:rPr>
          <w:rFonts w:eastAsia="Calibri"/>
          <w:color w:val="000000"/>
          <w:szCs w:val="24"/>
        </w:rPr>
        <w:t xml:space="preserve"> dan </w:t>
      </w:r>
      <w:proofErr w:type="spellStart"/>
      <w:r w:rsidRPr="00346EE5">
        <w:rPr>
          <w:rFonts w:eastAsia="Calibri"/>
          <w:color w:val="000000"/>
          <w:szCs w:val="24"/>
        </w:rPr>
        <w:t>terukur</w:t>
      </w:r>
      <w:proofErr w:type="spellEnd"/>
      <w:r w:rsidRPr="00346EE5">
        <w:rPr>
          <w:rFonts w:eastAsia="Calibri"/>
          <w:color w:val="000000"/>
          <w:szCs w:val="24"/>
        </w:rPr>
        <w:t xml:space="preserve">, </w:t>
      </w:r>
      <w:proofErr w:type="spellStart"/>
      <w:r w:rsidRPr="00346EE5">
        <w:rPr>
          <w:rFonts w:eastAsia="Calibri"/>
          <w:color w:val="000000"/>
          <w:szCs w:val="24"/>
        </w:rPr>
        <w:t>sehingga</w:t>
      </w:r>
      <w:proofErr w:type="spellEnd"/>
      <w:r w:rsidRPr="00346EE5">
        <w:rPr>
          <w:rFonts w:eastAsia="Calibri"/>
          <w:color w:val="000000"/>
          <w:szCs w:val="24"/>
        </w:rPr>
        <w:t xml:space="preserve"> </w:t>
      </w:r>
      <w:proofErr w:type="spellStart"/>
      <w:r w:rsidRPr="00346EE5">
        <w:rPr>
          <w:rFonts w:eastAsia="Calibri"/>
          <w:color w:val="000000"/>
          <w:szCs w:val="24"/>
        </w:rPr>
        <w:t>peserta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kemampuan</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pengembangan</w:t>
      </w:r>
      <w:proofErr w:type="spellEnd"/>
      <w:r w:rsidRPr="00346EE5">
        <w:rPr>
          <w:rFonts w:eastAsia="Calibri"/>
          <w:color w:val="000000"/>
          <w:szCs w:val="24"/>
        </w:rPr>
        <w:t xml:space="preserve"> </w:t>
      </w:r>
      <w:proofErr w:type="spellStart"/>
      <w:r w:rsidRPr="00346EE5">
        <w:rPr>
          <w:rFonts w:eastAsia="Calibri"/>
          <w:color w:val="000000"/>
          <w:szCs w:val="24"/>
        </w:rPr>
        <w:t>diri</w:t>
      </w:r>
      <w:proofErr w:type="spellEnd"/>
      <w:r w:rsidRPr="00346EE5">
        <w:rPr>
          <w:rFonts w:eastAsia="Calibri"/>
          <w:color w:val="000000"/>
          <w:szCs w:val="24"/>
        </w:rPr>
        <w:t xml:space="preserve"> </w:t>
      </w:r>
      <w:proofErr w:type="spellStart"/>
      <w:r w:rsidRPr="00346EE5">
        <w:rPr>
          <w:rFonts w:eastAsia="Calibri"/>
          <w:color w:val="000000"/>
          <w:szCs w:val="24"/>
        </w:rPr>
        <w:t>sesuai</w:t>
      </w:r>
      <w:proofErr w:type="spellEnd"/>
      <w:r w:rsidRPr="00346EE5">
        <w:rPr>
          <w:rFonts w:eastAsia="Calibri"/>
          <w:color w:val="000000"/>
          <w:szCs w:val="24"/>
        </w:rPr>
        <w:t xml:space="preserve"> yang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menyelesaikan</w:t>
      </w:r>
      <w:proofErr w:type="spellEnd"/>
      <w:r w:rsidRPr="00346EE5">
        <w:rPr>
          <w:rFonts w:eastAsia="Calibri"/>
          <w:color w:val="000000"/>
          <w:szCs w:val="24"/>
        </w:rPr>
        <w:t xml:space="preserve"> </w:t>
      </w:r>
      <w:proofErr w:type="spellStart"/>
      <w:r w:rsidRPr="00346EE5">
        <w:rPr>
          <w:rFonts w:eastAsia="Calibri"/>
          <w:color w:val="000000"/>
          <w:szCs w:val="24"/>
        </w:rPr>
        <w:t>permasalahan</w:t>
      </w:r>
      <w:proofErr w:type="spellEnd"/>
      <w:r w:rsidRPr="00346EE5">
        <w:rPr>
          <w:rFonts w:eastAsia="Calibri"/>
          <w:color w:val="000000"/>
          <w:szCs w:val="24"/>
        </w:rPr>
        <w:t xml:space="preserve"> </w:t>
      </w:r>
      <w:proofErr w:type="spellStart"/>
      <w:r w:rsidRPr="00346EE5">
        <w:rPr>
          <w:rFonts w:eastAsia="Calibri"/>
          <w:color w:val="000000"/>
          <w:szCs w:val="24"/>
        </w:rPr>
        <w:t>kehidupan</w:t>
      </w:r>
      <w:proofErr w:type="spellEnd"/>
      <w:r w:rsidRPr="00346EE5">
        <w:rPr>
          <w:rFonts w:eastAsia="Calibri"/>
          <w:color w:val="000000"/>
          <w:szCs w:val="24"/>
        </w:rPr>
        <w:t xml:space="preserve"> </w:t>
      </w:r>
      <w:proofErr w:type="spellStart"/>
      <w:r w:rsidRPr="00346EE5">
        <w:rPr>
          <w:rFonts w:eastAsia="Calibri"/>
          <w:color w:val="000000"/>
          <w:szCs w:val="24"/>
        </w:rPr>
        <w:t>sosial</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umum</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setidaknya</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individu</w:t>
      </w:r>
      <w:proofErr w:type="spellEnd"/>
      <w:r w:rsidRPr="00346EE5">
        <w:rPr>
          <w:rFonts w:eastAsia="Calibri"/>
          <w:color w:val="000000"/>
          <w:szCs w:val="24"/>
        </w:rPr>
        <w:t xml:space="preserve"> dan </w:t>
      </w:r>
      <w:proofErr w:type="spellStart"/>
      <w:r w:rsidRPr="00346EE5">
        <w:rPr>
          <w:rFonts w:eastAsia="Calibri"/>
          <w:color w:val="000000"/>
          <w:szCs w:val="24"/>
        </w:rPr>
        <w:t>keluarga</w:t>
      </w:r>
      <w:proofErr w:type="spellEnd"/>
      <w:r w:rsidRPr="00346EE5">
        <w:rPr>
          <w:rFonts w:eastAsia="Calibri"/>
          <w:color w:val="000000"/>
          <w:szCs w:val="24"/>
        </w:rPr>
        <w:t>.</w:t>
      </w:r>
    </w:p>
    <w:p w14:paraId="79364B8B" w14:textId="77777777" w:rsidR="00346EE5" w:rsidRPr="00346EE5" w:rsidRDefault="00346EE5" w:rsidP="002875DA">
      <w:pPr>
        <w:widowControl w:val="0"/>
        <w:autoSpaceDE w:val="0"/>
        <w:autoSpaceDN w:val="0"/>
        <w:adjustRightInd w:val="0"/>
        <w:jc w:val="both"/>
        <w:rPr>
          <w:rFonts w:eastAsia="Calibri"/>
          <w:color w:val="000000"/>
          <w:szCs w:val="24"/>
        </w:rPr>
      </w:pPr>
      <w:r w:rsidRPr="00346EE5">
        <w:rPr>
          <w:rFonts w:eastAsia="Calibri"/>
          <w:color w:val="000000"/>
          <w:szCs w:val="24"/>
        </w:rPr>
        <w:t xml:space="preserve">  </w:t>
      </w:r>
      <w:proofErr w:type="spellStart"/>
      <w:r w:rsidRPr="00346EE5">
        <w:rPr>
          <w:rFonts w:eastAsia="Calibri"/>
          <w:color w:val="000000"/>
          <w:szCs w:val="24"/>
        </w:rPr>
        <w:t>Sebagaimana</w:t>
      </w:r>
      <w:proofErr w:type="spellEnd"/>
      <w:r w:rsidRPr="00346EE5">
        <w:rPr>
          <w:rFonts w:eastAsia="Calibri"/>
          <w:color w:val="000000"/>
          <w:szCs w:val="24"/>
        </w:rPr>
        <w:t xml:space="preserve"> </w:t>
      </w:r>
      <w:proofErr w:type="spellStart"/>
      <w:r w:rsidRPr="00346EE5">
        <w:rPr>
          <w:rFonts w:eastAsia="Calibri"/>
          <w:color w:val="000000"/>
          <w:szCs w:val="24"/>
        </w:rPr>
        <w:t>penjelasan</w:t>
      </w:r>
      <w:proofErr w:type="spellEnd"/>
      <w:r w:rsidRPr="00346EE5">
        <w:rPr>
          <w:rFonts w:eastAsia="Calibri"/>
          <w:color w:val="000000"/>
          <w:szCs w:val="24"/>
        </w:rPr>
        <w:t xml:space="preserve"> di </w:t>
      </w:r>
      <w:proofErr w:type="spellStart"/>
      <w:r w:rsidRPr="00346EE5">
        <w:rPr>
          <w:rFonts w:eastAsia="Calibri"/>
          <w:color w:val="000000"/>
          <w:szCs w:val="24"/>
        </w:rPr>
        <w:t>atas</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kita</w:t>
      </w:r>
      <w:proofErr w:type="spellEnd"/>
      <w:r w:rsidRPr="00346EE5">
        <w:rPr>
          <w:rFonts w:eastAsia="Calibri"/>
          <w:color w:val="000000"/>
          <w:szCs w:val="24"/>
        </w:rPr>
        <w:t xml:space="preserve"> </w:t>
      </w:r>
      <w:proofErr w:type="spellStart"/>
      <w:r w:rsidRPr="00346EE5">
        <w:rPr>
          <w:rFonts w:eastAsia="Calibri"/>
          <w:color w:val="000000"/>
          <w:szCs w:val="24"/>
        </w:rPr>
        <w:t>pahami</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dilakukan</w:t>
      </w:r>
      <w:proofErr w:type="spellEnd"/>
      <w:r w:rsidRPr="00346EE5">
        <w:rPr>
          <w:rFonts w:eastAsia="Calibri"/>
          <w:color w:val="000000"/>
          <w:szCs w:val="24"/>
        </w:rPr>
        <w:t xml:space="preserve"> oleh </w:t>
      </w:r>
      <w:proofErr w:type="spellStart"/>
      <w:r w:rsidRPr="00346EE5">
        <w:rPr>
          <w:rFonts w:eastAsia="Calibri"/>
          <w:color w:val="000000"/>
          <w:szCs w:val="24"/>
        </w:rPr>
        <w:t>siapa</w:t>
      </w:r>
      <w:proofErr w:type="spellEnd"/>
      <w:r w:rsidRPr="00346EE5">
        <w:rPr>
          <w:rFonts w:eastAsia="Calibri"/>
          <w:color w:val="000000"/>
          <w:szCs w:val="24"/>
        </w:rPr>
        <w:t xml:space="preserve"> </w:t>
      </w:r>
      <w:proofErr w:type="spellStart"/>
      <w:r w:rsidRPr="00346EE5">
        <w:rPr>
          <w:rFonts w:eastAsia="Calibri"/>
          <w:color w:val="000000"/>
          <w:szCs w:val="24"/>
        </w:rPr>
        <w:t>saja</w:t>
      </w:r>
      <w:proofErr w:type="spellEnd"/>
      <w:r w:rsidRPr="00346EE5">
        <w:rPr>
          <w:rFonts w:eastAsia="Calibri"/>
          <w:color w:val="000000"/>
          <w:szCs w:val="24"/>
        </w:rPr>
        <w:t xml:space="preserve"> </w:t>
      </w:r>
      <w:proofErr w:type="spellStart"/>
      <w:r w:rsidRPr="00346EE5">
        <w:rPr>
          <w:rFonts w:eastAsia="Calibri"/>
          <w:color w:val="000000"/>
          <w:szCs w:val="24"/>
        </w:rPr>
        <w:t>tanpa</w:t>
      </w:r>
      <w:proofErr w:type="spellEnd"/>
      <w:r w:rsidRPr="00346EE5">
        <w:rPr>
          <w:rFonts w:eastAsia="Calibri"/>
          <w:color w:val="000000"/>
          <w:szCs w:val="24"/>
        </w:rPr>
        <w:t xml:space="preserve"> </w:t>
      </w:r>
      <w:proofErr w:type="spellStart"/>
      <w:r w:rsidRPr="00346EE5">
        <w:rPr>
          <w:rFonts w:eastAsia="Calibri"/>
          <w:color w:val="000000"/>
          <w:szCs w:val="24"/>
        </w:rPr>
        <w:t>harus</w:t>
      </w:r>
      <w:proofErr w:type="spellEnd"/>
      <w:r w:rsidRPr="00346EE5">
        <w:rPr>
          <w:rFonts w:eastAsia="Calibri"/>
          <w:color w:val="000000"/>
          <w:szCs w:val="24"/>
        </w:rPr>
        <w:t xml:space="preserve"> </w:t>
      </w:r>
      <w:proofErr w:type="spellStart"/>
      <w:r w:rsidRPr="00346EE5">
        <w:rPr>
          <w:rFonts w:eastAsia="Calibri"/>
          <w:color w:val="000000"/>
          <w:szCs w:val="24"/>
        </w:rPr>
        <w:t>melihat</w:t>
      </w:r>
      <w:proofErr w:type="spellEnd"/>
      <w:r w:rsidRPr="00346EE5">
        <w:rPr>
          <w:rFonts w:eastAsia="Calibri"/>
          <w:color w:val="000000"/>
          <w:szCs w:val="24"/>
        </w:rPr>
        <w:t xml:space="preserve"> </w:t>
      </w:r>
      <w:proofErr w:type="spellStart"/>
      <w:r w:rsidRPr="00346EE5">
        <w:rPr>
          <w:rFonts w:eastAsia="Calibri"/>
          <w:color w:val="000000"/>
          <w:szCs w:val="24"/>
        </w:rPr>
        <w:t>apa</w:t>
      </w:r>
      <w:proofErr w:type="spellEnd"/>
      <w:r w:rsidRPr="00346EE5">
        <w:rPr>
          <w:rFonts w:eastAsia="Calibri"/>
          <w:color w:val="000000"/>
          <w:szCs w:val="24"/>
        </w:rPr>
        <w:t xml:space="preserve"> </w:t>
      </w:r>
      <w:proofErr w:type="spellStart"/>
      <w:r w:rsidRPr="00346EE5">
        <w:rPr>
          <w:rFonts w:eastAsia="Calibri"/>
          <w:color w:val="000000"/>
          <w:szCs w:val="24"/>
        </w:rPr>
        <w:t>jabatan</w:t>
      </w:r>
      <w:proofErr w:type="spellEnd"/>
      <w:r w:rsidRPr="00346EE5">
        <w:rPr>
          <w:rFonts w:eastAsia="Calibri"/>
          <w:color w:val="000000"/>
          <w:szCs w:val="24"/>
        </w:rPr>
        <w:t xml:space="preserve"> dan </w:t>
      </w:r>
      <w:proofErr w:type="spellStart"/>
      <w:r w:rsidRPr="00346EE5">
        <w:rPr>
          <w:rFonts w:eastAsia="Calibri"/>
          <w:color w:val="000000"/>
          <w:szCs w:val="24"/>
        </w:rPr>
        <w:t>pengarunya</w:t>
      </w:r>
      <w:proofErr w:type="spellEnd"/>
      <w:r w:rsidRPr="00346EE5">
        <w:rPr>
          <w:rFonts w:eastAsia="Calibri"/>
          <w:color w:val="000000"/>
          <w:szCs w:val="24"/>
        </w:rPr>
        <w:t xml:space="preserve"> </w:t>
      </w:r>
      <w:proofErr w:type="spellStart"/>
      <w:r w:rsidRPr="00346EE5">
        <w:rPr>
          <w:rFonts w:eastAsia="Calibri"/>
          <w:color w:val="000000"/>
          <w:szCs w:val="24"/>
        </w:rPr>
        <w:t>terhadap</w:t>
      </w:r>
      <w:proofErr w:type="spellEnd"/>
      <w:r w:rsidRPr="00346EE5">
        <w:rPr>
          <w:rFonts w:eastAsia="Calibri"/>
          <w:color w:val="000000"/>
          <w:szCs w:val="24"/>
        </w:rPr>
        <w:t xml:space="preserve"> </w:t>
      </w:r>
      <w:proofErr w:type="spellStart"/>
      <w:r w:rsidRPr="00346EE5">
        <w:rPr>
          <w:rFonts w:eastAsia="Calibri"/>
          <w:color w:val="000000"/>
          <w:szCs w:val="24"/>
        </w:rPr>
        <w:t>diri</w:t>
      </w:r>
      <w:proofErr w:type="spellEnd"/>
      <w:r w:rsidRPr="00346EE5">
        <w:rPr>
          <w:rFonts w:eastAsia="Calibri"/>
          <w:color w:val="000000"/>
          <w:szCs w:val="24"/>
        </w:rPr>
        <w:t xml:space="preserve"> </w:t>
      </w:r>
      <w:proofErr w:type="spellStart"/>
      <w:r w:rsidRPr="00346EE5">
        <w:rPr>
          <w:rFonts w:eastAsia="Calibri"/>
          <w:color w:val="000000"/>
          <w:szCs w:val="24"/>
        </w:rPr>
        <w:t>sendiri</w:t>
      </w:r>
      <w:proofErr w:type="spellEnd"/>
      <w:r w:rsidRPr="00346EE5">
        <w:rPr>
          <w:rFonts w:eastAsia="Calibri"/>
          <w:color w:val="000000"/>
          <w:szCs w:val="24"/>
        </w:rPr>
        <w:t xml:space="preserve"> </w:t>
      </w:r>
      <w:proofErr w:type="spellStart"/>
      <w:r w:rsidRPr="00346EE5">
        <w:rPr>
          <w:rFonts w:eastAsia="Calibri"/>
          <w:color w:val="000000"/>
          <w:szCs w:val="24"/>
        </w:rPr>
        <w:t>maupun</w:t>
      </w:r>
      <w:proofErr w:type="spellEnd"/>
      <w:r w:rsidRPr="00346EE5">
        <w:rPr>
          <w:rFonts w:eastAsia="Calibri"/>
          <w:color w:val="000000"/>
          <w:szCs w:val="24"/>
        </w:rPr>
        <w:t xml:space="preserve"> orang lain. </w:t>
      </w:r>
      <w:proofErr w:type="spellStart"/>
      <w:r w:rsidRPr="00346EE5">
        <w:rPr>
          <w:rFonts w:eastAsia="Calibri"/>
          <w:color w:val="000000"/>
          <w:szCs w:val="24"/>
        </w:rPr>
        <w:t>Namun</w:t>
      </w:r>
      <w:proofErr w:type="spellEnd"/>
      <w:r w:rsidRPr="00346EE5">
        <w:rPr>
          <w:rFonts w:eastAsia="Calibri"/>
          <w:color w:val="000000"/>
          <w:szCs w:val="24"/>
        </w:rPr>
        <w:t xml:space="preserve"> </w:t>
      </w:r>
      <w:proofErr w:type="spellStart"/>
      <w:r w:rsidRPr="00346EE5">
        <w:rPr>
          <w:rFonts w:eastAsia="Calibri"/>
          <w:color w:val="000000"/>
          <w:szCs w:val="24"/>
        </w:rPr>
        <w:t>jika</w:t>
      </w:r>
      <w:proofErr w:type="spellEnd"/>
      <w:r w:rsidRPr="00346EE5">
        <w:rPr>
          <w:rFonts w:eastAsia="Calibri"/>
          <w:color w:val="000000"/>
          <w:szCs w:val="24"/>
        </w:rPr>
        <w:t xml:space="preserve"> </w:t>
      </w:r>
      <w:proofErr w:type="spellStart"/>
      <w:r w:rsidRPr="00346EE5">
        <w:rPr>
          <w:rFonts w:eastAsia="Calibri"/>
          <w:color w:val="000000"/>
          <w:szCs w:val="24"/>
        </w:rPr>
        <w:t>seseorang</w:t>
      </w:r>
      <w:proofErr w:type="spellEnd"/>
      <w:r w:rsidRPr="00346EE5">
        <w:rPr>
          <w:rFonts w:eastAsia="Calibri"/>
          <w:color w:val="000000"/>
          <w:szCs w:val="24"/>
        </w:rPr>
        <w:t xml:space="preserve"> yang </w:t>
      </w:r>
      <w:proofErr w:type="spellStart"/>
      <w:r w:rsidRPr="00346EE5">
        <w:rPr>
          <w:rFonts w:eastAsia="Calibri"/>
          <w:color w:val="000000"/>
          <w:szCs w:val="24"/>
        </w:rPr>
        <w:t>ingin</w:t>
      </w:r>
      <w:proofErr w:type="spellEnd"/>
      <w:r w:rsidRPr="00346EE5">
        <w:rPr>
          <w:rFonts w:eastAsia="Calibri"/>
          <w:color w:val="000000"/>
          <w:szCs w:val="24"/>
        </w:rPr>
        <w:t xml:space="preserve"> </w:t>
      </w:r>
      <w:proofErr w:type="spellStart"/>
      <w:r w:rsidRPr="00346EE5">
        <w:rPr>
          <w:rFonts w:eastAsia="Calibri"/>
          <w:color w:val="000000"/>
          <w:szCs w:val="24"/>
        </w:rPr>
        <w:t>melakukan</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pengaruh</w:t>
      </w:r>
      <w:proofErr w:type="spellEnd"/>
      <w:r w:rsidRPr="00346EE5">
        <w:rPr>
          <w:rFonts w:eastAsia="Calibri"/>
          <w:color w:val="000000"/>
          <w:szCs w:val="24"/>
        </w:rPr>
        <w:t xml:space="preserve"> </w:t>
      </w:r>
      <w:proofErr w:type="spellStart"/>
      <w:r w:rsidRPr="00346EE5">
        <w:rPr>
          <w:rFonts w:eastAsia="Calibri"/>
          <w:color w:val="000000"/>
          <w:szCs w:val="24"/>
        </w:rPr>
        <w:t>ataupun</w:t>
      </w:r>
      <w:proofErr w:type="spellEnd"/>
      <w:r w:rsidRPr="00346EE5">
        <w:rPr>
          <w:rFonts w:eastAsia="Calibri"/>
          <w:color w:val="000000"/>
          <w:szCs w:val="24"/>
        </w:rPr>
        <w:t xml:space="preserve"> </w:t>
      </w:r>
      <w:proofErr w:type="spellStart"/>
      <w:r w:rsidRPr="00346EE5">
        <w:rPr>
          <w:rFonts w:eastAsia="Calibri"/>
          <w:color w:val="000000"/>
          <w:szCs w:val="24"/>
        </w:rPr>
        <w:t>jabatan</w:t>
      </w:r>
      <w:proofErr w:type="spellEnd"/>
      <w:r w:rsidRPr="00346EE5">
        <w:rPr>
          <w:rFonts w:eastAsia="Calibri"/>
          <w:color w:val="000000"/>
          <w:szCs w:val="24"/>
        </w:rPr>
        <w:t xml:space="preserve"> </w:t>
      </w:r>
      <w:proofErr w:type="spellStart"/>
      <w:r w:rsidRPr="00346EE5">
        <w:rPr>
          <w:rFonts w:eastAsia="Calibri"/>
          <w:color w:val="000000"/>
          <w:szCs w:val="24"/>
        </w:rPr>
        <w:t>tertentu</w:t>
      </w:r>
      <w:proofErr w:type="spellEnd"/>
      <w:r w:rsidRPr="00346EE5">
        <w:rPr>
          <w:rFonts w:eastAsia="Calibri"/>
          <w:color w:val="000000"/>
          <w:szCs w:val="24"/>
        </w:rPr>
        <w:t xml:space="preserve">,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menjadi</w:t>
      </w:r>
      <w:proofErr w:type="spellEnd"/>
      <w:r w:rsidRPr="00346EE5">
        <w:rPr>
          <w:rFonts w:eastAsia="Calibri"/>
          <w:color w:val="000000"/>
          <w:szCs w:val="24"/>
        </w:rPr>
        <w:t xml:space="preserve"> </w:t>
      </w:r>
      <w:proofErr w:type="spellStart"/>
      <w:r w:rsidRPr="00346EE5">
        <w:rPr>
          <w:rFonts w:eastAsia="Calibri"/>
          <w:color w:val="000000"/>
          <w:szCs w:val="24"/>
        </w:rPr>
        <w:t>penunjang</w:t>
      </w:r>
      <w:proofErr w:type="spellEnd"/>
      <w:r w:rsidRPr="00346EE5">
        <w:rPr>
          <w:rFonts w:eastAsia="Calibri"/>
          <w:color w:val="000000"/>
          <w:szCs w:val="24"/>
        </w:rPr>
        <w:t xml:space="preserve"> yang </w:t>
      </w:r>
      <w:proofErr w:type="spellStart"/>
      <w:r w:rsidRPr="00346EE5">
        <w:rPr>
          <w:rFonts w:eastAsia="Calibri"/>
          <w:color w:val="000000"/>
          <w:szCs w:val="24"/>
        </w:rPr>
        <w:t>signifikan</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proses </w:t>
      </w:r>
      <w:proofErr w:type="spellStart"/>
      <w:r w:rsidRPr="00346EE5">
        <w:rPr>
          <w:rFonts w:eastAsia="Calibri"/>
          <w:color w:val="000000"/>
          <w:szCs w:val="24"/>
        </w:rPr>
        <w:t>pelaksanaan</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
    <w:p w14:paraId="2E5D34A4" w14:textId="77777777" w:rsidR="00346EE5" w:rsidRPr="00346EE5" w:rsidRDefault="00346EE5" w:rsidP="002875DA">
      <w:pPr>
        <w:autoSpaceDE w:val="0"/>
        <w:autoSpaceDN w:val="0"/>
        <w:adjustRightInd w:val="0"/>
        <w:ind w:right="95" w:firstLine="0"/>
        <w:jc w:val="both"/>
        <w:rPr>
          <w:rFonts w:eastAsia="Calibri"/>
          <w:b/>
          <w:color w:val="000000"/>
          <w:szCs w:val="24"/>
        </w:rPr>
      </w:pPr>
      <w:r w:rsidRPr="00346EE5">
        <w:rPr>
          <w:rFonts w:eastAsia="Calibri"/>
          <w:b/>
          <w:color w:val="000000"/>
          <w:szCs w:val="24"/>
        </w:rPr>
        <w:t xml:space="preserve">Nilai </w:t>
      </w:r>
      <w:proofErr w:type="spellStart"/>
      <w:r w:rsidRPr="00346EE5">
        <w:rPr>
          <w:rFonts w:eastAsia="Calibri"/>
          <w:b/>
          <w:color w:val="000000"/>
          <w:szCs w:val="24"/>
        </w:rPr>
        <w:t>Maslahah</w:t>
      </w:r>
      <w:proofErr w:type="spellEnd"/>
      <w:r w:rsidRPr="00346EE5">
        <w:rPr>
          <w:rFonts w:eastAsia="Calibri"/>
          <w:b/>
          <w:color w:val="000000"/>
          <w:szCs w:val="24"/>
        </w:rPr>
        <w:t xml:space="preserve"> </w:t>
      </w:r>
      <w:proofErr w:type="spellStart"/>
      <w:r w:rsidRPr="00346EE5">
        <w:rPr>
          <w:rFonts w:eastAsia="Calibri"/>
          <w:b/>
          <w:color w:val="000000"/>
          <w:szCs w:val="24"/>
        </w:rPr>
        <w:t>dalam</w:t>
      </w:r>
      <w:proofErr w:type="spellEnd"/>
      <w:r w:rsidRPr="00346EE5">
        <w:rPr>
          <w:rFonts w:eastAsia="Calibri"/>
          <w:b/>
          <w:color w:val="000000"/>
          <w:szCs w:val="24"/>
        </w:rPr>
        <w:t xml:space="preserve"> </w:t>
      </w:r>
      <w:proofErr w:type="spellStart"/>
      <w:r w:rsidRPr="00346EE5">
        <w:rPr>
          <w:rFonts w:eastAsia="Calibri"/>
          <w:b/>
          <w:color w:val="000000"/>
          <w:szCs w:val="24"/>
        </w:rPr>
        <w:t>Pemberdayaan</w:t>
      </w:r>
      <w:proofErr w:type="spellEnd"/>
      <w:r w:rsidRPr="00346EE5">
        <w:rPr>
          <w:rFonts w:eastAsia="Calibri"/>
          <w:b/>
          <w:color w:val="000000"/>
          <w:szCs w:val="24"/>
        </w:rPr>
        <w:t xml:space="preserve"> </w:t>
      </w:r>
      <w:proofErr w:type="spellStart"/>
      <w:r w:rsidRPr="00346EE5">
        <w:rPr>
          <w:rFonts w:eastAsia="Calibri"/>
          <w:b/>
          <w:color w:val="000000"/>
          <w:szCs w:val="24"/>
        </w:rPr>
        <w:t>Tokoh</w:t>
      </w:r>
      <w:proofErr w:type="spellEnd"/>
      <w:r w:rsidRPr="00346EE5">
        <w:rPr>
          <w:rFonts w:eastAsia="Calibri"/>
          <w:b/>
          <w:color w:val="000000"/>
          <w:szCs w:val="24"/>
        </w:rPr>
        <w:t xml:space="preserve"> Agama</w:t>
      </w:r>
    </w:p>
    <w:p w14:paraId="48B955D6" w14:textId="77777777" w:rsidR="00346EE5" w:rsidRPr="00346EE5" w:rsidRDefault="00346EE5" w:rsidP="002875DA">
      <w:pPr>
        <w:widowControl w:val="0"/>
        <w:autoSpaceDE w:val="0"/>
        <w:autoSpaceDN w:val="0"/>
        <w:adjustRightInd w:val="0"/>
        <w:jc w:val="both"/>
        <w:rPr>
          <w:rFonts w:eastAsia="Calibri"/>
          <w:color w:val="000000"/>
          <w:szCs w:val="24"/>
        </w:rPr>
      </w:pPr>
      <w:r w:rsidRPr="00346EE5">
        <w:rPr>
          <w:rFonts w:eastAsia="Calibri"/>
          <w:color w:val="000000"/>
          <w:szCs w:val="24"/>
        </w:rPr>
        <w:t xml:space="preserve">Hal yang paling </w:t>
      </w:r>
      <w:proofErr w:type="spellStart"/>
      <w:r w:rsidRPr="00346EE5">
        <w:rPr>
          <w:rFonts w:eastAsia="Calibri"/>
          <w:color w:val="000000"/>
          <w:szCs w:val="24"/>
        </w:rPr>
        <w:t>mudah</w:t>
      </w:r>
      <w:proofErr w:type="spellEnd"/>
      <w:r w:rsidRPr="00346EE5">
        <w:rPr>
          <w:rFonts w:eastAsia="Calibri"/>
          <w:color w:val="000000"/>
          <w:szCs w:val="24"/>
        </w:rPr>
        <w:t xml:space="preserve"> dan </w:t>
      </w:r>
      <w:proofErr w:type="spellStart"/>
      <w:r w:rsidRPr="00346EE5">
        <w:rPr>
          <w:rFonts w:eastAsia="Calibri"/>
          <w:color w:val="000000"/>
          <w:szCs w:val="24"/>
        </w:rPr>
        <w:t>sering</w:t>
      </w:r>
      <w:proofErr w:type="spellEnd"/>
      <w:r w:rsidRPr="00346EE5">
        <w:rPr>
          <w:rFonts w:eastAsia="Calibri"/>
          <w:color w:val="000000"/>
          <w:szCs w:val="24"/>
        </w:rPr>
        <w:t xml:space="preserve"> </w:t>
      </w:r>
      <w:proofErr w:type="spellStart"/>
      <w:r w:rsidRPr="00346EE5">
        <w:rPr>
          <w:rFonts w:eastAsia="Calibri"/>
          <w:color w:val="000000"/>
          <w:szCs w:val="24"/>
        </w:rPr>
        <w:t>kita</w:t>
      </w:r>
      <w:proofErr w:type="spellEnd"/>
      <w:r w:rsidRPr="00346EE5">
        <w:rPr>
          <w:rFonts w:eastAsia="Calibri"/>
          <w:color w:val="000000"/>
          <w:szCs w:val="24"/>
        </w:rPr>
        <w:t xml:space="preserve"> </w:t>
      </w:r>
      <w:proofErr w:type="spellStart"/>
      <w:r w:rsidRPr="00346EE5">
        <w:rPr>
          <w:rFonts w:eastAsia="Calibri"/>
          <w:color w:val="000000"/>
          <w:szCs w:val="24"/>
        </w:rPr>
        <w:t>lihat</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proses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pejabat</w:t>
      </w:r>
      <w:proofErr w:type="spellEnd"/>
      <w:r w:rsidRPr="00346EE5">
        <w:rPr>
          <w:rFonts w:eastAsia="Calibri"/>
          <w:color w:val="000000"/>
          <w:szCs w:val="24"/>
        </w:rPr>
        <w:t xml:space="preserve"> </w:t>
      </w:r>
      <w:proofErr w:type="spellStart"/>
      <w:r w:rsidRPr="00346EE5">
        <w:rPr>
          <w:rFonts w:eastAsia="Calibri"/>
          <w:color w:val="000000"/>
          <w:szCs w:val="24"/>
        </w:rPr>
        <w:t>Rukun</w:t>
      </w:r>
      <w:proofErr w:type="spellEnd"/>
      <w:r w:rsidRPr="00346EE5">
        <w:rPr>
          <w:rFonts w:eastAsia="Calibri"/>
          <w:color w:val="000000"/>
          <w:szCs w:val="24"/>
        </w:rPr>
        <w:t xml:space="preserve"> </w:t>
      </w:r>
      <w:proofErr w:type="spellStart"/>
      <w:r w:rsidRPr="00346EE5">
        <w:rPr>
          <w:rFonts w:eastAsia="Calibri"/>
          <w:color w:val="000000"/>
          <w:szCs w:val="24"/>
        </w:rPr>
        <w:t>Warga</w:t>
      </w:r>
      <w:proofErr w:type="spellEnd"/>
      <w:r w:rsidRPr="00346EE5">
        <w:rPr>
          <w:rFonts w:eastAsia="Calibri"/>
          <w:color w:val="000000"/>
          <w:szCs w:val="24"/>
        </w:rPr>
        <w:t xml:space="preserve"> (RW) dan </w:t>
      </w:r>
      <w:proofErr w:type="spellStart"/>
      <w:r w:rsidRPr="00346EE5">
        <w:rPr>
          <w:rFonts w:eastAsia="Calibri"/>
          <w:color w:val="000000"/>
          <w:szCs w:val="24"/>
        </w:rPr>
        <w:t>Rukun</w:t>
      </w:r>
      <w:proofErr w:type="spellEnd"/>
      <w:r w:rsidRPr="00346EE5">
        <w:rPr>
          <w:rFonts w:eastAsia="Calibri"/>
          <w:color w:val="000000"/>
          <w:szCs w:val="24"/>
        </w:rPr>
        <w:t xml:space="preserve"> </w:t>
      </w:r>
      <w:proofErr w:type="spellStart"/>
      <w:r w:rsidRPr="00346EE5">
        <w:rPr>
          <w:rFonts w:eastAsia="Calibri"/>
          <w:color w:val="000000"/>
          <w:szCs w:val="24"/>
        </w:rPr>
        <w:t>Tetangga</w:t>
      </w:r>
      <w:proofErr w:type="spellEnd"/>
      <w:r w:rsidRPr="00346EE5">
        <w:rPr>
          <w:rFonts w:eastAsia="Calibri"/>
          <w:color w:val="000000"/>
          <w:szCs w:val="24"/>
        </w:rPr>
        <w:t xml:space="preserve"> (RT) </w:t>
      </w:r>
      <w:proofErr w:type="spellStart"/>
      <w:r w:rsidRPr="00346EE5">
        <w:rPr>
          <w:rFonts w:eastAsia="Calibri"/>
          <w:color w:val="000000"/>
          <w:szCs w:val="24"/>
        </w:rPr>
        <w:t>diberdayakan</w:t>
      </w:r>
      <w:proofErr w:type="spellEnd"/>
      <w:r w:rsidRPr="00346EE5">
        <w:rPr>
          <w:rFonts w:eastAsia="Calibri"/>
          <w:color w:val="000000"/>
          <w:szCs w:val="24"/>
        </w:rPr>
        <w:t xml:space="preserve"> oleh </w:t>
      </w:r>
      <w:proofErr w:type="spellStart"/>
      <w:r w:rsidRPr="00346EE5">
        <w:rPr>
          <w:rFonts w:eastAsia="Calibri"/>
          <w:color w:val="000000"/>
          <w:szCs w:val="24"/>
        </w:rPr>
        <w:t>pihak</w:t>
      </w:r>
      <w:proofErr w:type="spellEnd"/>
      <w:r w:rsidRPr="00346EE5">
        <w:rPr>
          <w:rFonts w:eastAsia="Calibri"/>
          <w:color w:val="000000"/>
          <w:szCs w:val="24"/>
        </w:rPr>
        <w:t xml:space="preserve"> </w:t>
      </w:r>
      <w:proofErr w:type="spellStart"/>
      <w:r w:rsidRPr="00346EE5">
        <w:rPr>
          <w:rFonts w:eastAsia="Calibri"/>
          <w:color w:val="000000"/>
          <w:szCs w:val="24"/>
        </w:rPr>
        <w:t>kelurahan</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mendata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yang </w:t>
      </w:r>
      <w:proofErr w:type="spellStart"/>
      <w:r w:rsidRPr="00346EE5">
        <w:rPr>
          <w:rFonts w:eastAsia="Calibri"/>
          <w:color w:val="000000"/>
          <w:szCs w:val="24"/>
        </w:rPr>
        <w:t>dikategorikan</w:t>
      </w:r>
      <w:proofErr w:type="spellEnd"/>
      <w:r w:rsidRPr="00346EE5">
        <w:rPr>
          <w:rFonts w:eastAsia="Calibri"/>
          <w:color w:val="000000"/>
          <w:szCs w:val="24"/>
        </w:rPr>
        <w:t xml:space="preserve"> </w:t>
      </w:r>
      <w:proofErr w:type="spellStart"/>
      <w:r w:rsidRPr="00346EE5">
        <w:rPr>
          <w:rFonts w:eastAsia="Calibri"/>
          <w:color w:val="000000"/>
          <w:szCs w:val="24"/>
        </w:rPr>
        <w:t>sebagai</w:t>
      </w:r>
      <w:proofErr w:type="spellEnd"/>
      <w:r w:rsidRPr="00346EE5">
        <w:rPr>
          <w:rFonts w:eastAsia="Calibri"/>
          <w:color w:val="000000"/>
          <w:szCs w:val="24"/>
        </w:rPr>
        <w:t xml:space="preserve"> </w:t>
      </w:r>
      <w:proofErr w:type="spellStart"/>
      <w:r w:rsidRPr="00346EE5">
        <w:rPr>
          <w:rFonts w:eastAsia="Calibri"/>
          <w:color w:val="000000"/>
          <w:szCs w:val="24"/>
        </w:rPr>
        <w:t>warga</w:t>
      </w:r>
      <w:proofErr w:type="spellEnd"/>
      <w:r w:rsidRPr="00346EE5">
        <w:rPr>
          <w:rFonts w:eastAsia="Calibri"/>
          <w:color w:val="000000"/>
          <w:szCs w:val="24"/>
        </w:rPr>
        <w:t xml:space="preserve"> yang </w:t>
      </w:r>
      <w:proofErr w:type="spellStart"/>
      <w:r w:rsidRPr="00346EE5">
        <w:rPr>
          <w:rFonts w:eastAsia="Calibri"/>
          <w:color w:val="000000"/>
          <w:szCs w:val="24"/>
        </w:rPr>
        <w:t>tidak</w:t>
      </w:r>
      <w:proofErr w:type="spellEnd"/>
      <w:r w:rsidRPr="00346EE5">
        <w:rPr>
          <w:rFonts w:eastAsia="Calibri"/>
          <w:color w:val="000000"/>
          <w:szCs w:val="24"/>
        </w:rPr>
        <w:t xml:space="preserve"> </w:t>
      </w:r>
      <w:proofErr w:type="spellStart"/>
      <w:r w:rsidRPr="00346EE5">
        <w:rPr>
          <w:rFonts w:eastAsia="Calibri"/>
          <w:color w:val="000000"/>
          <w:szCs w:val="24"/>
        </w:rPr>
        <w:t>mampu</w:t>
      </w:r>
      <w:proofErr w:type="spellEnd"/>
      <w:r w:rsidRPr="00346EE5">
        <w:rPr>
          <w:rFonts w:eastAsia="Calibri"/>
          <w:color w:val="000000"/>
          <w:szCs w:val="24"/>
        </w:rPr>
        <w:t xml:space="preserve"> dan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begitu</w:t>
      </w:r>
      <w:proofErr w:type="spellEnd"/>
      <w:r w:rsidRPr="00346EE5">
        <w:rPr>
          <w:rFonts w:eastAsia="Calibri"/>
          <w:color w:val="000000"/>
          <w:szCs w:val="24"/>
        </w:rPr>
        <w:t xml:space="preserve"> data yang </w:t>
      </w:r>
      <w:proofErr w:type="spellStart"/>
      <w:r w:rsidRPr="00346EE5">
        <w:rPr>
          <w:rFonts w:eastAsia="Calibri"/>
          <w:color w:val="000000"/>
          <w:szCs w:val="24"/>
        </w:rPr>
        <w:t>dibutuhkan</w:t>
      </w:r>
      <w:proofErr w:type="spellEnd"/>
      <w:r w:rsidRPr="00346EE5">
        <w:rPr>
          <w:rFonts w:eastAsia="Calibri"/>
          <w:color w:val="000000"/>
          <w:szCs w:val="24"/>
        </w:rPr>
        <w:t xml:space="preserve"> oleh </w:t>
      </w:r>
      <w:proofErr w:type="spellStart"/>
      <w:r w:rsidRPr="00346EE5">
        <w:rPr>
          <w:rFonts w:eastAsia="Calibri"/>
          <w:color w:val="000000"/>
          <w:szCs w:val="24"/>
        </w:rPr>
        <w:t>pihak</w:t>
      </w:r>
      <w:proofErr w:type="spellEnd"/>
      <w:r w:rsidRPr="00346EE5">
        <w:rPr>
          <w:rFonts w:eastAsia="Calibri"/>
          <w:color w:val="000000"/>
          <w:szCs w:val="24"/>
        </w:rPr>
        <w:t xml:space="preserve"> </w:t>
      </w:r>
      <w:proofErr w:type="spellStart"/>
      <w:r w:rsidRPr="00346EE5">
        <w:rPr>
          <w:rFonts w:eastAsia="Calibri"/>
          <w:color w:val="000000"/>
          <w:szCs w:val="24"/>
        </w:rPr>
        <w:t>kelurahan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didapatkan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lebih</w:t>
      </w:r>
      <w:proofErr w:type="spellEnd"/>
      <w:r w:rsidRPr="00346EE5">
        <w:rPr>
          <w:rFonts w:eastAsia="Calibri"/>
          <w:color w:val="000000"/>
          <w:szCs w:val="24"/>
        </w:rPr>
        <w:t xml:space="preserve"> </w:t>
      </w:r>
      <w:proofErr w:type="spellStart"/>
      <w:r w:rsidRPr="00346EE5">
        <w:rPr>
          <w:rFonts w:eastAsia="Calibri"/>
          <w:color w:val="000000"/>
          <w:szCs w:val="24"/>
        </w:rPr>
        <w:t>mudah</w:t>
      </w:r>
      <w:proofErr w:type="spellEnd"/>
      <w:r w:rsidRPr="00346EE5">
        <w:rPr>
          <w:rFonts w:eastAsia="Calibri"/>
          <w:color w:val="000000"/>
          <w:szCs w:val="24"/>
        </w:rPr>
        <w:t xml:space="preserve"> dan </w:t>
      </w:r>
      <w:proofErr w:type="spellStart"/>
      <w:r w:rsidRPr="00346EE5">
        <w:rPr>
          <w:rFonts w:eastAsia="Calibri"/>
          <w:color w:val="000000"/>
          <w:szCs w:val="24"/>
        </w:rPr>
        <w:t>terperinci</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analogi</w:t>
      </w:r>
      <w:proofErr w:type="spellEnd"/>
      <w:r w:rsidRPr="00346EE5">
        <w:rPr>
          <w:rFonts w:eastAsia="Calibri"/>
          <w:color w:val="000000"/>
          <w:szCs w:val="24"/>
        </w:rPr>
        <w:t xml:space="preserve"> di </w:t>
      </w:r>
      <w:proofErr w:type="spellStart"/>
      <w:r w:rsidRPr="00346EE5">
        <w:rPr>
          <w:rFonts w:eastAsia="Calibri"/>
          <w:color w:val="000000"/>
          <w:szCs w:val="24"/>
        </w:rPr>
        <w:t>atas</w:t>
      </w:r>
      <w:proofErr w:type="spellEnd"/>
      <w:r w:rsidRPr="00346EE5">
        <w:rPr>
          <w:rFonts w:eastAsia="Calibri"/>
          <w:color w:val="000000"/>
          <w:szCs w:val="24"/>
        </w:rPr>
        <w:t xml:space="preserve">, </w:t>
      </w:r>
      <w:proofErr w:type="spellStart"/>
      <w:r w:rsidRPr="00346EE5">
        <w:rPr>
          <w:rFonts w:eastAsia="Calibri"/>
          <w:color w:val="000000"/>
          <w:szCs w:val="24"/>
        </w:rPr>
        <w:t>maka</w:t>
      </w:r>
      <w:proofErr w:type="spellEnd"/>
      <w:r w:rsidRPr="00346EE5">
        <w:rPr>
          <w:rFonts w:eastAsia="Calibri"/>
          <w:color w:val="000000"/>
          <w:szCs w:val="24"/>
        </w:rPr>
        <w:t xml:space="preserve"> para </w:t>
      </w:r>
      <w:proofErr w:type="spellStart"/>
      <w:r w:rsidRPr="00346EE5">
        <w:rPr>
          <w:rFonts w:eastAsia="Calibri"/>
          <w:color w:val="000000"/>
          <w:szCs w:val="24"/>
        </w:rPr>
        <w:t>pembuat</w:t>
      </w:r>
      <w:proofErr w:type="spellEnd"/>
      <w:r w:rsidRPr="00346EE5">
        <w:rPr>
          <w:rFonts w:eastAsia="Calibri"/>
          <w:color w:val="000000"/>
          <w:szCs w:val="24"/>
        </w:rPr>
        <w:t xml:space="preserve"> </w:t>
      </w:r>
      <w:proofErr w:type="spellStart"/>
      <w:r w:rsidRPr="00346EE5">
        <w:rPr>
          <w:rFonts w:eastAsia="Calibri"/>
          <w:color w:val="000000"/>
          <w:szCs w:val="24"/>
        </w:rPr>
        <w:t>kebijakan</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memberdayakan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bentuk</w:t>
      </w:r>
      <w:proofErr w:type="spellEnd"/>
      <w:r w:rsidRPr="00346EE5">
        <w:rPr>
          <w:rFonts w:eastAsia="Calibri"/>
          <w:color w:val="000000"/>
          <w:szCs w:val="24"/>
        </w:rPr>
        <w:t xml:space="preserve"> </w:t>
      </w:r>
      <w:proofErr w:type="spellStart"/>
      <w:r w:rsidRPr="00346EE5">
        <w:rPr>
          <w:rFonts w:eastAsia="Calibri"/>
          <w:color w:val="000000"/>
          <w:szCs w:val="24"/>
        </w:rPr>
        <w:t>pelaksanaan</w:t>
      </w:r>
      <w:proofErr w:type="spellEnd"/>
      <w:r w:rsidRPr="00346EE5">
        <w:rPr>
          <w:rFonts w:eastAsia="Calibri"/>
          <w:color w:val="000000"/>
          <w:szCs w:val="24"/>
        </w:rPr>
        <w:t xml:space="preserve"> program </w:t>
      </w:r>
      <w:proofErr w:type="spellStart"/>
      <w:r w:rsidRPr="00346EE5">
        <w:rPr>
          <w:rFonts w:eastAsia="Calibri"/>
          <w:color w:val="000000"/>
          <w:szCs w:val="24"/>
        </w:rPr>
        <w:t>pembentukan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yang </w:t>
      </w:r>
      <w:proofErr w:type="spellStart"/>
      <w:r w:rsidRPr="00346EE5">
        <w:rPr>
          <w:rFonts w:eastAsia="Calibri"/>
          <w:color w:val="000000"/>
          <w:szCs w:val="24"/>
        </w:rPr>
        <w:t>terorganisir</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baik</w:t>
      </w:r>
      <w:proofErr w:type="spellEnd"/>
      <w:r w:rsidRPr="00346EE5">
        <w:rPr>
          <w:rFonts w:eastAsia="Calibri"/>
          <w:color w:val="000000"/>
          <w:szCs w:val="24"/>
        </w:rPr>
        <w:t>.</w:t>
      </w:r>
    </w:p>
    <w:p w14:paraId="091EDFEB"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Menurut</w:t>
      </w:r>
      <w:proofErr w:type="spellEnd"/>
      <w:r w:rsidRPr="00346EE5">
        <w:rPr>
          <w:rFonts w:eastAsia="Calibri"/>
          <w:color w:val="000000"/>
          <w:szCs w:val="24"/>
        </w:rPr>
        <w:t xml:space="preserve"> </w:t>
      </w:r>
      <w:proofErr w:type="spellStart"/>
      <w:r w:rsidRPr="00346EE5">
        <w:rPr>
          <w:rFonts w:eastAsia="Calibri"/>
          <w:color w:val="000000"/>
          <w:szCs w:val="24"/>
        </w:rPr>
        <w:t>hendrawati</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bukunya</w:t>
      </w:r>
      <w:proofErr w:type="spellEnd"/>
      <w:r w:rsidRPr="00346EE5">
        <w:rPr>
          <w:rFonts w:eastAsia="Calibri"/>
          <w:color w:val="000000"/>
          <w:szCs w:val="24"/>
        </w:rPr>
        <w:t xml:space="preserve"> yang </w:t>
      </w:r>
      <w:proofErr w:type="spellStart"/>
      <w:r w:rsidRPr="00346EE5">
        <w:rPr>
          <w:rFonts w:eastAsia="Calibri"/>
          <w:color w:val="000000"/>
          <w:szCs w:val="24"/>
        </w:rPr>
        <w:t>berjudul</w:t>
      </w:r>
      <w:proofErr w:type="spellEnd"/>
      <w:r w:rsidRPr="00346EE5">
        <w:rPr>
          <w:rFonts w:eastAsia="Calibri"/>
          <w:color w:val="000000"/>
          <w:szCs w:val="24"/>
        </w:rPr>
        <w:t xml:space="preserve"> “</w:t>
      </w:r>
      <w:proofErr w:type="spellStart"/>
      <w:r w:rsidRPr="00346EE5">
        <w:rPr>
          <w:rFonts w:eastAsia="Calibri"/>
          <w:color w:val="000000"/>
          <w:szCs w:val="24"/>
        </w:rPr>
        <w:t>Manajemen</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Masyarakat” </w:t>
      </w:r>
      <w:proofErr w:type="spellStart"/>
      <w:r w:rsidRPr="00346EE5">
        <w:rPr>
          <w:rFonts w:eastAsia="Calibri"/>
          <w:color w:val="000000"/>
          <w:szCs w:val="24"/>
        </w:rPr>
        <w:t>dijabarkan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hakekatnya</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dilakukan</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kolektif</w:t>
      </w:r>
      <w:proofErr w:type="spellEnd"/>
      <w:r w:rsidRPr="00346EE5">
        <w:rPr>
          <w:rFonts w:eastAsia="Calibri"/>
          <w:color w:val="000000"/>
          <w:szCs w:val="24"/>
        </w:rPr>
        <w:t xml:space="preserve"> </w:t>
      </w:r>
      <w:proofErr w:type="spellStart"/>
      <w:r w:rsidRPr="00346EE5">
        <w:rPr>
          <w:rFonts w:eastAsia="Calibri"/>
          <w:color w:val="000000"/>
          <w:szCs w:val="24"/>
        </w:rPr>
        <w:t>sebagai</w:t>
      </w:r>
      <w:proofErr w:type="spellEnd"/>
      <w:r w:rsidRPr="00346EE5">
        <w:rPr>
          <w:rFonts w:eastAsia="Calibri"/>
          <w:color w:val="000000"/>
          <w:szCs w:val="24"/>
        </w:rPr>
        <w:t xml:space="preserve"> </w:t>
      </w:r>
      <w:proofErr w:type="spellStart"/>
      <w:r w:rsidRPr="00346EE5">
        <w:rPr>
          <w:rFonts w:eastAsia="Calibri"/>
          <w:color w:val="000000"/>
          <w:szCs w:val="24"/>
        </w:rPr>
        <w:t>upaya</w:t>
      </w:r>
      <w:proofErr w:type="spellEnd"/>
      <w:r w:rsidRPr="00346EE5">
        <w:rPr>
          <w:rFonts w:eastAsia="Calibri"/>
          <w:color w:val="000000"/>
          <w:szCs w:val="24"/>
        </w:rPr>
        <w:t xml:space="preserve"> </w:t>
      </w:r>
      <w:proofErr w:type="spellStart"/>
      <w:r w:rsidRPr="00346EE5">
        <w:rPr>
          <w:rFonts w:eastAsia="Calibri"/>
          <w:color w:val="000000"/>
          <w:szCs w:val="24"/>
        </w:rPr>
        <w:t>pembangunan</w:t>
      </w:r>
      <w:proofErr w:type="spellEnd"/>
      <w:r w:rsidRPr="00346EE5">
        <w:rPr>
          <w:rFonts w:eastAsia="Calibri"/>
          <w:color w:val="000000"/>
          <w:szCs w:val="24"/>
        </w:rPr>
        <w:t xml:space="preserve"> </w:t>
      </w:r>
      <w:proofErr w:type="spellStart"/>
      <w:r w:rsidRPr="00346EE5">
        <w:rPr>
          <w:rFonts w:eastAsia="Calibri"/>
          <w:color w:val="000000"/>
          <w:szCs w:val="24"/>
        </w:rPr>
        <w:t>eksistensi</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individu</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dan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luas</w:t>
      </w:r>
      <w:proofErr w:type="spellEnd"/>
      <w:r w:rsidRPr="00346EE5">
        <w:rPr>
          <w:rFonts w:eastAsia="Calibri"/>
          <w:color w:val="000000"/>
          <w:szCs w:val="24"/>
        </w:rPr>
        <w:t xml:space="preserve">. </w:t>
      </w:r>
      <w:proofErr w:type="spellStart"/>
      <w:r w:rsidRPr="00346EE5">
        <w:rPr>
          <w:rFonts w:eastAsia="Calibri"/>
          <w:color w:val="000000"/>
          <w:szCs w:val="24"/>
        </w:rPr>
        <w:t>Sehingga</w:t>
      </w:r>
      <w:proofErr w:type="spellEnd"/>
      <w:r w:rsidRPr="00346EE5">
        <w:rPr>
          <w:rFonts w:eastAsia="Calibri"/>
          <w:color w:val="000000"/>
          <w:szCs w:val="24"/>
        </w:rPr>
        <w:t xml:space="preserve"> </w:t>
      </w:r>
      <w:proofErr w:type="spellStart"/>
      <w:r w:rsidRPr="00346EE5">
        <w:rPr>
          <w:rFonts w:eastAsia="Calibri"/>
          <w:color w:val="000000"/>
          <w:szCs w:val="24"/>
        </w:rPr>
        <w:t>membutuhkan</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w:t>
      </w:r>
      <w:proofErr w:type="spellStart"/>
      <w:r w:rsidRPr="00346EE5">
        <w:rPr>
          <w:rFonts w:eastAsia="Calibri"/>
          <w:color w:val="000000"/>
          <w:szCs w:val="24"/>
        </w:rPr>
        <w:t>kegiatan</w:t>
      </w:r>
      <w:proofErr w:type="spellEnd"/>
      <w:r w:rsidRPr="00346EE5">
        <w:rPr>
          <w:rFonts w:eastAsia="Calibri"/>
          <w:color w:val="000000"/>
          <w:szCs w:val="24"/>
        </w:rPr>
        <w:t xml:space="preserve"> yang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menambah</w:t>
      </w:r>
      <w:proofErr w:type="spellEnd"/>
      <w:r w:rsidRPr="00346EE5">
        <w:rPr>
          <w:rFonts w:eastAsia="Calibri"/>
          <w:color w:val="000000"/>
          <w:szCs w:val="24"/>
        </w:rPr>
        <w:t xml:space="preserve"> </w:t>
      </w:r>
      <w:proofErr w:type="spellStart"/>
      <w:r w:rsidRPr="00346EE5">
        <w:rPr>
          <w:rFonts w:eastAsia="Calibri"/>
          <w:color w:val="000000"/>
          <w:szCs w:val="24"/>
        </w:rPr>
        <w:t>wawasan</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Hendrawati</w:t>
      </w:r>
      <w:proofErr w:type="spellEnd"/>
      <w:r w:rsidRPr="00346EE5">
        <w:rPr>
          <w:rFonts w:eastAsia="Calibri"/>
          <w:color w:val="000000"/>
          <w:szCs w:val="24"/>
        </w:rPr>
        <w:t xml:space="preserve"> Hamid, 2018).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penjelasan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perlu</w:t>
      </w:r>
      <w:proofErr w:type="spellEnd"/>
      <w:r w:rsidRPr="00346EE5">
        <w:rPr>
          <w:rFonts w:eastAsia="Calibri"/>
          <w:color w:val="000000"/>
          <w:szCs w:val="24"/>
        </w:rPr>
        <w:t xml:space="preserve"> </w:t>
      </w:r>
      <w:proofErr w:type="spellStart"/>
      <w:r w:rsidRPr="00346EE5">
        <w:rPr>
          <w:rFonts w:eastAsia="Calibri"/>
          <w:color w:val="000000"/>
          <w:szCs w:val="24"/>
        </w:rPr>
        <w:t>melakukan</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agar </w:t>
      </w:r>
      <w:proofErr w:type="spellStart"/>
      <w:r w:rsidRPr="00346EE5">
        <w:rPr>
          <w:rFonts w:eastAsia="Calibri"/>
          <w:color w:val="000000"/>
          <w:szCs w:val="24"/>
        </w:rPr>
        <w:lastRenderedPageBreak/>
        <w:t>masyarakat</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wawasan</w:t>
      </w:r>
      <w:proofErr w:type="spellEnd"/>
      <w:r w:rsidRPr="00346EE5">
        <w:rPr>
          <w:rFonts w:eastAsia="Calibri"/>
          <w:color w:val="000000"/>
          <w:szCs w:val="24"/>
        </w:rPr>
        <w:t xml:space="preserve"> </w:t>
      </w:r>
      <w:proofErr w:type="spellStart"/>
      <w:r w:rsidRPr="00346EE5">
        <w:rPr>
          <w:rFonts w:eastAsia="Calibri"/>
          <w:color w:val="000000"/>
          <w:szCs w:val="24"/>
        </w:rPr>
        <w:t>tambahan</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membantu</w:t>
      </w:r>
      <w:proofErr w:type="spellEnd"/>
      <w:r w:rsidRPr="00346EE5">
        <w:rPr>
          <w:rFonts w:eastAsia="Calibri"/>
          <w:color w:val="000000"/>
          <w:szCs w:val="24"/>
        </w:rPr>
        <w:t xml:space="preserve"> </w:t>
      </w:r>
      <w:proofErr w:type="spellStart"/>
      <w:r w:rsidRPr="00346EE5">
        <w:rPr>
          <w:rFonts w:eastAsia="Calibri"/>
          <w:color w:val="000000"/>
          <w:szCs w:val="24"/>
        </w:rPr>
        <w:t>penyelesaian</w:t>
      </w:r>
      <w:proofErr w:type="spellEnd"/>
      <w:r w:rsidRPr="00346EE5">
        <w:rPr>
          <w:rFonts w:eastAsia="Calibri"/>
          <w:color w:val="000000"/>
          <w:szCs w:val="24"/>
        </w:rPr>
        <w:t xml:space="preserve"> </w:t>
      </w:r>
      <w:proofErr w:type="spellStart"/>
      <w:r w:rsidRPr="00346EE5">
        <w:rPr>
          <w:rFonts w:eastAsia="Calibri"/>
          <w:color w:val="000000"/>
          <w:szCs w:val="24"/>
        </w:rPr>
        <w:t>permasalahan</w:t>
      </w:r>
      <w:proofErr w:type="spellEnd"/>
      <w:r w:rsidRPr="00346EE5">
        <w:rPr>
          <w:rFonts w:eastAsia="Calibri"/>
          <w:color w:val="000000"/>
          <w:szCs w:val="24"/>
        </w:rPr>
        <w:t xml:space="preserve"> </w:t>
      </w:r>
      <w:proofErr w:type="spellStart"/>
      <w:r w:rsidRPr="00346EE5">
        <w:rPr>
          <w:rFonts w:eastAsia="Calibri"/>
          <w:color w:val="000000"/>
          <w:szCs w:val="24"/>
        </w:rPr>
        <w:t>kehidupan</w:t>
      </w:r>
      <w:proofErr w:type="spellEnd"/>
      <w:r w:rsidRPr="00346EE5">
        <w:rPr>
          <w:rFonts w:eastAsia="Calibri"/>
          <w:color w:val="000000"/>
          <w:szCs w:val="24"/>
        </w:rPr>
        <w:t xml:space="preserve"> </w:t>
      </w:r>
      <w:proofErr w:type="spellStart"/>
      <w:r w:rsidRPr="00346EE5">
        <w:rPr>
          <w:rFonts w:eastAsia="Calibri"/>
          <w:color w:val="000000"/>
          <w:szCs w:val="24"/>
        </w:rPr>
        <w:t>sosialnya</w:t>
      </w:r>
      <w:proofErr w:type="spellEnd"/>
      <w:r w:rsidRPr="00346EE5">
        <w:rPr>
          <w:rFonts w:eastAsia="Calibri"/>
          <w:color w:val="000000"/>
          <w:szCs w:val="24"/>
        </w:rPr>
        <w:t xml:space="preserve">, </w:t>
      </w:r>
      <w:proofErr w:type="spellStart"/>
      <w:r w:rsidRPr="00346EE5">
        <w:rPr>
          <w:rFonts w:eastAsia="Calibri"/>
          <w:color w:val="000000"/>
          <w:szCs w:val="24"/>
        </w:rPr>
        <w:t>baik</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umum</w:t>
      </w:r>
      <w:proofErr w:type="spellEnd"/>
      <w:r w:rsidRPr="00346EE5">
        <w:rPr>
          <w:rFonts w:eastAsia="Calibri"/>
          <w:color w:val="000000"/>
          <w:szCs w:val="24"/>
        </w:rPr>
        <w:t xml:space="preserve"> </w:t>
      </w:r>
      <w:proofErr w:type="spellStart"/>
      <w:r w:rsidRPr="00346EE5">
        <w:rPr>
          <w:rFonts w:eastAsia="Calibri"/>
          <w:color w:val="000000"/>
          <w:szCs w:val="24"/>
        </w:rPr>
        <w:t>maupun</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individu</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keluarganya</w:t>
      </w:r>
      <w:proofErr w:type="spellEnd"/>
      <w:r w:rsidRPr="00346EE5">
        <w:rPr>
          <w:rFonts w:eastAsia="Calibri"/>
          <w:color w:val="000000"/>
          <w:szCs w:val="24"/>
        </w:rPr>
        <w:t>.</w:t>
      </w:r>
    </w:p>
    <w:p w14:paraId="0080E070"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Sebagaimana</w:t>
      </w:r>
      <w:proofErr w:type="spellEnd"/>
      <w:r w:rsidRPr="00346EE5">
        <w:rPr>
          <w:rFonts w:eastAsia="Calibri"/>
          <w:color w:val="000000"/>
          <w:szCs w:val="24"/>
        </w:rPr>
        <w:t xml:space="preserve"> yang </w:t>
      </w:r>
      <w:proofErr w:type="spellStart"/>
      <w:r w:rsidRPr="00346EE5">
        <w:rPr>
          <w:rFonts w:eastAsia="Calibri"/>
          <w:color w:val="000000"/>
          <w:szCs w:val="24"/>
        </w:rPr>
        <w:t>telah</w:t>
      </w:r>
      <w:proofErr w:type="spellEnd"/>
      <w:r w:rsidRPr="00346EE5">
        <w:rPr>
          <w:rFonts w:eastAsia="Calibri"/>
          <w:color w:val="000000"/>
          <w:szCs w:val="24"/>
        </w:rPr>
        <w:t xml:space="preserve"> </w:t>
      </w:r>
      <w:proofErr w:type="spellStart"/>
      <w:r w:rsidRPr="00346EE5">
        <w:rPr>
          <w:rFonts w:eastAsia="Calibri"/>
          <w:color w:val="000000"/>
          <w:szCs w:val="24"/>
        </w:rPr>
        <w:t>penulis</w:t>
      </w:r>
      <w:proofErr w:type="spellEnd"/>
      <w:r w:rsidRPr="00346EE5">
        <w:rPr>
          <w:rFonts w:eastAsia="Calibri"/>
          <w:color w:val="000000"/>
          <w:szCs w:val="24"/>
        </w:rPr>
        <w:t xml:space="preserve"> </w:t>
      </w:r>
      <w:proofErr w:type="spellStart"/>
      <w:r w:rsidRPr="00346EE5">
        <w:rPr>
          <w:rFonts w:eastAsia="Calibri"/>
          <w:color w:val="000000"/>
          <w:szCs w:val="24"/>
        </w:rPr>
        <w:t>paparkan</w:t>
      </w:r>
      <w:proofErr w:type="spellEnd"/>
      <w:r w:rsidRPr="00346EE5">
        <w:rPr>
          <w:rFonts w:eastAsia="Calibri"/>
          <w:color w:val="000000"/>
          <w:szCs w:val="24"/>
        </w:rPr>
        <w:t xml:space="preserve"> pada </w:t>
      </w:r>
      <w:proofErr w:type="spellStart"/>
      <w:r w:rsidRPr="00346EE5">
        <w:rPr>
          <w:rFonts w:eastAsia="Calibri"/>
          <w:color w:val="000000"/>
          <w:szCs w:val="24"/>
        </w:rPr>
        <w:t>pendahuluan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merupakan</w:t>
      </w:r>
      <w:proofErr w:type="spellEnd"/>
      <w:r w:rsidRPr="00346EE5">
        <w:rPr>
          <w:rFonts w:eastAsia="Calibri"/>
          <w:color w:val="000000"/>
          <w:szCs w:val="24"/>
        </w:rPr>
        <w:t xml:space="preserve"> </w:t>
      </w:r>
      <w:proofErr w:type="spellStart"/>
      <w:r w:rsidRPr="00346EE5">
        <w:rPr>
          <w:rFonts w:eastAsia="Calibri"/>
          <w:color w:val="000000"/>
          <w:szCs w:val="24"/>
        </w:rPr>
        <w:t>bagian</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yang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peran</w:t>
      </w:r>
      <w:proofErr w:type="spellEnd"/>
      <w:r w:rsidRPr="00346EE5">
        <w:rPr>
          <w:rFonts w:eastAsia="Calibri"/>
          <w:color w:val="000000"/>
          <w:szCs w:val="24"/>
        </w:rPr>
        <w:t xml:space="preserve"> </w:t>
      </w:r>
      <w:proofErr w:type="spellStart"/>
      <w:r w:rsidRPr="00346EE5">
        <w:rPr>
          <w:rFonts w:eastAsia="Calibri"/>
          <w:color w:val="000000"/>
          <w:szCs w:val="24"/>
        </w:rPr>
        <w:t>khusus</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berbagai</w:t>
      </w:r>
      <w:proofErr w:type="spellEnd"/>
      <w:r w:rsidRPr="00346EE5">
        <w:rPr>
          <w:rFonts w:eastAsia="Calibri"/>
          <w:color w:val="000000"/>
          <w:szCs w:val="24"/>
        </w:rPr>
        <w:t xml:space="preserve"> </w:t>
      </w:r>
      <w:proofErr w:type="spellStart"/>
      <w:r w:rsidRPr="00346EE5">
        <w:rPr>
          <w:rFonts w:eastAsia="Calibri"/>
          <w:color w:val="000000"/>
          <w:szCs w:val="24"/>
        </w:rPr>
        <w:t>bidang</w:t>
      </w:r>
      <w:proofErr w:type="spellEnd"/>
      <w:r w:rsidRPr="00346EE5">
        <w:rPr>
          <w:rFonts w:eastAsia="Calibri"/>
          <w:color w:val="000000"/>
          <w:szCs w:val="24"/>
        </w:rPr>
        <w:t xml:space="preserve">. </w:t>
      </w:r>
      <w:proofErr w:type="spellStart"/>
      <w:r w:rsidRPr="00346EE5">
        <w:rPr>
          <w:rFonts w:eastAsia="Calibri"/>
          <w:color w:val="000000"/>
          <w:szCs w:val="24"/>
        </w:rPr>
        <w:t>Selain</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juga </w:t>
      </w:r>
      <w:proofErr w:type="spellStart"/>
      <w:r w:rsidRPr="00346EE5">
        <w:rPr>
          <w:rFonts w:eastAsia="Calibri"/>
          <w:color w:val="000000"/>
          <w:szCs w:val="24"/>
        </w:rPr>
        <w:t>dijadikan</w:t>
      </w:r>
      <w:proofErr w:type="spellEnd"/>
      <w:r w:rsidRPr="00346EE5">
        <w:rPr>
          <w:rFonts w:eastAsia="Calibri"/>
          <w:color w:val="000000"/>
          <w:szCs w:val="24"/>
        </w:rPr>
        <w:t xml:space="preserve"> </w:t>
      </w:r>
      <w:proofErr w:type="spellStart"/>
      <w:r w:rsidRPr="00346EE5">
        <w:rPr>
          <w:rFonts w:eastAsia="Calibri"/>
          <w:color w:val="000000"/>
          <w:szCs w:val="24"/>
        </w:rPr>
        <w:t>sebagai</w:t>
      </w:r>
      <w:proofErr w:type="spellEnd"/>
      <w:r w:rsidRPr="00346EE5">
        <w:rPr>
          <w:rFonts w:eastAsia="Calibri"/>
          <w:color w:val="000000"/>
          <w:szCs w:val="24"/>
        </w:rPr>
        <w:t xml:space="preserve"> </w:t>
      </w:r>
      <w:proofErr w:type="spellStart"/>
      <w:r w:rsidRPr="00346EE5">
        <w:rPr>
          <w:rFonts w:eastAsia="Calibri"/>
          <w:color w:val="000000"/>
          <w:szCs w:val="24"/>
        </w:rPr>
        <w:t>seseorang</w:t>
      </w:r>
      <w:proofErr w:type="spellEnd"/>
      <w:r w:rsidRPr="00346EE5">
        <w:rPr>
          <w:rFonts w:eastAsia="Calibri"/>
          <w:color w:val="000000"/>
          <w:szCs w:val="24"/>
        </w:rPr>
        <w:t xml:space="preserve"> yang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diikuti</w:t>
      </w:r>
      <w:proofErr w:type="spellEnd"/>
      <w:r w:rsidRPr="00346EE5">
        <w:rPr>
          <w:rFonts w:eastAsia="Calibri"/>
          <w:color w:val="000000"/>
          <w:szCs w:val="24"/>
        </w:rPr>
        <w:t xml:space="preserve"> </w:t>
      </w:r>
      <w:proofErr w:type="spellStart"/>
      <w:r w:rsidRPr="00346EE5">
        <w:rPr>
          <w:rFonts w:eastAsia="Calibri"/>
          <w:color w:val="000000"/>
          <w:szCs w:val="24"/>
        </w:rPr>
        <w:t>perintahnya</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melakukan</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w:t>
      </w:r>
      <w:proofErr w:type="spellStart"/>
      <w:r w:rsidRPr="00346EE5">
        <w:rPr>
          <w:rFonts w:eastAsia="Calibri"/>
          <w:color w:val="000000"/>
          <w:szCs w:val="24"/>
        </w:rPr>
        <w:t>hal</w:t>
      </w:r>
      <w:proofErr w:type="spellEnd"/>
      <w:r w:rsidRPr="00346EE5">
        <w:rPr>
          <w:rFonts w:eastAsia="Calibri"/>
          <w:color w:val="000000"/>
          <w:szCs w:val="24"/>
        </w:rPr>
        <w:t xml:space="preserve">. </w:t>
      </w:r>
      <w:proofErr w:type="spellStart"/>
      <w:r w:rsidRPr="00346EE5">
        <w:rPr>
          <w:rFonts w:eastAsia="Calibri"/>
          <w:color w:val="000000"/>
          <w:szCs w:val="24"/>
        </w:rPr>
        <w:t>Seperti</w:t>
      </w:r>
      <w:proofErr w:type="spellEnd"/>
      <w:r w:rsidRPr="00346EE5">
        <w:rPr>
          <w:rFonts w:eastAsia="Calibri"/>
          <w:color w:val="000000"/>
          <w:szCs w:val="24"/>
        </w:rPr>
        <w:t xml:space="preserve"> </w:t>
      </w:r>
      <w:proofErr w:type="spellStart"/>
      <w:r w:rsidRPr="00346EE5">
        <w:rPr>
          <w:rFonts w:eastAsia="Calibri"/>
          <w:color w:val="000000"/>
          <w:szCs w:val="24"/>
        </w:rPr>
        <w:t>penelitian</w:t>
      </w:r>
      <w:proofErr w:type="spellEnd"/>
      <w:r w:rsidRPr="00346EE5">
        <w:rPr>
          <w:rFonts w:eastAsia="Calibri"/>
          <w:color w:val="000000"/>
          <w:szCs w:val="24"/>
        </w:rPr>
        <w:t xml:space="preserve"> yang </w:t>
      </w:r>
      <w:proofErr w:type="spellStart"/>
      <w:r w:rsidRPr="00346EE5">
        <w:rPr>
          <w:rFonts w:eastAsia="Calibri"/>
          <w:color w:val="000000"/>
          <w:szCs w:val="24"/>
        </w:rPr>
        <w:t>telah</w:t>
      </w:r>
      <w:proofErr w:type="spellEnd"/>
      <w:r w:rsidRPr="00346EE5">
        <w:rPr>
          <w:rFonts w:eastAsia="Calibri"/>
          <w:color w:val="000000"/>
          <w:szCs w:val="24"/>
        </w:rPr>
        <w:t xml:space="preserve"> </w:t>
      </w:r>
      <w:proofErr w:type="spellStart"/>
      <w:r w:rsidRPr="00346EE5">
        <w:rPr>
          <w:rFonts w:eastAsia="Calibri"/>
          <w:color w:val="000000"/>
          <w:szCs w:val="24"/>
        </w:rPr>
        <w:t>dilakukan</w:t>
      </w:r>
      <w:proofErr w:type="spellEnd"/>
      <w:r w:rsidRPr="00346EE5">
        <w:rPr>
          <w:rFonts w:eastAsia="Calibri"/>
          <w:color w:val="000000"/>
          <w:szCs w:val="24"/>
        </w:rPr>
        <w:t xml:space="preserve"> oleh </w:t>
      </w:r>
      <w:proofErr w:type="spellStart"/>
      <w:r w:rsidRPr="00346EE5">
        <w:rPr>
          <w:rFonts w:eastAsia="Calibri"/>
          <w:color w:val="000000"/>
          <w:szCs w:val="24"/>
        </w:rPr>
        <w:t>penulis</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Kelurahan</w:t>
      </w:r>
      <w:proofErr w:type="spellEnd"/>
      <w:r w:rsidRPr="00346EE5">
        <w:rPr>
          <w:rFonts w:eastAsia="Calibri"/>
          <w:color w:val="000000"/>
          <w:szCs w:val="24"/>
        </w:rPr>
        <w:t xml:space="preserve"> </w:t>
      </w:r>
      <w:proofErr w:type="spellStart"/>
      <w:r w:rsidRPr="00346EE5">
        <w:rPr>
          <w:rFonts w:eastAsia="Calibri"/>
          <w:color w:val="000000"/>
          <w:szCs w:val="24"/>
        </w:rPr>
        <w:t>Kricak</w:t>
      </w:r>
      <w:proofErr w:type="spellEnd"/>
      <w:r w:rsidRPr="00346EE5">
        <w:rPr>
          <w:rFonts w:eastAsia="Calibri"/>
          <w:color w:val="000000"/>
          <w:szCs w:val="24"/>
        </w:rPr>
        <w:t xml:space="preserve"> </w:t>
      </w:r>
      <w:proofErr w:type="spellStart"/>
      <w:r w:rsidRPr="00346EE5">
        <w:rPr>
          <w:rFonts w:eastAsia="Calibri"/>
          <w:color w:val="000000"/>
          <w:szCs w:val="24"/>
        </w:rPr>
        <w:t>Kecamatan</w:t>
      </w:r>
      <w:proofErr w:type="spellEnd"/>
      <w:r w:rsidRPr="00346EE5">
        <w:rPr>
          <w:rFonts w:eastAsia="Calibri"/>
          <w:color w:val="000000"/>
          <w:szCs w:val="24"/>
        </w:rPr>
        <w:t xml:space="preserve"> </w:t>
      </w:r>
      <w:proofErr w:type="spellStart"/>
      <w:r w:rsidRPr="00346EE5">
        <w:rPr>
          <w:rFonts w:eastAsia="Calibri"/>
          <w:color w:val="000000"/>
          <w:szCs w:val="24"/>
        </w:rPr>
        <w:t>Tegalrejo</w:t>
      </w:r>
      <w:proofErr w:type="spellEnd"/>
      <w:r w:rsidRPr="00346EE5">
        <w:rPr>
          <w:rFonts w:eastAsia="Calibri"/>
          <w:color w:val="000000"/>
          <w:szCs w:val="24"/>
        </w:rPr>
        <w:t xml:space="preserve"> Kota Yogyakarta </w:t>
      </w:r>
      <w:proofErr w:type="spellStart"/>
      <w:r w:rsidRPr="00346EE5">
        <w:rPr>
          <w:rFonts w:eastAsia="Calibri"/>
          <w:color w:val="000000"/>
          <w:szCs w:val="24"/>
        </w:rPr>
        <w:t>memanfaatkan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sebagai</w:t>
      </w:r>
      <w:proofErr w:type="spellEnd"/>
      <w:r w:rsidRPr="00346EE5">
        <w:rPr>
          <w:rFonts w:eastAsia="Calibri"/>
          <w:color w:val="000000"/>
          <w:szCs w:val="24"/>
        </w:rPr>
        <w:t xml:space="preserve"> </w:t>
      </w:r>
      <w:proofErr w:type="spellStart"/>
      <w:r w:rsidRPr="00346EE5">
        <w:rPr>
          <w:rFonts w:eastAsia="Calibri"/>
          <w:color w:val="000000"/>
          <w:szCs w:val="24"/>
        </w:rPr>
        <w:t>juru</w:t>
      </w:r>
      <w:proofErr w:type="spellEnd"/>
      <w:r w:rsidRPr="00346EE5">
        <w:rPr>
          <w:rFonts w:eastAsia="Calibri"/>
          <w:color w:val="000000"/>
          <w:szCs w:val="24"/>
        </w:rPr>
        <w:t xml:space="preserve"> </w:t>
      </w:r>
      <w:proofErr w:type="spellStart"/>
      <w:r w:rsidRPr="00346EE5">
        <w:rPr>
          <w:rFonts w:eastAsia="Calibri"/>
          <w:color w:val="000000"/>
          <w:szCs w:val="24"/>
        </w:rPr>
        <w:t>damai</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penasehat</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permasalahan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Kemas</w:t>
      </w:r>
      <w:proofErr w:type="spellEnd"/>
      <w:r w:rsidRPr="00346EE5">
        <w:rPr>
          <w:rFonts w:eastAsia="Calibri"/>
          <w:color w:val="000000"/>
          <w:szCs w:val="24"/>
        </w:rPr>
        <w:t xml:space="preserve"> Muhammad </w:t>
      </w:r>
      <w:proofErr w:type="spellStart"/>
      <w:r w:rsidRPr="00346EE5">
        <w:rPr>
          <w:rFonts w:eastAsia="Calibri"/>
          <w:color w:val="000000"/>
          <w:szCs w:val="24"/>
        </w:rPr>
        <w:t>Gemilang</w:t>
      </w:r>
      <w:proofErr w:type="spellEnd"/>
      <w:r w:rsidRPr="00346EE5">
        <w:rPr>
          <w:rFonts w:eastAsia="Calibri"/>
          <w:color w:val="000000"/>
          <w:szCs w:val="24"/>
        </w:rPr>
        <w:t xml:space="preserve">, 2015). Hal </w:t>
      </w:r>
      <w:proofErr w:type="spellStart"/>
      <w:r w:rsidRPr="00346EE5">
        <w:rPr>
          <w:rFonts w:eastAsia="Calibri"/>
          <w:color w:val="000000"/>
          <w:szCs w:val="24"/>
        </w:rPr>
        <w:t>ini</w:t>
      </w:r>
      <w:proofErr w:type="spellEnd"/>
      <w:r w:rsidRPr="00346EE5">
        <w:rPr>
          <w:rFonts w:eastAsia="Calibri"/>
          <w:color w:val="000000"/>
          <w:szCs w:val="24"/>
        </w:rPr>
        <w:t xml:space="preserve"> </w:t>
      </w:r>
      <w:proofErr w:type="spellStart"/>
      <w:r w:rsidRPr="00346EE5">
        <w:rPr>
          <w:rFonts w:eastAsia="Calibri"/>
          <w:color w:val="000000"/>
          <w:szCs w:val="24"/>
        </w:rPr>
        <w:t>menunjukan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telah</w:t>
      </w:r>
      <w:proofErr w:type="spellEnd"/>
      <w:r w:rsidRPr="00346EE5">
        <w:rPr>
          <w:rFonts w:eastAsia="Calibri"/>
          <w:color w:val="000000"/>
          <w:szCs w:val="24"/>
        </w:rPr>
        <w:t xml:space="preserve"> </w:t>
      </w:r>
      <w:proofErr w:type="spellStart"/>
      <w:r w:rsidRPr="00346EE5">
        <w:rPr>
          <w:rFonts w:eastAsia="Calibri"/>
          <w:color w:val="000000"/>
          <w:szCs w:val="24"/>
        </w:rPr>
        <w:t>dipercayai</w:t>
      </w:r>
      <w:proofErr w:type="spellEnd"/>
      <w:r w:rsidRPr="00346EE5">
        <w:rPr>
          <w:rFonts w:eastAsia="Calibri"/>
          <w:color w:val="000000"/>
          <w:szCs w:val="24"/>
        </w:rPr>
        <w:t xml:space="preserve"> </w:t>
      </w:r>
      <w:proofErr w:type="spellStart"/>
      <w:r w:rsidRPr="00346EE5">
        <w:rPr>
          <w:rFonts w:eastAsia="Calibri"/>
          <w:color w:val="000000"/>
          <w:szCs w:val="24"/>
        </w:rPr>
        <w:t>mayoritas</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dan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mempengaruhi</w:t>
      </w:r>
      <w:proofErr w:type="spellEnd"/>
      <w:r w:rsidRPr="00346EE5">
        <w:rPr>
          <w:rFonts w:eastAsia="Calibri"/>
          <w:color w:val="000000"/>
          <w:szCs w:val="24"/>
        </w:rPr>
        <w:t xml:space="preserve"> </w:t>
      </w:r>
      <w:proofErr w:type="spellStart"/>
      <w:r w:rsidRPr="00346EE5">
        <w:rPr>
          <w:rFonts w:eastAsia="Calibri"/>
          <w:color w:val="000000"/>
          <w:szCs w:val="24"/>
        </w:rPr>
        <w:t>gerak</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sesuai</w:t>
      </w:r>
      <w:proofErr w:type="spellEnd"/>
      <w:r w:rsidRPr="00346EE5">
        <w:rPr>
          <w:rFonts w:eastAsia="Calibri"/>
          <w:color w:val="000000"/>
          <w:szCs w:val="24"/>
        </w:rPr>
        <w:t xml:space="preserve"> yang </w:t>
      </w:r>
      <w:proofErr w:type="spellStart"/>
      <w:r w:rsidRPr="00346EE5">
        <w:rPr>
          <w:rFonts w:eastAsia="Calibri"/>
          <w:color w:val="000000"/>
          <w:szCs w:val="24"/>
        </w:rPr>
        <w:t>diarahkan</w:t>
      </w:r>
      <w:proofErr w:type="spellEnd"/>
      <w:r w:rsidRPr="00346EE5">
        <w:rPr>
          <w:rFonts w:eastAsia="Calibri"/>
          <w:color w:val="000000"/>
          <w:szCs w:val="24"/>
        </w:rPr>
        <w:t xml:space="preserve"> oleh para </w:t>
      </w:r>
      <w:proofErr w:type="spellStart"/>
      <w:r w:rsidRPr="00346EE5">
        <w:rPr>
          <w:rFonts w:eastAsia="Calibri"/>
          <w:color w:val="000000"/>
          <w:szCs w:val="24"/>
        </w:rPr>
        <w:t>tokoh</w:t>
      </w:r>
      <w:proofErr w:type="spellEnd"/>
      <w:r w:rsidRPr="00346EE5">
        <w:rPr>
          <w:rFonts w:eastAsia="Calibri"/>
          <w:color w:val="000000"/>
          <w:szCs w:val="24"/>
        </w:rPr>
        <w:t xml:space="preserve"> agama.</w:t>
      </w:r>
    </w:p>
    <w:p w14:paraId="6B2EE6A7"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Adanya</w:t>
      </w:r>
      <w:proofErr w:type="spellEnd"/>
      <w:r w:rsidRPr="00346EE5">
        <w:rPr>
          <w:rFonts w:eastAsia="Calibri"/>
          <w:color w:val="000000"/>
          <w:szCs w:val="24"/>
        </w:rPr>
        <w:t xml:space="preserve"> rasa </w:t>
      </w:r>
      <w:proofErr w:type="spellStart"/>
      <w:r w:rsidRPr="00346EE5">
        <w:rPr>
          <w:rFonts w:eastAsia="Calibri"/>
          <w:color w:val="000000"/>
          <w:szCs w:val="24"/>
        </w:rPr>
        <w:t>percaya</w:t>
      </w:r>
      <w:proofErr w:type="spellEnd"/>
      <w:r w:rsidRPr="00346EE5">
        <w:rPr>
          <w:rFonts w:eastAsia="Calibri"/>
          <w:color w:val="000000"/>
          <w:szCs w:val="24"/>
        </w:rPr>
        <w:t xml:space="preserve"> </w:t>
      </w:r>
      <w:proofErr w:type="spellStart"/>
      <w:r w:rsidRPr="00346EE5">
        <w:rPr>
          <w:rFonts w:eastAsia="Calibri"/>
          <w:color w:val="000000"/>
          <w:szCs w:val="24"/>
        </w:rPr>
        <w:t>terhadap</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menuntun</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bersikap</w:t>
      </w:r>
      <w:proofErr w:type="spellEnd"/>
      <w:r w:rsidRPr="00346EE5">
        <w:rPr>
          <w:rFonts w:eastAsia="Calibri"/>
          <w:color w:val="000000"/>
          <w:szCs w:val="24"/>
        </w:rPr>
        <w:t xml:space="preserve"> </w:t>
      </w:r>
      <w:proofErr w:type="spellStart"/>
      <w:r w:rsidRPr="00346EE5">
        <w:rPr>
          <w:rFonts w:eastAsia="Calibri"/>
          <w:color w:val="000000"/>
          <w:szCs w:val="24"/>
        </w:rPr>
        <w:t>maupun</w:t>
      </w:r>
      <w:proofErr w:type="spellEnd"/>
      <w:r w:rsidRPr="00346EE5">
        <w:rPr>
          <w:rFonts w:eastAsia="Calibri"/>
          <w:color w:val="000000"/>
          <w:szCs w:val="24"/>
        </w:rPr>
        <w:t xml:space="preserve"> </w:t>
      </w:r>
      <w:proofErr w:type="spellStart"/>
      <w:r w:rsidRPr="00346EE5">
        <w:rPr>
          <w:rFonts w:eastAsia="Calibri"/>
          <w:color w:val="000000"/>
          <w:szCs w:val="24"/>
        </w:rPr>
        <w:t>tidak</w:t>
      </w:r>
      <w:proofErr w:type="spellEnd"/>
      <w:r w:rsidRPr="00346EE5">
        <w:rPr>
          <w:rFonts w:eastAsia="Calibri"/>
          <w:color w:val="000000"/>
          <w:szCs w:val="24"/>
        </w:rPr>
        <w:t xml:space="preserve"> </w:t>
      </w:r>
      <w:proofErr w:type="spellStart"/>
      <w:r w:rsidRPr="00346EE5">
        <w:rPr>
          <w:rFonts w:eastAsia="Calibri"/>
          <w:color w:val="000000"/>
          <w:szCs w:val="24"/>
        </w:rPr>
        <w:t>bersikap</w:t>
      </w:r>
      <w:proofErr w:type="spellEnd"/>
      <w:r w:rsidRPr="00346EE5">
        <w:rPr>
          <w:rFonts w:eastAsia="Calibri"/>
          <w:color w:val="000000"/>
          <w:szCs w:val="24"/>
        </w:rPr>
        <w:t xml:space="preserve"> (</w:t>
      </w:r>
      <w:proofErr w:type="spellStart"/>
      <w:r w:rsidRPr="00346EE5">
        <w:rPr>
          <w:rFonts w:eastAsia="Calibri"/>
          <w:color w:val="000000"/>
          <w:szCs w:val="24"/>
        </w:rPr>
        <w:t>Yuliatu</w:t>
      </w:r>
      <w:proofErr w:type="spellEnd"/>
      <w:r w:rsidRPr="00346EE5">
        <w:rPr>
          <w:rFonts w:eastAsia="Calibri"/>
          <w:color w:val="000000"/>
          <w:szCs w:val="24"/>
        </w:rPr>
        <w:t xml:space="preserve">, 2016).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perlu</w:t>
      </w:r>
      <w:proofErr w:type="spellEnd"/>
      <w:r w:rsidRPr="00346EE5">
        <w:rPr>
          <w:rFonts w:eastAsia="Calibri"/>
          <w:color w:val="000000"/>
          <w:szCs w:val="24"/>
        </w:rPr>
        <w:t xml:space="preserve"> </w:t>
      </w:r>
      <w:proofErr w:type="spellStart"/>
      <w:r w:rsidRPr="00346EE5">
        <w:rPr>
          <w:rFonts w:eastAsia="Calibri"/>
          <w:color w:val="000000"/>
          <w:szCs w:val="24"/>
        </w:rPr>
        <w:t>dimanfaatkan</w:t>
      </w:r>
      <w:proofErr w:type="spellEnd"/>
      <w:r w:rsidRPr="00346EE5">
        <w:rPr>
          <w:rFonts w:eastAsia="Calibri"/>
          <w:color w:val="000000"/>
          <w:szCs w:val="24"/>
        </w:rPr>
        <w:t xml:space="preserve"> </w:t>
      </w:r>
      <w:proofErr w:type="spellStart"/>
      <w:r w:rsidRPr="00346EE5">
        <w:rPr>
          <w:rFonts w:eastAsia="Calibri"/>
          <w:color w:val="000000"/>
          <w:szCs w:val="24"/>
        </w:rPr>
        <w:t>keberadaannya</w:t>
      </w:r>
      <w:proofErr w:type="spellEnd"/>
      <w:r w:rsidRPr="00346EE5">
        <w:rPr>
          <w:rFonts w:eastAsia="Calibri"/>
          <w:color w:val="000000"/>
          <w:szCs w:val="24"/>
        </w:rPr>
        <w:t xml:space="preserve">. </w:t>
      </w:r>
      <w:proofErr w:type="spellStart"/>
      <w:r w:rsidRPr="00346EE5">
        <w:rPr>
          <w:rFonts w:eastAsia="Calibri"/>
          <w:color w:val="000000"/>
          <w:szCs w:val="24"/>
        </w:rPr>
        <w:t>Sehingga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akan</w:t>
      </w:r>
      <w:proofErr w:type="spellEnd"/>
      <w:r w:rsidRPr="00346EE5">
        <w:rPr>
          <w:rFonts w:eastAsia="Calibri"/>
          <w:color w:val="000000"/>
          <w:szCs w:val="24"/>
        </w:rPr>
        <w:t xml:space="preserve"> </w:t>
      </w:r>
      <w:proofErr w:type="spellStart"/>
      <w:r w:rsidRPr="00346EE5">
        <w:rPr>
          <w:rFonts w:eastAsia="Calibri"/>
          <w:color w:val="000000"/>
          <w:szCs w:val="24"/>
        </w:rPr>
        <w:t>semakin</w:t>
      </w:r>
      <w:proofErr w:type="spellEnd"/>
      <w:r w:rsidRPr="00346EE5">
        <w:rPr>
          <w:rFonts w:eastAsia="Calibri"/>
          <w:color w:val="000000"/>
          <w:szCs w:val="24"/>
        </w:rPr>
        <w:t xml:space="preserve"> </w:t>
      </w:r>
      <w:proofErr w:type="spellStart"/>
      <w:r w:rsidRPr="00346EE5">
        <w:rPr>
          <w:rFonts w:eastAsia="Calibri"/>
          <w:color w:val="000000"/>
          <w:szCs w:val="24"/>
        </w:rPr>
        <w:t>bermanfaat</w:t>
      </w:r>
      <w:proofErr w:type="spellEnd"/>
      <w:r w:rsidRPr="00346EE5">
        <w:rPr>
          <w:rFonts w:eastAsia="Calibri"/>
          <w:color w:val="000000"/>
          <w:szCs w:val="24"/>
        </w:rPr>
        <w:t xml:space="preserve">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sekaligus</w:t>
      </w:r>
      <w:proofErr w:type="spellEnd"/>
      <w:r w:rsidRPr="00346EE5">
        <w:rPr>
          <w:rFonts w:eastAsia="Calibri"/>
          <w:color w:val="000000"/>
          <w:szCs w:val="24"/>
        </w:rPr>
        <w:t xml:space="preserve"> </w:t>
      </w:r>
      <w:proofErr w:type="spellStart"/>
      <w:r w:rsidRPr="00346EE5">
        <w:rPr>
          <w:rFonts w:eastAsia="Calibri"/>
          <w:color w:val="000000"/>
          <w:szCs w:val="24"/>
        </w:rPr>
        <w:t>telah</w:t>
      </w:r>
      <w:proofErr w:type="spellEnd"/>
      <w:r w:rsidRPr="00346EE5">
        <w:rPr>
          <w:rFonts w:eastAsia="Calibri"/>
          <w:color w:val="000000"/>
          <w:szCs w:val="24"/>
        </w:rPr>
        <w:t xml:space="preserve"> </w:t>
      </w:r>
      <w:proofErr w:type="spellStart"/>
      <w:r w:rsidRPr="00346EE5">
        <w:rPr>
          <w:rFonts w:eastAsia="Calibri"/>
          <w:color w:val="000000"/>
          <w:szCs w:val="24"/>
        </w:rPr>
        <w:t>membantu</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penyelenggaraan</w:t>
      </w:r>
      <w:proofErr w:type="spellEnd"/>
      <w:r w:rsidRPr="00346EE5">
        <w:rPr>
          <w:rFonts w:eastAsia="Calibri"/>
          <w:color w:val="000000"/>
          <w:szCs w:val="24"/>
        </w:rPr>
        <w:t xml:space="preserve"> </w:t>
      </w:r>
      <w:proofErr w:type="spellStart"/>
      <w:r w:rsidRPr="00346EE5">
        <w:rPr>
          <w:rFonts w:eastAsia="Calibri"/>
          <w:color w:val="000000"/>
          <w:szCs w:val="24"/>
        </w:rPr>
        <w:t>programnya</w:t>
      </w:r>
      <w:proofErr w:type="spellEnd"/>
      <w:r w:rsidRPr="00346EE5">
        <w:rPr>
          <w:rFonts w:eastAsia="Calibri"/>
          <w:color w:val="000000"/>
          <w:szCs w:val="24"/>
        </w:rPr>
        <w:t xml:space="preserve"> pada </w:t>
      </w:r>
      <w:proofErr w:type="spellStart"/>
      <w:r w:rsidRPr="00346EE5">
        <w:rPr>
          <w:rFonts w:eastAsia="Calibri"/>
          <w:color w:val="000000"/>
          <w:szCs w:val="24"/>
        </w:rPr>
        <w:t>bidang</w:t>
      </w:r>
      <w:proofErr w:type="spellEnd"/>
      <w:r w:rsidRPr="00346EE5">
        <w:rPr>
          <w:rFonts w:eastAsia="Calibri"/>
          <w:color w:val="000000"/>
          <w:szCs w:val="24"/>
        </w:rPr>
        <w:t xml:space="preserve"> </w:t>
      </w:r>
      <w:proofErr w:type="spellStart"/>
      <w:r w:rsidRPr="00346EE5">
        <w:rPr>
          <w:rFonts w:eastAsia="Calibri"/>
          <w:color w:val="000000"/>
          <w:szCs w:val="24"/>
        </w:rPr>
        <w:t>kesejahteraan</w:t>
      </w:r>
      <w:proofErr w:type="spellEnd"/>
      <w:r w:rsidRPr="00346EE5">
        <w:rPr>
          <w:rFonts w:eastAsia="Calibri"/>
          <w:color w:val="000000"/>
          <w:szCs w:val="24"/>
        </w:rPr>
        <w:t xml:space="preserve"> </w:t>
      </w:r>
      <w:proofErr w:type="spellStart"/>
      <w:r w:rsidRPr="00346EE5">
        <w:rPr>
          <w:rFonts w:eastAsia="Calibri"/>
          <w:color w:val="000000"/>
          <w:szCs w:val="24"/>
        </w:rPr>
        <w:t>sosial</w:t>
      </w:r>
      <w:proofErr w:type="spellEnd"/>
      <w:r w:rsidRPr="00346EE5">
        <w:rPr>
          <w:rFonts w:eastAsia="Calibri"/>
          <w:color w:val="000000"/>
          <w:szCs w:val="24"/>
        </w:rPr>
        <w:t>.</w:t>
      </w:r>
    </w:p>
    <w:p w14:paraId="015376D4"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Pertanyaannya</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mengapa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yang </w:t>
      </w:r>
      <w:proofErr w:type="spellStart"/>
      <w:r w:rsidRPr="00346EE5">
        <w:rPr>
          <w:rFonts w:eastAsia="Calibri"/>
          <w:color w:val="000000"/>
          <w:szCs w:val="24"/>
        </w:rPr>
        <w:t>diberdayakan</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program </w:t>
      </w:r>
      <w:proofErr w:type="spellStart"/>
      <w:r w:rsidRPr="00346EE5">
        <w:rPr>
          <w:rFonts w:eastAsia="Calibri"/>
          <w:color w:val="000000"/>
          <w:szCs w:val="24"/>
        </w:rPr>
        <w:t>pembentukan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w:t>
      </w:r>
      <w:proofErr w:type="spellStart"/>
      <w:r w:rsidRPr="00346EE5">
        <w:rPr>
          <w:rFonts w:eastAsia="Calibri"/>
          <w:color w:val="000000"/>
          <w:szCs w:val="24"/>
        </w:rPr>
        <w:t>hal</w:t>
      </w:r>
      <w:proofErr w:type="spellEnd"/>
      <w:r w:rsidRPr="00346EE5">
        <w:rPr>
          <w:rFonts w:eastAsia="Calibri"/>
          <w:color w:val="000000"/>
          <w:szCs w:val="24"/>
        </w:rPr>
        <w:t xml:space="preserve"> </w:t>
      </w:r>
      <w:proofErr w:type="spellStart"/>
      <w:r w:rsidRPr="00346EE5">
        <w:rPr>
          <w:rFonts w:eastAsia="Calibri"/>
          <w:color w:val="000000"/>
          <w:szCs w:val="24"/>
        </w:rPr>
        <w:t>ini</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dilihat</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firman</w:t>
      </w:r>
      <w:proofErr w:type="spellEnd"/>
      <w:r w:rsidRPr="00346EE5">
        <w:rPr>
          <w:rFonts w:eastAsia="Calibri"/>
          <w:color w:val="000000"/>
          <w:szCs w:val="24"/>
        </w:rPr>
        <w:t xml:space="preserve"> Allah SWT yang </w:t>
      </w:r>
      <w:proofErr w:type="spellStart"/>
      <w:r w:rsidRPr="00346EE5">
        <w:rPr>
          <w:rFonts w:eastAsia="Calibri"/>
          <w:color w:val="000000"/>
          <w:szCs w:val="24"/>
        </w:rPr>
        <w:t>berbunyi</w:t>
      </w:r>
      <w:proofErr w:type="spellEnd"/>
      <w:r w:rsidRPr="00346EE5">
        <w:rPr>
          <w:rFonts w:eastAsia="Calibri"/>
          <w:color w:val="000000"/>
          <w:szCs w:val="24"/>
        </w:rPr>
        <w:t>:</w:t>
      </w:r>
    </w:p>
    <w:p w14:paraId="7A026014" w14:textId="77777777" w:rsidR="00346EE5" w:rsidRPr="00346EE5" w:rsidRDefault="00346EE5" w:rsidP="002875DA">
      <w:pPr>
        <w:autoSpaceDE w:val="0"/>
        <w:autoSpaceDN w:val="0"/>
        <w:bidi/>
        <w:adjustRightInd w:val="0"/>
        <w:ind w:left="35" w:right="95" w:firstLine="0"/>
        <w:jc w:val="both"/>
        <w:rPr>
          <w:rFonts w:ascii="Traditional Arabic" w:eastAsia="Calibri" w:hAnsi="Traditional Arabic" w:cs="Traditional Arabic"/>
          <w:color w:val="000000"/>
          <w:sz w:val="32"/>
          <w:szCs w:val="32"/>
        </w:rPr>
      </w:pPr>
      <w:r w:rsidRPr="00346EE5">
        <w:rPr>
          <w:rFonts w:ascii="Traditional Arabic" w:eastAsia="Calibri" w:hAnsi="Traditional Arabic" w:cs="Traditional Arabic"/>
          <w:color w:val="000000"/>
          <w:sz w:val="32"/>
          <w:szCs w:val="32"/>
          <w:rtl/>
          <w:lang w:val="ms-MY"/>
        </w:rPr>
        <w:t xml:space="preserve">إِنَّ اللَّهَ يَأْمُرُكُمْ أَنْ تُؤَدُّوا الْأَمَانَاتِ إِلَىٰ أَهْلِهَا وَإِذَا حَكَمْتُمْ بَيْنَ النَّاسِ أَنْ تَحْكُمُوا بِالْعَدْلِ </w:t>
      </w:r>
    </w:p>
    <w:p w14:paraId="482CE0E4" w14:textId="77777777" w:rsidR="00346EE5" w:rsidRPr="00346EE5" w:rsidRDefault="00346EE5" w:rsidP="002875DA">
      <w:pPr>
        <w:autoSpaceDE w:val="0"/>
        <w:autoSpaceDN w:val="0"/>
        <w:adjustRightInd w:val="0"/>
        <w:ind w:right="95" w:firstLine="0"/>
        <w:jc w:val="both"/>
        <w:rPr>
          <w:rFonts w:eastAsia="Calibri"/>
          <w:color w:val="000000"/>
          <w:szCs w:val="24"/>
        </w:rPr>
      </w:pPr>
      <w:proofErr w:type="spellStart"/>
      <w:r w:rsidRPr="00346EE5">
        <w:rPr>
          <w:rFonts w:eastAsia="Calibri"/>
          <w:color w:val="000000"/>
          <w:szCs w:val="24"/>
        </w:rPr>
        <w:t>Artinya</w:t>
      </w:r>
      <w:proofErr w:type="spellEnd"/>
      <w:r w:rsidRPr="00346EE5">
        <w:rPr>
          <w:rFonts w:eastAsia="Calibri"/>
          <w:color w:val="000000"/>
          <w:szCs w:val="24"/>
        </w:rPr>
        <w:t xml:space="preserve">: </w:t>
      </w:r>
      <w:proofErr w:type="spellStart"/>
      <w:r w:rsidRPr="00346EE5">
        <w:rPr>
          <w:rFonts w:eastAsia="Calibri"/>
          <w:i/>
          <w:iCs/>
          <w:color w:val="000000"/>
          <w:szCs w:val="24"/>
        </w:rPr>
        <w:t>Sesungguhnya</w:t>
      </w:r>
      <w:proofErr w:type="spellEnd"/>
      <w:r w:rsidRPr="00346EE5">
        <w:rPr>
          <w:rFonts w:eastAsia="Calibri"/>
          <w:i/>
          <w:iCs/>
          <w:color w:val="000000"/>
          <w:szCs w:val="24"/>
        </w:rPr>
        <w:t xml:space="preserve"> Allah </w:t>
      </w:r>
      <w:proofErr w:type="spellStart"/>
      <w:r w:rsidRPr="00346EE5">
        <w:rPr>
          <w:rFonts w:eastAsia="Calibri"/>
          <w:i/>
          <w:iCs/>
          <w:color w:val="000000"/>
          <w:szCs w:val="24"/>
        </w:rPr>
        <w:t>menyuruh</w:t>
      </w:r>
      <w:proofErr w:type="spellEnd"/>
      <w:r w:rsidRPr="00346EE5">
        <w:rPr>
          <w:rFonts w:eastAsia="Calibri"/>
          <w:i/>
          <w:iCs/>
          <w:color w:val="000000"/>
          <w:szCs w:val="24"/>
        </w:rPr>
        <w:t xml:space="preserve"> kalian </w:t>
      </w:r>
      <w:proofErr w:type="spellStart"/>
      <w:r w:rsidRPr="00346EE5">
        <w:rPr>
          <w:rFonts w:eastAsia="Calibri"/>
          <w:i/>
          <w:iCs/>
          <w:color w:val="000000"/>
          <w:szCs w:val="24"/>
        </w:rPr>
        <w:t>menyampaikan</w:t>
      </w:r>
      <w:proofErr w:type="spellEnd"/>
      <w:r w:rsidRPr="00346EE5">
        <w:rPr>
          <w:rFonts w:eastAsia="Calibri"/>
          <w:i/>
          <w:iCs/>
          <w:color w:val="000000"/>
          <w:szCs w:val="24"/>
        </w:rPr>
        <w:t xml:space="preserve"> </w:t>
      </w:r>
      <w:proofErr w:type="spellStart"/>
      <w:r w:rsidRPr="00346EE5">
        <w:rPr>
          <w:rFonts w:eastAsia="Calibri"/>
          <w:i/>
          <w:iCs/>
          <w:color w:val="000000"/>
          <w:szCs w:val="24"/>
        </w:rPr>
        <w:t>amanat</w:t>
      </w:r>
      <w:proofErr w:type="spellEnd"/>
      <w:r w:rsidRPr="00346EE5">
        <w:rPr>
          <w:rFonts w:eastAsia="Calibri"/>
          <w:i/>
          <w:iCs/>
          <w:color w:val="000000"/>
          <w:szCs w:val="24"/>
        </w:rPr>
        <w:t xml:space="preserve"> </w:t>
      </w:r>
      <w:proofErr w:type="spellStart"/>
      <w:r w:rsidRPr="00346EE5">
        <w:rPr>
          <w:rFonts w:eastAsia="Calibri"/>
          <w:i/>
          <w:iCs/>
          <w:color w:val="000000"/>
          <w:szCs w:val="24"/>
        </w:rPr>
        <w:t>kepada</w:t>
      </w:r>
      <w:proofErr w:type="spellEnd"/>
      <w:r w:rsidRPr="00346EE5">
        <w:rPr>
          <w:rFonts w:eastAsia="Calibri"/>
          <w:i/>
          <w:iCs/>
          <w:color w:val="000000"/>
          <w:szCs w:val="24"/>
        </w:rPr>
        <w:t xml:space="preserve"> yang </w:t>
      </w:r>
      <w:proofErr w:type="spellStart"/>
      <w:r w:rsidRPr="00346EE5">
        <w:rPr>
          <w:rFonts w:eastAsia="Calibri"/>
          <w:i/>
          <w:iCs/>
          <w:color w:val="000000"/>
          <w:szCs w:val="24"/>
        </w:rPr>
        <w:t>berhak</w:t>
      </w:r>
      <w:proofErr w:type="spellEnd"/>
      <w:r w:rsidRPr="00346EE5">
        <w:rPr>
          <w:rFonts w:eastAsia="Calibri"/>
          <w:i/>
          <w:iCs/>
          <w:color w:val="000000"/>
          <w:szCs w:val="24"/>
        </w:rPr>
        <w:t xml:space="preserve"> </w:t>
      </w:r>
      <w:proofErr w:type="spellStart"/>
      <w:r w:rsidRPr="00346EE5">
        <w:rPr>
          <w:rFonts w:eastAsia="Calibri"/>
          <w:i/>
          <w:iCs/>
          <w:color w:val="000000"/>
          <w:szCs w:val="24"/>
        </w:rPr>
        <w:t>menerimanya</w:t>
      </w:r>
      <w:proofErr w:type="spellEnd"/>
      <w:r w:rsidRPr="00346EE5">
        <w:rPr>
          <w:rFonts w:eastAsia="Calibri"/>
          <w:i/>
          <w:iCs/>
          <w:color w:val="000000"/>
          <w:szCs w:val="24"/>
        </w:rPr>
        <w:t>, dan (</w:t>
      </w:r>
      <w:proofErr w:type="spellStart"/>
      <w:r w:rsidRPr="00346EE5">
        <w:rPr>
          <w:rFonts w:eastAsia="Calibri"/>
          <w:i/>
          <w:iCs/>
          <w:color w:val="000000"/>
          <w:szCs w:val="24"/>
        </w:rPr>
        <w:t>menyuruh</w:t>
      </w:r>
      <w:proofErr w:type="spellEnd"/>
      <w:r w:rsidRPr="00346EE5">
        <w:rPr>
          <w:rFonts w:eastAsia="Calibri"/>
          <w:i/>
          <w:iCs/>
          <w:color w:val="000000"/>
          <w:szCs w:val="24"/>
        </w:rPr>
        <w:t xml:space="preserve"> kalian) </w:t>
      </w:r>
      <w:proofErr w:type="spellStart"/>
      <w:r w:rsidRPr="00346EE5">
        <w:rPr>
          <w:rFonts w:eastAsia="Calibri"/>
          <w:i/>
          <w:iCs/>
          <w:color w:val="000000"/>
          <w:szCs w:val="24"/>
        </w:rPr>
        <w:t>apabila</w:t>
      </w:r>
      <w:proofErr w:type="spellEnd"/>
      <w:r w:rsidRPr="00346EE5">
        <w:rPr>
          <w:rFonts w:eastAsia="Calibri"/>
          <w:i/>
          <w:iCs/>
          <w:color w:val="000000"/>
          <w:szCs w:val="24"/>
        </w:rPr>
        <w:t xml:space="preserve"> </w:t>
      </w:r>
      <w:proofErr w:type="spellStart"/>
      <w:r w:rsidRPr="00346EE5">
        <w:rPr>
          <w:rFonts w:eastAsia="Calibri"/>
          <w:i/>
          <w:iCs/>
          <w:color w:val="000000"/>
          <w:szCs w:val="24"/>
        </w:rPr>
        <w:t>menetapkan</w:t>
      </w:r>
      <w:proofErr w:type="spellEnd"/>
      <w:r w:rsidRPr="00346EE5">
        <w:rPr>
          <w:rFonts w:eastAsia="Calibri"/>
          <w:i/>
          <w:iCs/>
          <w:color w:val="000000"/>
          <w:szCs w:val="24"/>
        </w:rPr>
        <w:t xml:space="preserve"> </w:t>
      </w:r>
      <w:proofErr w:type="spellStart"/>
      <w:r w:rsidRPr="00346EE5">
        <w:rPr>
          <w:rFonts w:eastAsia="Calibri"/>
          <w:i/>
          <w:iCs/>
          <w:color w:val="000000"/>
          <w:szCs w:val="24"/>
        </w:rPr>
        <w:t>hukum</w:t>
      </w:r>
      <w:proofErr w:type="spellEnd"/>
      <w:r w:rsidRPr="00346EE5">
        <w:rPr>
          <w:rFonts w:eastAsia="Calibri"/>
          <w:i/>
          <w:iCs/>
          <w:color w:val="000000"/>
          <w:szCs w:val="24"/>
        </w:rPr>
        <w:t xml:space="preserve"> di </w:t>
      </w:r>
      <w:proofErr w:type="spellStart"/>
      <w:r w:rsidRPr="00346EE5">
        <w:rPr>
          <w:rFonts w:eastAsia="Calibri"/>
          <w:i/>
          <w:iCs/>
          <w:color w:val="000000"/>
          <w:szCs w:val="24"/>
        </w:rPr>
        <w:t>antara</w:t>
      </w:r>
      <w:proofErr w:type="spellEnd"/>
      <w:r w:rsidRPr="00346EE5">
        <w:rPr>
          <w:rFonts w:eastAsia="Calibri"/>
          <w:i/>
          <w:iCs/>
          <w:color w:val="000000"/>
          <w:szCs w:val="24"/>
        </w:rPr>
        <w:t xml:space="preserve"> </w:t>
      </w:r>
      <w:proofErr w:type="spellStart"/>
      <w:r w:rsidRPr="00346EE5">
        <w:rPr>
          <w:rFonts w:eastAsia="Calibri"/>
          <w:i/>
          <w:iCs/>
          <w:color w:val="000000"/>
          <w:szCs w:val="24"/>
        </w:rPr>
        <w:t>manusia</w:t>
      </w:r>
      <w:proofErr w:type="spellEnd"/>
      <w:r w:rsidRPr="00346EE5">
        <w:rPr>
          <w:rFonts w:eastAsia="Calibri"/>
          <w:i/>
          <w:iCs/>
          <w:color w:val="000000"/>
          <w:szCs w:val="24"/>
        </w:rPr>
        <w:t xml:space="preserve"> </w:t>
      </w:r>
      <w:proofErr w:type="spellStart"/>
      <w:r w:rsidRPr="00346EE5">
        <w:rPr>
          <w:rFonts w:eastAsia="Calibri"/>
          <w:i/>
          <w:iCs/>
          <w:color w:val="000000"/>
          <w:szCs w:val="24"/>
        </w:rPr>
        <w:t>supaya</w:t>
      </w:r>
      <w:proofErr w:type="spellEnd"/>
      <w:r w:rsidRPr="00346EE5">
        <w:rPr>
          <w:rFonts w:eastAsia="Calibri"/>
          <w:i/>
          <w:iCs/>
          <w:color w:val="000000"/>
          <w:szCs w:val="24"/>
        </w:rPr>
        <w:t xml:space="preserve"> kalian </w:t>
      </w:r>
      <w:proofErr w:type="spellStart"/>
      <w:r w:rsidRPr="00346EE5">
        <w:rPr>
          <w:rFonts w:eastAsia="Calibri"/>
          <w:i/>
          <w:iCs/>
          <w:color w:val="000000"/>
          <w:szCs w:val="24"/>
        </w:rPr>
        <w:t>menetapkan</w:t>
      </w:r>
      <w:proofErr w:type="spellEnd"/>
      <w:r w:rsidRPr="00346EE5">
        <w:rPr>
          <w:rFonts w:eastAsia="Calibri"/>
          <w:i/>
          <w:iCs/>
          <w:color w:val="000000"/>
          <w:szCs w:val="24"/>
        </w:rPr>
        <w:t xml:space="preserve"> </w:t>
      </w:r>
      <w:proofErr w:type="spellStart"/>
      <w:r w:rsidRPr="00346EE5">
        <w:rPr>
          <w:rFonts w:eastAsia="Calibri"/>
          <w:i/>
          <w:iCs/>
          <w:color w:val="000000"/>
          <w:szCs w:val="24"/>
        </w:rPr>
        <w:t>dengan</w:t>
      </w:r>
      <w:proofErr w:type="spellEnd"/>
      <w:r w:rsidRPr="00346EE5">
        <w:rPr>
          <w:rFonts w:eastAsia="Calibri"/>
          <w:i/>
          <w:iCs/>
          <w:color w:val="000000"/>
          <w:szCs w:val="24"/>
        </w:rPr>
        <w:t xml:space="preserve"> </w:t>
      </w:r>
      <w:proofErr w:type="spellStart"/>
      <w:r w:rsidRPr="00346EE5">
        <w:rPr>
          <w:rFonts w:eastAsia="Calibri"/>
          <w:i/>
          <w:iCs/>
          <w:color w:val="000000"/>
          <w:szCs w:val="24"/>
        </w:rPr>
        <w:t>adil</w:t>
      </w:r>
      <w:proofErr w:type="spellEnd"/>
      <w:r w:rsidRPr="00346EE5">
        <w:rPr>
          <w:rFonts w:eastAsia="Calibri"/>
          <w:i/>
          <w:iCs/>
          <w:color w:val="000000"/>
          <w:szCs w:val="24"/>
        </w:rPr>
        <w:t xml:space="preserve">. </w:t>
      </w:r>
      <w:proofErr w:type="spellStart"/>
      <w:r w:rsidRPr="00346EE5">
        <w:rPr>
          <w:rFonts w:eastAsia="Calibri"/>
          <w:i/>
          <w:iCs/>
          <w:color w:val="000000"/>
          <w:szCs w:val="24"/>
        </w:rPr>
        <w:t>Sesungguhnya</w:t>
      </w:r>
      <w:proofErr w:type="spellEnd"/>
      <w:r w:rsidRPr="00346EE5">
        <w:rPr>
          <w:rFonts w:eastAsia="Calibri"/>
          <w:i/>
          <w:iCs/>
          <w:color w:val="000000"/>
          <w:szCs w:val="24"/>
        </w:rPr>
        <w:t xml:space="preserve"> Allah </w:t>
      </w:r>
      <w:proofErr w:type="spellStart"/>
      <w:r w:rsidRPr="00346EE5">
        <w:rPr>
          <w:rFonts w:eastAsia="Calibri"/>
          <w:i/>
          <w:iCs/>
          <w:color w:val="000000"/>
          <w:szCs w:val="24"/>
        </w:rPr>
        <w:t>memberi</w:t>
      </w:r>
      <w:proofErr w:type="spellEnd"/>
      <w:r w:rsidRPr="00346EE5">
        <w:rPr>
          <w:rFonts w:eastAsia="Calibri"/>
          <w:i/>
          <w:iCs/>
          <w:color w:val="000000"/>
          <w:szCs w:val="24"/>
        </w:rPr>
        <w:t xml:space="preserve"> </w:t>
      </w:r>
      <w:proofErr w:type="spellStart"/>
      <w:r w:rsidRPr="00346EE5">
        <w:rPr>
          <w:rFonts w:eastAsia="Calibri"/>
          <w:i/>
          <w:iCs/>
          <w:color w:val="000000"/>
          <w:szCs w:val="24"/>
        </w:rPr>
        <w:t>pengajaran</w:t>
      </w:r>
      <w:proofErr w:type="spellEnd"/>
      <w:r w:rsidRPr="00346EE5">
        <w:rPr>
          <w:rFonts w:eastAsia="Calibri"/>
          <w:i/>
          <w:iCs/>
          <w:color w:val="000000"/>
          <w:szCs w:val="24"/>
        </w:rPr>
        <w:t xml:space="preserve"> yang </w:t>
      </w:r>
      <w:proofErr w:type="spellStart"/>
      <w:r w:rsidRPr="00346EE5">
        <w:rPr>
          <w:rFonts w:eastAsia="Calibri"/>
          <w:i/>
          <w:iCs/>
          <w:color w:val="000000"/>
          <w:szCs w:val="24"/>
        </w:rPr>
        <w:t>sebaik-baiknya</w:t>
      </w:r>
      <w:proofErr w:type="spellEnd"/>
      <w:r w:rsidRPr="00346EE5">
        <w:rPr>
          <w:rFonts w:eastAsia="Calibri"/>
          <w:i/>
          <w:iCs/>
          <w:color w:val="000000"/>
          <w:szCs w:val="24"/>
        </w:rPr>
        <w:t xml:space="preserve"> </w:t>
      </w:r>
      <w:proofErr w:type="spellStart"/>
      <w:r w:rsidRPr="00346EE5">
        <w:rPr>
          <w:rFonts w:eastAsia="Calibri"/>
          <w:i/>
          <w:iCs/>
          <w:color w:val="000000"/>
          <w:szCs w:val="24"/>
        </w:rPr>
        <w:t>kepada</w:t>
      </w:r>
      <w:proofErr w:type="spellEnd"/>
      <w:r w:rsidRPr="00346EE5">
        <w:rPr>
          <w:rFonts w:eastAsia="Calibri"/>
          <w:i/>
          <w:iCs/>
          <w:color w:val="000000"/>
          <w:szCs w:val="24"/>
        </w:rPr>
        <w:t xml:space="preserve"> kalian. </w:t>
      </w:r>
      <w:proofErr w:type="spellStart"/>
      <w:r w:rsidRPr="00346EE5">
        <w:rPr>
          <w:rFonts w:eastAsia="Calibri"/>
          <w:i/>
          <w:iCs/>
          <w:color w:val="000000"/>
          <w:szCs w:val="24"/>
        </w:rPr>
        <w:t>Sesungguhnya</w:t>
      </w:r>
      <w:proofErr w:type="spellEnd"/>
      <w:r w:rsidRPr="00346EE5">
        <w:rPr>
          <w:rFonts w:eastAsia="Calibri"/>
          <w:i/>
          <w:iCs/>
          <w:color w:val="000000"/>
          <w:szCs w:val="24"/>
        </w:rPr>
        <w:t xml:space="preserve"> Allah </w:t>
      </w:r>
      <w:proofErr w:type="spellStart"/>
      <w:r w:rsidRPr="00346EE5">
        <w:rPr>
          <w:rFonts w:eastAsia="Calibri"/>
          <w:i/>
          <w:iCs/>
          <w:color w:val="000000"/>
          <w:szCs w:val="24"/>
        </w:rPr>
        <w:t>adalah</w:t>
      </w:r>
      <w:proofErr w:type="spellEnd"/>
      <w:r w:rsidRPr="00346EE5">
        <w:rPr>
          <w:rFonts w:eastAsia="Calibri"/>
          <w:i/>
          <w:iCs/>
          <w:color w:val="000000"/>
          <w:szCs w:val="24"/>
        </w:rPr>
        <w:t xml:space="preserve"> </w:t>
      </w:r>
      <w:proofErr w:type="spellStart"/>
      <w:r w:rsidRPr="00346EE5">
        <w:rPr>
          <w:rFonts w:eastAsia="Calibri"/>
          <w:i/>
          <w:iCs/>
          <w:color w:val="000000"/>
          <w:szCs w:val="24"/>
        </w:rPr>
        <w:t>Maha</w:t>
      </w:r>
      <w:proofErr w:type="spellEnd"/>
      <w:r w:rsidRPr="00346EE5">
        <w:rPr>
          <w:rFonts w:eastAsia="Calibri"/>
          <w:i/>
          <w:iCs/>
          <w:color w:val="000000"/>
          <w:szCs w:val="24"/>
        </w:rPr>
        <w:t xml:space="preserve"> </w:t>
      </w:r>
      <w:proofErr w:type="spellStart"/>
      <w:r w:rsidRPr="00346EE5">
        <w:rPr>
          <w:rFonts w:eastAsia="Calibri"/>
          <w:i/>
          <w:iCs/>
          <w:color w:val="000000"/>
          <w:szCs w:val="24"/>
        </w:rPr>
        <w:t>Mendengar</w:t>
      </w:r>
      <w:proofErr w:type="spellEnd"/>
      <w:r w:rsidRPr="00346EE5">
        <w:rPr>
          <w:rFonts w:eastAsia="Calibri"/>
          <w:i/>
          <w:iCs/>
          <w:color w:val="000000"/>
          <w:szCs w:val="24"/>
        </w:rPr>
        <w:t xml:space="preserve"> </w:t>
      </w:r>
      <w:proofErr w:type="spellStart"/>
      <w:r w:rsidRPr="00346EE5">
        <w:rPr>
          <w:rFonts w:eastAsia="Calibri"/>
          <w:i/>
          <w:iCs/>
          <w:color w:val="000000"/>
          <w:szCs w:val="24"/>
        </w:rPr>
        <w:t>lagi</w:t>
      </w:r>
      <w:proofErr w:type="spellEnd"/>
      <w:r w:rsidRPr="00346EE5">
        <w:rPr>
          <w:rFonts w:eastAsia="Calibri"/>
          <w:i/>
          <w:iCs/>
          <w:color w:val="000000"/>
          <w:szCs w:val="24"/>
        </w:rPr>
        <w:t xml:space="preserve"> </w:t>
      </w:r>
      <w:proofErr w:type="spellStart"/>
      <w:r w:rsidRPr="00346EE5">
        <w:rPr>
          <w:rFonts w:eastAsia="Calibri"/>
          <w:i/>
          <w:iCs/>
          <w:color w:val="000000"/>
          <w:szCs w:val="24"/>
        </w:rPr>
        <w:t>Maha</w:t>
      </w:r>
      <w:proofErr w:type="spellEnd"/>
      <w:r w:rsidRPr="00346EE5">
        <w:rPr>
          <w:rFonts w:eastAsia="Calibri"/>
          <w:i/>
          <w:iCs/>
          <w:color w:val="000000"/>
          <w:szCs w:val="24"/>
        </w:rPr>
        <w:t xml:space="preserve"> </w:t>
      </w:r>
      <w:proofErr w:type="spellStart"/>
      <w:r w:rsidRPr="00346EE5">
        <w:rPr>
          <w:rFonts w:eastAsia="Calibri"/>
          <w:i/>
          <w:iCs/>
          <w:color w:val="000000"/>
          <w:szCs w:val="24"/>
        </w:rPr>
        <w:t>Melihat</w:t>
      </w:r>
      <w:proofErr w:type="spellEnd"/>
      <w:r w:rsidRPr="00346EE5">
        <w:rPr>
          <w:rFonts w:eastAsia="Calibri"/>
          <w:color w:val="000000"/>
          <w:szCs w:val="24"/>
        </w:rPr>
        <w:t>.</w:t>
      </w:r>
    </w:p>
    <w:p w14:paraId="7CBC7958" w14:textId="77777777" w:rsidR="00346EE5" w:rsidRPr="00346EE5" w:rsidRDefault="00346EE5" w:rsidP="002875DA">
      <w:pPr>
        <w:autoSpaceDE w:val="0"/>
        <w:autoSpaceDN w:val="0"/>
        <w:adjustRightInd w:val="0"/>
        <w:ind w:right="95"/>
        <w:jc w:val="both"/>
        <w:rPr>
          <w:rFonts w:eastAsia="Calibri"/>
          <w:color w:val="000000"/>
          <w:szCs w:val="24"/>
        </w:rPr>
      </w:pPr>
    </w:p>
    <w:p w14:paraId="65882219" w14:textId="77777777" w:rsidR="00346EE5" w:rsidRPr="00346EE5" w:rsidRDefault="00346EE5" w:rsidP="002875DA">
      <w:pPr>
        <w:widowControl w:val="0"/>
        <w:autoSpaceDE w:val="0"/>
        <w:autoSpaceDN w:val="0"/>
        <w:adjustRightInd w:val="0"/>
        <w:jc w:val="both"/>
        <w:rPr>
          <w:rFonts w:eastAsia="Calibri"/>
          <w:color w:val="000000"/>
          <w:szCs w:val="24"/>
        </w:rPr>
      </w:pPr>
      <w:r w:rsidRPr="00346EE5">
        <w:rPr>
          <w:rFonts w:eastAsia="Calibri"/>
          <w:color w:val="000000"/>
          <w:szCs w:val="24"/>
        </w:rPr>
        <w:t xml:space="preserve">Ayat </w:t>
      </w:r>
      <w:proofErr w:type="spellStart"/>
      <w:r w:rsidRPr="00346EE5">
        <w:rPr>
          <w:rFonts w:eastAsia="Calibri"/>
          <w:color w:val="000000"/>
          <w:szCs w:val="24"/>
        </w:rPr>
        <w:t>diatas</w:t>
      </w:r>
      <w:proofErr w:type="spellEnd"/>
      <w:r w:rsidRPr="00346EE5">
        <w:rPr>
          <w:rFonts w:eastAsia="Calibri"/>
          <w:color w:val="000000"/>
          <w:szCs w:val="24"/>
        </w:rPr>
        <w:t xml:space="preserve"> </w:t>
      </w:r>
      <w:proofErr w:type="spellStart"/>
      <w:r w:rsidRPr="00346EE5">
        <w:rPr>
          <w:rFonts w:eastAsia="Calibri"/>
          <w:color w:val="000000"/>
          <w:szCs w:val="24"/>
        </w:rPr>
        <w:t>menunjukan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memberikan</w:t>
      </w:r>
      <w:proofErr w:type="spellEnd"/>
      <w:r w:rsidRPr="00346EE5">
        <w:rPr>
          <w:rFonts w:eastAsia="Calibri"/>
          <w:color w:val="000000"/>
          <w:szCs w:val="24"/>
        </w:rPr>
        <w:t xml:space="preserve"> </w:t>
      </w:r>
      <w:proofErr w:type="spellStart"/>
      <w:r w:rsidRPr="00346EE5">
        <w:rPr>
          <w:rFonts w:eastAsia="Calibri"/>
          <w:color w:val="000000"/>
          <w:szCs w:val="24"/>
        </w:rPr>
        <w:t>amanah</w:t>
      </w:r>
      <w:proofErr w:type="spellEnd"/>
      <w:r w:rsidRPr="00346EE5">
        <w:rPr>
          <w:rFonts w:eastAsia="Calibri"/>
          <w:color w:val="000000"/>
          <w:szCs w:val="24"/>
        </w:rPr>
        <w:t xml:space="preserve"> </w:t>
      </w:r>
      <w:proofErr w:type="spellStart"/>
      <w:r w:rsidRPr="00346EE5">
        <w:rPr>
          <w:rFonts w:eastAsia="Calibri"/>
          <w:color w:val="000000"/>
          <w:szCs w:val="24"/>
        </w:rPr>
        <w:t>pelaksanaan</w:t>
      </w:r>
      <w:proofErr w:type="spellEnd"/>
      <w:r w:rsidRPr="00346EE5">
        <w:rPr>
          <w:rFonts w:eastAsia="Calibri"/>
          <w:color w:val="000000"/>
          <w:szCs w:val="24"/>
        </w:rPr>
        <w:t xml:space="preserve"> program </w:t>
      </w:r>
      <w:proofErr w:type="spellStart"/>
      <w:r w:rsidRPr="00346EE5">
        <w:rPr>
          <w:rFonts w:eastAsia="Calibri"/>
          <w:color w:val="000000"/>
          <w:szCs w:val="24"/>
        </w:rPr>
        <w:t>pembentukan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w:t>
      </w:r>
      <w:proofErr w:type="spellStart"/>
      <w:r w:rsidRPr="00346EE5">
        <w:rPr>
          <w:rFonts w:eastAsia="Calibri"/>
          <w:color w:val="000000"/>
          <w:szCs w:val="24"/>
        </w:rPr>
        <w:t>kepada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karena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keilmuan</w:t>
      </w:r>
      <w:proofErr w:type="spellEnd"/>
      <w:r w:rsidRPr="00346EE5">
        <w:rPr>
          <w:rFonts w:eastAsia="Calibri"/>
          <w:color w:val="000000"/>
          <w:szCs w:val="24"/>
        </w:rPr>
        <w:t xml:space="preserve"> yang </w:t>
      </w:r>
      <w:proofErr w:type="spellStart"/>
      <w:r w:rsidRPr="00346EE5">
        <w:rPr>
          <w:rFonts w:eastAsia="Calibri"/>
          <w:color w:val="000000"/>
          <w:szCs w:val="24"/>
        </w:rPr>
        <w:t>cukup</w:t>
      </w:r>
      <w:proofErr w:type="spellEnd"/>
      <w:r w:rsidRPr="00346EE5">
        <w:rPr>
          <w:rFonts w:eastAsia="Calibri"/>
          <w:color w:val="000000"/>
          <w:szCs w:val="24"/>
        </w:rPr>
        <w:t xml:space="preserve"> dan </w:t>
      </w:r>
      <w:proofErr w:type="spellStart"/>
      <w:r w:rsidRPr="00346EE5">
        <w:rPr>
          <w:rFonts w:eastAsia="Calibri"/>
          <w:color w:val="000000"/>
          <w:szCs w:val="24"/>
        </w:rPr>
        <w:t>sesuai</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ajaran</w:t>
      </w:r>
      <w:proofErr w:type="spellEnd"/>
      <w:r w:rsidRPr="00346EE5">
        <w:rPr>
          <w:rFonts w:eastAsia="Calibri"/>
          <w:color w:val="000000"/>
          <w:szCs w:val="24"/>
        </w:rPr>
        <w:t xml:space="preserve"> agama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disampaikan</w:t>
      </w:r>
      <w:proofErr w:type="spellEnd"/>
      <w:r w:rsidRPr="00346EE5">
        <w:rPr>
          <w:rFonts w:eastAsia="Calibri"/>
          <w:color w:val="000000"/>
          <w:szCs w:val="24"/>
        </w:rPr>
        <w:t xml:space="preserve"> </w:t>
      </w:r>
      <w:proofErr w:type="spellStart"/>
      <w:r w:rsidRPr="00346EE5">
        <w:rPr>
          <w:rFonts w:eastAsia="Calibri"/>
          <w:color w:val="000000"/>
          <w:szCs w:val="24"/>
        </w:rPr>
        <w:t>kepada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Selain</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w:t>
      </w:r>
      <w:proofErr w:type="spellStart"/>
      <w:r w:rsidRPr="00346EE5">
        <w:rPr>
          <w:rFonts w:eastAsia="Calibri"/>
          <w:color w:val="000000"/>
          <w:szCs w:val="24"/>
        </w:rPr>
        <w:t>menurut</w:t>
      </w:r>
      <w:proofErr w:type="spellEnd"/>
      <w:r w:rsidRPr="00346EE5">
        <w:rPr>
          <w:rFonts w:eastAsia="Calibri"/>
          <w:color w:val="000000"/>
          <w:szCs w:val="24"/>
        </w:rPr>
        <w:t xml:space="preserve"> </w:t>
      </w:r>
      <w:proofErr w:type="spellStart"/>
      <w:r w:rsidRPr="00346EE5">
        <w:rPr>
          <w:rFonts w:eastAsia="Calibri"/>
          <w:color w:val="000000"/>
          <w:szCs w:val="24"/>
        </w:rPr>
        <w:t>Wahbah</w:t>
      </w:r>
      <w:proofErr w:type="spellEnd"/>
      <w:r w:rsidRPr="00346EE5">
        <w:rPr>
          <w:rFonts w:eastAsia="Calibri"/>
          <w:color w:val="000000"/>
          <w:szCs w:val="24"/>
        </w:rPr>
        <w:t xml:space="preserve"> Az-</w:t>
      </w:r>
      <w:proofErr w:type="spellStart"/>
      <w:r w:rsidRPr="00346EE5">
        <w:rPr>
          <w:rFonts w:eastAsia="Calibri"/>
          <w:color w:val="000000"/>
          <w:szCs w:val="24"/>
        </w:rPr>
        <w:t>Zuhaili</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tafsir al-Munir </w:t>
      </w:r>
      <w:proofErr w:type="spellStart"/>
      <w:r w:rsidRPr="00346EE5">
        <w:rPr>
          <w:rFonts w:eastAsia="Calibri"/>
          <w:color w:val="000000"/>
          <w:szCs w:val="24"/>
        </w:rPr>
        <w:t>menyebutkan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amanah</w:t>
      </w:r>
      <w:proofErr w:type="spellEnd"/>
      <w:r w:rsidRPr="00346EE5">
        <w:rPr>
          <w:rFonts w:eastAsia="Calibri"/>
          <w:color w:val="000000"/>
          <w:szCs w:val="24"/>
        </w:rPr>
        <w:t xml:space="preserve"> yang </w:t>
      </w:r>
      <w:proofErr w:type="spellStart"/>
      <w:r w:rsidRPr="00346EE5">
        <w:rPr>
          <w:rFonts w:eastAsia="Calibri"/>
          <w:color w:val="000000"/>
          <w:szCs w:val="24"/>
        </w:rPr>
        <w:t>dimaksud</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semua</w:t>
      </w:r>
      <w:proofErr w:type="spellEnd"/>
      <w:r w:rsidRPr="00346EE5">
        <w:rPr>
          <w:rFonts w:eastAsia="Calibri"/>
          <w:color w:val="000000"/>
          <w:szCs w:val="24"/>
        </w:rPr>
        <w:t xml:space="preserve"> </w:t>
      </w:r>
      <w:proofErr w:type="spellStart"/>
      <w:r w:rsidRPr="00346EE5">
        <w:rPr>
          <w:rFonts w:eastAsia="Calibri"/>
          <w:color w:val="000000"/>
          <w:szCs w:val="24"/>
        </w:rPr>
        <w:t>bentuk</w:t>
      </w:r>
      <w:proofErr w:type="spellEnd"/>
      <w:r w:rsidRPr="00346EE5">
        <w:rPr>
          <w:rFonts w:eastAsia="Calibri"/>
          <w:color w:val="000000"/>
          <w:szCs w:val="24"/>
        </w:rPr>
        <w:t xml:space="preserve"> </w:t>
      </w:r>
      <w:proofErr w:type="spellStart"/>
      <w:r w:rsidRPr="00346EE5">
        <w:rPr>
          <w:rFonts w:eastAsia="Calibri"/>
          <w:color w:val="000000"/>
          <w:szCs w:val="24"/>
        </w:rPr>
        <w:t>amanah</w:t>
      </w:r>
      <w:proofErr w:type="spellEnd"/>
      <w:r w:rsidRPr="00346EE5">
        <w:rPr>
          <w:rFonts w:eastAsia="Calibri"/>
          <w:color w:val="000000"/>
          <w:szCs w:val="24"/>
        </w:rPr>
        <w:t xml:space="preserve">, </w:t>
      </w:r>
      <w:proofErr w:type="spellStart"/>
      <w:r w:rsidRPr="00346EE5">
        <w:rPr>
          <w:rFonts w:eastAsia="Calibri"/>
          <w:color w:val="000000"/>
          <w:szCs w:val="24"/>
        </w:rPr>
        <w:t>baik</w:t>
      </w:r>
      <w:proofErr w:type="spellEnd"/>
      <w:r w:rsidRPr="00346EE5">
        <w:rPr>
          <w:rFonts w:eastAsia="Calibri"/>
          <w:color w:val="000000"/>
          <w:szCs w:val="24"/>
        </w:rPr>
        <w:t xml:space="preserve"> yang </w:t>
      </w:r>
      <w:proofErr w:type="spellStart"/>
      <w:r w:rsidRPr="00346EE5">
        <w:rPr>
          <w:rFonts w:eastAsia="Calibri"/>
          <w:color w:val="000000"/>
          <w:szCs w:val="24"/>
        </w:rPr>
        <w:t>berhubungan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diri</w:t>
      </w:r>
      <w:proofErr w:type="spellEnd"/>
      <w:r w:rsidRPr="00346EE5">
        <w:rPr>
          <w:rFonts w:eastAsia="Calibri"/>
          <w:color w:val="000000"/>
          <w:szCs w:val="24"/>
        </w:rPr>
        <w:t xml:space="preserve"> </w:t>
      </w:r>
      <w:proofErr w:type="spellStart"/>
      <w:r w:rsidRPr="00346EE5">
        <w:rPr>
          <w:rFonts w:eastAsia="Calibri"/>
          <w:color w:val="000000"/>
          <w:szCs w:val="24"/>
        </w:rPr>
        <w:t>sendiri</w:t>
      </w:r>
      <w:proofErr w:type="spellEnd"/>
      <w:r w:rsidRPr="00346EE5">
        <w:rPr>
          <w:rFonts w:eastAsia="Calibri"/>
          <w:color w:val="000000"/>
          <w:szCs w:val="24"/>
        </w:rPr>
        <w:t xml:space="preserve">, orang lain </w:t>
      </w:r>
      <w:proofErr w:type="spellStart"/>
      <w:r w:rsidRPr="00346EE5">
        <w:rPr>
          <w:rFonts w:eastAsia="Calibri"/>
          <w:color w:val="000000"/>
          <w:szCs w:val="24"/>
        </w:rPr>
        <w:t>maupun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Allah SWT (</w:t>
      </w:r>
      <w:proofErr w:type="spellStart"/>
      <w:r w:rsidRPr="00346EE5">
        <w:rPr>
          <w:rFonts w:eastAsia="Calibri"/>
          <w:color w:val="000000"/>
          <w:szCs w:val="24"/>
        </w:rPr>
        <w:t>Wahbah</w:t>
      </w:r>
      <w:proofErr w:type="spellEnd"/>
      <w:r w:rsidRPr="00346EE5">
        <w:rPr>
          <w:rFonts w:eastAsia="Calibri"/>
          <w:color w:val="000000"/>
          <w:szCs w:val="24"/>
        </w:rPr>
        <w:t xml:space="preserve"> Az-</w:t>
      </w:r>
      <w:proofErr w:type="spellStart"/>
      <w:r w:rsidRPr="00346EE5">
        <w:rPr>
          <w:rFonts w:eastAsia="Calibri"/>
          <w:color w:val="000000"/>
          <w:szCs w:val="24"/>
        </w:rPr>
        <w:t>Zuhaili</w:t>
      </w:r>
      <w:proofErr w:type="spellEnd"/>
      <w:r w:rsidRPr="00346EE5">
        <w:rPr>
          <w:rFonts w:eastAsia="Calibri"/>
          <w:color w:val="000000"/>
          <w:szCs w:val="24"/>
        </w:rPr>
        <w:t xml:space="preserve">, 2016).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dipahami</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dikatakan</w:t>
      </w:r>
      <w:proofErr w:type="spellEnd"/>
      <w:r w:rsidRPr="00346EE5">
        <w:rPr>
          <w:rFonts w:eastAsia="Calibri"/>
          <w:color w:val="000000"/>
          <w:szCs w:val="24"/>
        </w:rPr>
        <w:t xml:space="preserve"> sangat </w:t>
      </w:r>
      <w:proofErr w:type="spellStart"/>
      <w:r w:rsidRPr="00346EE5">
        <w:rPr>
          <w:rFonts w:eastAsia="Calibri"/>
          <w:color w:val="000000"/>
          <w:szCs w:val="24"/>
        </w:rPr>
        <w:t>tepat</w:t>
      </w:r>
      <w:proofErr w:type="spellEnd"/>
      <w:r w:rsidRPr="00346EE5">
        <w:rPr>
          <w:rFonts w:eastAsia="Calibri"/>
          <w:color w:val="000000"/>
          <w:szCs w:val="24"/>
        </w:rPr>
        <w:t xml:space="preserve"> </w:t>
      </w:r>
      <w:proofErr w:type="spellStart"/>
      <w:r w:rsidRPr="00346EE5">
        <w:rPr>
          <w:rFonts w:eastAsia="Calibri"/>
          <w:color w:val="000000"/>
          <w:szCs w:val="24"/>
        </w:rPr>
        <w:t>jika</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melibatkan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kegiatan</w:t>
      </w:r>
      <w:proofErr w:type="spellEnd"/>
      <w:r w:rsidRPr="00346EE5">
        <w:rPr>
          <w:rFonts w:eastAsia="Calibri"/>
          <w:color w:val="000000"/>
          <w:szCs w:val="24"/>
        </w:rPr>
        <w:t xml:space="preserve"> </w:t>
      </w:r>
      <w:proofErr w:type="spellStart"/>
      <w:r w:rsidRPr="00346EE5">
        <w:rPr>
          <w:rFonts w:eastAsia="Calibri"/>
          <w:color w:val="000000"/>
          <w:szCs w:val="24"/>
        </w:rPr>
        <w:t>pembentukan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w:t>
      </w:r>
      <w:proofErr w:type="spellStart"/>
      <w:r w:rsidRPr="00346EE5">
        <w:rPr>
          <w:rFonts w:eastAsia="Calibri"/>
          <w:color w:val="000000"/>
          <w:szCs w:val="24"/>
        </w:rPr>
        <w:t>karena</w:t>
      </w:r>
      <w:proofErr w:type="spellEnd"/>
      <w:r w:rsidRPr="00346EE5">
        <w:rPr>
          <w:rFonts w:eastAsia="Calibri"/>
          <w:color w:val="000000"/>
          <w:szCs w:val="24"/>
        </w:rPr>
        <w:t xml:space="preserve"> para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keilmuan</w:t>
      </w:r>
      <w:proofErr w:type="spellEnd"/>
      <w:r w:rsidRPr="00346EE5">
        <w:rPr>
          <w:rFonts w:eastAsia="Calibri"/>
          <w:color w:val="000000"/>
          <w:szCs w:val="24"/>
        </w:rPr>
        <w:t xml:space="preserve"> </w:t>
      </w:r>
      <w:proofErr w:type="spellStart"/>
      <w:r w:rsidRPr="00346EE5">
        <w:rPr>
          <w:rFonts w:eastAsia="Calibri"/>
          <w:color w:val="000000"/>
          <w:szCs w:val="24"/>
        </w:rPr>
        <w:t>tentang</w:t>
      </w:r>
      <w:proofErr w:type="spellEnd"/>
      <w:r w:rsidRPr="00346EE5">
        <w:rPr>
          <w:rFonts w:eastAsia="Calibri"/>
          <w:color w:val="000000"/>
          <w:szCs w:val="24"/>
        </w:rPr>
        <w:t xml:space="preserve"> </w:t>
      </w:r>
      <w:proofErr w:type="spellStart"/>
      <w:r w:rsidRPr="00346EE5">
        <w:rPr>
          <w:rFonts w:eastAsia="Calibri"/>
          <w:color w:val="000000"/>
          <w:szCs w:val="24"/>
        </w:rPr>
        <w:t>pembentuan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w:t>
      </w:r>
      <w:proofErr w:type="spellStart"/>
      <w:r w:rsidRPr="00346EE5">
        <w:rPr>
          <w:rFonts w:eastAsia="Calibri"/>
          <w:color w:val="000000"/>
          <w:szCs w:val="24"/>
        </w:rPr>
        <w:t>sesuai</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ajaran</w:t>
      </w:r>
      <w:proofErr w:type="spellEnd"/>
      <w:r w:rsidRPr="00346EE5">
        <w:rPr>
          <w:rFonts w:eastAsia="Calibri"/>
          <w:color w:val="000000"/>
          <w:szCs w:val="24"/>
        </w:rPr>
        <w:t xml:space="preserve"> Agama. </w:t>
      </w:r>
    </w:p>
    <w:p w14:paraId="3291001C" w14:textId="77777777" w:rsidR="00346EE5" w:rsidRPr="00346EE5" w:rsidRDefault="00346EE5" w:rsidP="002875DA">
      <w:pPr>
        <w:widowControl w:val="0"/>
        <w:autoSpaceDE w:val="0"/>
        <w:autoSpaceDN w:val="0"/>
        <w:adjustRightInd w:val="0"/>
        <w:jc w:val="both"/>
        <w:rPr>
          <w:rFonts w:eastAsia="Calibri"/>
          <w:color w:val="000000"/>
          <w:szCs w:val="24"/>
        </w:rPr>
      </w:pPr>
      <w:r w:rsidRPr="00346EE5">
        <w:rPr>
          <w:rFonts w:eastAsia="Calibri"/>
          <w:color w:val="000000"/>
          <w:szCs w:val="24"/>
        </w:rPr>
        <w:t xml:space="preserve">Allah juga </w:t>
      </w:r>
      <w:proofErr w:type="spellStart"/>
      <w:r w:rsidRPr="00346EE5">
        <w:rPr>
          <w:rFonts w:eastAsia="Calibri"/>
          <w:color w:val="000000"/>
          <w:szCs w:val="24"/>
        </w:rPr>
        <w:t>berfirman</w:t>
      </w:r>
      <w:proofErr w:type="spellEnd"/>
      <w:r w:rsidRPr="00346EE5">
        <w:rPr>
          <w:rFonts w:eastAsia="Calibri"/>
          <w:color w:val="000000"/>
          <w:szCs w:val="24"/>
        </w:rPr>
        <w:t xml:space="preserve"> yang </w:t>
      </w:r>
      <w:proofErr w:type="spellStart"/>
      <w:r w:rsidRPr="00346EE5">
        <w:rPr>
          <w:rFonts w:eastAsia="Calibri"/>
          <w:color w:val="000000"/>
          <w:szCs w:val="24"/>
        </w:rPr>
        <w:t>berbunyi</w:t>
      </w:r>
      <w:proofErr w:type="spellEnd"/>
      <w:r w:rsidRPr="00346EE5">
        <w:rPr>
          <w:rFonts w:eastAsia="Calibri"/>
          <w:color w:val="000000"/>
          <w:szCs w:val="24"/>
        </w:rPr>
        <w:t>:</w:t>
      </w:r>
    </w:p>
    <w:p w14:paraId="377850EE" w14:textId="77777777" w:rsidR="00346EE5" w:rsidRPr="00346EE5" w:rsidRDefault="00346EE5" w:rsidP="002875DA">
      <w:pPr>
        <w:autoSpaceDE w:val="0"/>
        <w:autoSpaceDN w:val="0"/>
        <w:adjustRightInd w:val="0"/>
        <w:ind w:right="95" w:firstLine="0"/>
        <w:jc w:val="both"/>
        <w:rPr>
          <w:rFonts w:eastAsia="Calibri"/>
          <w:color w:val="000000"/>
          <w:szCs w:val="24"/>
        </w:rPr>
      </w:pPr>
      <w:proofErr w:type="spellStart"/>
      <w:r w:rsidRPr="00346EE5">
        <w:rPr>
          <w:rFonts w:eastAsia="Calibri"/>
          <w:color w:val="000000"/>
          <w:szCs w:val="24"/>
        </w:rPr>
        <w:t>Artinya</w:t>
      </w:r>
      <w:proofErr w:type="spellEnd"/>
      <w:r w:rsidRPr="00346EE5">
        <w:rPr>
          <w:rFonts w:eastAsia="Calibri"/>
          <w:color w:val="000000"/>
          <w:szCs w:val="24"/>
        </w:rPr>
        <w:t xml:space="preserve">:  </w:t>
      </w:r>
      <w:r w:rsidRPr="00346EE5">
        <w:rPr>
          <w:rFonts w:eastAsia="Calibri"/>
          <w:i/>
          <w:iCs/>
          <w:color w:val="000000"/>
          <w:szCs w:val="24"/>
        </w:rPr>
        <w:t xml:space="preserve">dan </w:t>
      </w:r>
      <w:proofErr w:type="spellStart"/>
      <w:r w:rsidRPr="00346EE5">
        <w:rPr>
          <w:rFonts w:eastAsia="Calibri"/>
          <w:i/>
          <w:iCs/>
          <w:color w:val="000000"/>
          <w:szCs w:val="24"/>
        </w:rPr>
        <w:t>tiadalah</w:t>
      </w:r>
      <w:proofErr w:type="spellEnd"/>
      <w:r w:rsidRPr="00346EE5">
        <w:rPr>
          <w:rFonts w:eastAsia="Calibri"/>
          <w:i/>
          <w:iCs/>
          <w:color w:val="000000"/>
          <w:szCs w:val="24"/>
        </w:rPr>
        <w:t xml:space="preserve"> Kami </w:t>
      </w:r>
      <w:proofErr w:type="spellStart"/>
      <w:r w:rsidRPr="00346EE5">
        <w:rPr>
          <w:rFonts w:eastAsia="Calibri"/>
          <w:i/>
          <w:iCs/>
          <w:color w:val="000000"/>
          <w:szCs w:val="24"/>
        </w:rPr>
        <w:t>mengutus</w:t>
      </w:r>
      <w:proofErr w:type="spellEnd"/>
      <w:r w:rsidRPr="00346EE5">
        <w:rPr>
          <w:rFonts w:eastAsia="Calibri"/>
          <w:i/>
          <w:iCs/>
          <w:color w:val="000000"/>
          <w:szCs w:val="24"/>
        </w:rPr>
        <w:t xml:space="preserve"> </w:t>
      </w:r>
      <w:proofErr w:type="spellStart"/>
      <w:r w:rsidRPr="00346EE5">
        <w:rPr>
          <w:rFonts w:eastAsia="Calibri"/>
          <w:i/>
          <w:iCs/>
          <w:color w:val="000000"/>
          <w:szCs w:val="24"/>
        </w:rPr>
        <w:t>kamu</w:t>
      </w:r>
      <w:proofErr w:type="spellEnd"/>
      <w:r w:rsidRPr="00346EE5">
        <w:rPr>
          <w:rFonts w:eastAsia="Calibri"/>
          <w:i/>
          <w:iCs/>
          <w:color w:val="000000"/>
          <w:szCs w:val="24"/>
        </w:rPr>
        <w:t xml:space="preserve">, </w:t>
      </w:r>
      <w:proofErr w:type="spellStart"/>
      <w:r w:rsidRPr="00346EE5">
        <w:rPr>
          <w:rFonts w:eastAsia="Calibri"/>
          <w:i/>
          <w:iCs/>
          <w:color w:val="000000"/>
          <w:szCs w:val="24"/>
        </w:rPr>
        <w:t>melainkan</w:t>
      </w:r>
      <w:proofErr w:type="spellEnd"/>
      <w:r w:rsidRPr="00346EE5">
        <w:rPr>
          <w:rFonts w:eastAsia="Calibri"/>
          <w:i/>
          <w:iCs/>
          <w:color w:val="000000"/>
          <w:szCs w:val="24"/>
        </w:rPr>
        <w:t xml:space="preserve"> </w:t>
      </w:r>
      <w:proofErr w:type="spellStart"/>
      <w:r w:rsidRPr="00346EE5">
        <w:rPr>
          <w:rFonts w:eastAsia="Calibri"/>
          <w:i/>
          <w:iCs/>
          <w:color w:val="000000"/>
          <w:szCs w:val="24"/>
        </w:rPr>
        <w:t>untuk</w:t>
      </w:r>
      <w:proofErr w:type="spellEnd"/>
      <w:r w:rsidRPr="00346EE5">
        <w:rPr>
          <w:rFonts w:eastAsia="Calibri"/>
          <w:i/>
          <w:iCs/>
          <w:color w:val="000000"/>
          <w:szCs w:val="24"/>
        </w:rPr>
        <w:t xml:space="preserve"> (</w:t>
      </w:r>
      <w:proofErr w:type="spellStart"/>
      <w:r w:rsidRPr="00346EE5">
        <w:rPr>
          <w:rFonts w:eastAsia="Calibri"/>
          <w:i/>
          <w:iCs/>
          <w:color w:val="000000"/>
          <w:szCs w:val="24"/>
        </w:rPr>
        <w:t>menjadi</w:t>
      </w:r>
      <w:proofErr w:type="spellEnd"/>
      <w:r w:rsidRPr="00346EE5">
        <w:rPr>
          <w:rFonts w:eastAsia="Calibri"/>
          <w:i/>
          <w:iCs/>
          <w:color w:val="000000"/>
          <w:szCs w:val="24"/>
        </w:rPr>
        <w:t xml:space="preserve">) </w:t>
      </w:r>
      <w:proofErr w:type="spellStart"/>
      <w:r w:rsidRPr="00346EE5">
        <w:rPr>
          <w:rFonts w:eastAsia="Calibri"/>
          <w:i/>
          <w:iCs/>
          <w:color w:val="000000"/>
          <w:szCs w:val="24"/>
        </w:rPr>
        <w:t>rahmat</w:t>
      </w:r>
      <w:proofErr w:type="spellEnd"/>
      <w:r w:rsidRPr="00346EE5">
        <w:rPr>
          <w:rFonts w:eastAsia="Calibri"/>
          <w:i/>
          <w:iCs/>
          <w:color w:val="000000"/>
          <w:szCs w:val="24"/>
        </w:rPr>
        <w:t xml:space="preserve"> </w:t>
      </w:r>
      <w:proofErr w:type="spellStart"/>
      <w:r w:rsidRPr="00346EE5">
        <w:rPr>
          <w:rFonts w:eastAsia="Calibri"/>
          <w:i/>
          <w:iCs/>
          <w:color w:val="000000"/>
          <w:szCs w:val="24"/>
        </w:rPr>
        <w:t>bagi</w:t>
      </w:r>
      <w:proofErr w:type="spellEnd"/>
      <w:r w:rsidRPr="00346EE5">
        <w:rPr>
          <w:rFonts w:eastAsia="Calibri"/>
          <w:i/>
          <w:iCs/>
          <w:color w:val="000000"/>
          <w:szCs w:val="24"/>
        </w:rPr>
        <w:t xml:space="preserve"> </w:t>
      </w:r>
      <w:proofErr w:type="spellStart"/>
      <w:r w:rsidRPr="00346EE5">
        <w:rPr>
          <w:rFonts w:eastAsia="Calibri"/>
          <w:i/>
          <w:iCs/>
          <w:color w:val="000000"/>
          <w:szCs w:val="24"/>
        </w:rPr>
        <w:t>semesta</w:t>
      </w:r>
      <w:proofErr w:type="spellEnd"/>
      <w:r w:rsidRPr="00346EE5">
        <w:rPr>
          <w:rFonts w:eastAsia="Calibri"/>
          <w:i/>
          <w:iCs/>
          <w:color w:val="000000"/>
          <w:szCs w:val="24"/>
        </w:rPr>
        <w:t xml:space="preserve"> </w:t>
      </w:r>
      <w:proofErr w:type="spellStart"/>
      <w:r w:rsidRPr="00346EE5">
        <w:rPr>
          <w:rFonts w:eastAsia="Calibri"/>
          <w:i/>
          <w:iCs/>
          <w:color w:val="000000"/>
          <w:szCs w:val="24"/>
        </w:rPr>
        <w:t>alam</w:t>
      </w:r>
      <w:proofErr w:type="spellEnd"/>
      <w:r w:rsidRPr="00346EE5">
        <w:rPr>
          <w:rFonts w:eastAsia="Calibri"/>
          <w:color w:val="000000"/>
          <w:szCs w:val="24"/>
        </w:rPr>
        <w:t>.</w:t>
      </w:r>
    </w:p>
    <w:p w14:paraId="1DC57DF9"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Menurut</w:t>
      </w:r>
      <w:proofErr w:type="spellEnd"/>
      <w:r w:rsidRPr="00346EE5">
        <w:rPr>
          <w:rFonts w:eastAsia="Calibri"/>
          <w:color w:val="000000"/>
          <w:szCs w:val="24"/>
        </w:rPr>
        <w:t xml:space="preserve"> </w:t>
      </w:r>
      <w:proofErr w:type="spellStart"/>
      <w:r w:rsidRPr="00346EE5">
        <w:rPr>
          <w:rFonts w:eastAsia="Calibri"/>
          <w:color w:val="000000"/>
          <w:szCs w:val="24"/>
        </w:rPr>
        <w:t>Wahbah</w:t>
      </w:r>
      <w:proofErr w:type="spellEnd"/>
      <w:r w:rsidRPr="00346EE5">
        <w:rPr>
          <w:rFonts w:eastAsia="Calibri"/>
          <w:color w:val="000000"/>
          <w:szCs w:val="24"/>
        </w:rPr>
        <w:t xml:space="preserve"> </w:t>
      </w:r>
      <w:proofErr w:type="spellStart"/>
      <w:r w:rsidRPr="00346EE5">
        <w:rPr>
          <w:rFonts w:eastAsia="Calibri"/>
          <w:color w:val="000000"/>
          <w:szCs w:val="24"/>
        </w:rPr>
        <w:t>az-Zuhaili</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tafsir Al-Munir </w:t>
      </w:r>
      <w:proofErr w:type="spellStart"/>
      <w:r w:rsidRPr="00346EE5">
        <w:rPr>
          <w:rFonts w:eastAsia="Calibri"/>
          <w:color w:val="000000"/>
          <w:szCs w:val="24"/>
        </w:rPr>
        <w:t>menjelaskan</w:t>
      </w:r>
      <w:proofErr w:type="spellEnd"/>
      <w:r w:rsidRPr="00346EE5">
        <w:rPr>
          <w:rFonts w:eastAsia="Calibri"/>
          <w:color w:val="000000"/>
          <w:szCs w:val="24"/>
        </w:rPr>
        <w:t xml:space="preserve"> </w:t>
      </w:r>
      <w:proofErr w:type="spellStart"/>
      <w:r w:rsidRPr="00346EE5">
        <w:rPr>
          <w:rFonts w:eastAsia="Calibri"/>
          <w:color w:val="000000"/>
          <w:szCs w:val="24"/>
        </w:rPr>
        <w:t>tentang</w:t>
      </w:r>
      <w:proofErr w:type="spellEnd"/>
      <w:r w:rsidRPr="00346EE5">
        <w:rPr>
          <w:rFonts w:eastAsia="Calibri"/>
          <w:color w:val="000000"/>
          <w:szCs w:val="24"/>
        </w:rPr>
        <w:t xml:space="preserve"> </w:t>
      </w:r>
      <w:proofErr w:type="spellStart"/>
      <w:r w:rsidRPr="00346EE5">
        <w:rPr>
          <w:rFonts w:eastAsia="Calibri"/>
          <w:color w:val="000000"/>
          <w:szCs w:val="24"/>
        </w:rPr>
        <w:t>ayat</w:t>
      </w:r>
      <w:proofErr w:type="spellEnd"/>
      <w:r w:rsidRPr="00346EE5">
        <w:rPr>
          <w:rFonts w:eastAsia="Calibri"/>
          <w:color w:val="000000"/>
          <w:szCs w:val="24"/>
        </w:rPr>
        <w:t xml:space="preserve"> di </w:t>
      </w:r>
      <w:proofErr w:type="spellStart"/>
      <w:r w:rsidRPr="00346EE5">
        <w:rPr>
          <w:rFonts w:eastAsia="Calibri"/>
          <w:color w:val="000000"/>
          <w:szCs w:val="24"/>
        </w:rPr>
        <w:t>atas</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diturunkannya</w:t>
      </w:r>
      <w:proofErr w:type="spellEnd"/>
      <w:r w:rsidRPr="00346EE5">
        <w:rPr>
          <w:rFonts w:eastAsia="Calibri"/>
          <w:color w:val="000000"/>
          <w:szCs w:val="24"/>
        </w:rPr>
        <w:t xml:space="preserve"> </w:t>
      </w:r>
      <w:proofErr w:type="spellStart"/>
      <w:r w:rsidRPr="00346EE5">
        <w:rPr>
          <w:rFonts w:eastAsia="Calibri"/>
          <w:color w:val="000000"/>
          <w:szCs w:val="24"/>
        </w:rPr>
        <w:t>nabi</w:t>
      </w:r>
      <w:proofErr w:type="spellEnd"/>
      <w:r w:rsidRPr="00346EE5">
        <w:rPr>
          <w:rFonts w:eastAsia="Calibri"/>
          <w:color w:val="000000"/>
          <w:szCs w:val="24"/>
        </w:rPr>
        <w:t xml:space="preserve"> Muhammad SAW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membawa</w:t>
      </w:r>
      <w:proofErr w:type="spellEnd"/>
      <w:r w:rsidRPr="00346EE5">
        <w:rPr>
          <w:rFonts w:eastAsia="Calibri"/>
          <w:color w:val="000000"/>
          <w:szCs w:val="24"/>
        </w:rPr>
        <w:t xml:space="preserve"> </w:t>
      </w:r>
      <w:proofErr w:type="spellStart"/>
      <w:r w:rsidRPr="00346EE5">
        <w:rPr>
          <w:rFonts w:eastAsia="Calibri"/>
          <w:color w:val="000000"/>
          <w:szCs w:val="24"/>
        </w:rPr>
        <w:t>syariat</w:t>
      </w:r>
      <w:proofErr w:type="spellEnd"/>
      <w:r w:rsidRPr="00346EE5">
        <w:rPr>
          <w:rFonts w:eastAsia="Calibri"/>
          <w:color w:val="000000"/>
          <w:szCs w:val="24"/>
        </w:rPr>
        <w:t xml:space="preserve"> Al-Qur’an, </w:t>
      </w:r>
      <w:proofErr w:type="spellStart"/>
      <w:r w:rsidRPr="00346EE5">
        <w:rPr>
          <w:rFonts w:eastAsia="Calibri"/>
          <w:color w:val="000000"/>
          <w:szCs w:val="24"/>
        </w:rPr>
        <w:t>petunjuk</w:t>
      </w:r>
      <w:proofErr w:type="spellEnd"/>
      <w:r w:rsidRPr="00346EE5">
        <w:rPr>
          <w:rFonts w:eastAsia="Calibri"/>
          <w:color w:val="000000"/>
          <w:szCs w:val="24"/>
        </w:rPr>
        <w:t xml:space="preserve"> dan </w:t>
      </w:r>
      <w:proofErr w:type="spellStart"/>
      <w:r w:rsidRPr="00346EE5">
        <w:rPr>
          <w:rFonts w:eastAsia="Calibri"/>
          <w:color w:val="000000"/>
          <w:szCs w:val="24"/>
        </w:rPr>
        <w:t>hukum-hukumnya</w:t>
      </w:r>
      <w:proofErr w:type="spellEnd"/>
      <w:r w:rsidRPr="00346EE5">
        <w:rPr>
          <w:rFonts w:eastAsia="Calibri"/>
          <w:color w:val="000000"/>
          <w:szCs w:val="24"/>
        </w:rPr>
        <w:t xml:space="preserve"> </w:t>
      </w:r>
      <w:proofErr w:type="spellStart"/>
      <w:r w:rsidRPr="00346EE5">
        <w:rPr>
          <w:rFonts w:eastAsia="Calibri"/>
          <w:color w:val="000000"/>
          <w:szCs w:val="24"/>
        </w:rPr>
        <w:t>merupakan</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rahmat</w:t>
      </w:r>
      <w:proofErr w:type="spellEnd"/>
      <w:r w:rsidRPr="00346EE5">
        <w:rPr>
          <w:rFonts w:eastAsia="Calibri"/>
          <w:color w:val="000000"/>
          <w:szCs w:val="24"/>
        </w:rPr>
        <w:t xml:space="preserve">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seluruh</w:t>
      </w:r>
      <w:proofErr w:type="spellEnd"/>
      <w:r w:rsidRPr="00346EE5">
        <w:rPr>
          <w:rFonts w:eastAsia="Calibri"/>
          <w:color w:val="000000"/>
          <w:szCs w:val="24"/>
        </w:rPr>
        <w:t xml:space="preserve"> </w:t>
      </w:r>
      <w:proofErr w:type="spellStart"/>
      <w:r w:rsidRPr="00346EE5">
        <w:rPr>
          <w:rFonts w:eastAsia="Calibri"/>
          <w:color w:val="000000"/>
          <w:szCs w:val="24"/>
        </w:rPr>
        <w:t>alam</w:t>
      </w:r>
      <w:proofErr w:type="spellEnd"/>
      <w:r w:rsidRPr="00346EE5">
        <w:rPr>
          <w:rFonts w:eastAsia="Calibri"/>
          <w:color w:val="000000"/>
          <w:szCs w:val="24"/>
        </w:rPr>
        <w:t xml:space="preserve">, </w:t>
      </w:r>
      <w:proofErr w:type="spellStart"/>
      <w:r w:rsidRPr="00346EE5">
        <w:rPr>
          <w:rFonts w:eastAsia="Calibri"/>
          <w:color w:val="000000"/>
          <w:szCs w:val="24"/>
        </w:rPr>
        <w:t>baik</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kalangan</w:t>
      </w:r>
      <w:proofErr w:type="spellEnd"/>
      <w:r w:rsidRPr="00346EE5">
        <w:rPr>
          <w:rFonts w:eastAsia="Calibri"/>
          <w:color w:val="000000"/>
          <w:szCs w:val="24"/>
        </w:rPr>
        <w:t xml:space="preserve"> </w:t>
      </w:r>
      <w:proofErr w:type="spellStart"/>
      <w:r w:rsidRPr="00346EE5">
        <w:rPr>
          <w:rFonts w:eastAsia="Calibri"/>
          <w:color w:val="000000"/>
          <w:szCs w:val="24"/>
        </w:rPr>
        <w:t>manusia</w:t>
      </w:r>
      <w:proofErr w:type="spellEnd"/>
      <w:r w:rsidRPr="00346EE5">
        <w:rPr>
          <w:rFonts w:eastAsia="Calibri"/>
          <w:color w:val="000000"/>
          <w:szCs w:val="24"/>
        </w:rPr>
        <w:t xml:space="preserve"> </w:t>
      </w:r>
      <w:proofErr w:type="spellStart"/>
      <w:r w:rsidRPr="00346EE5">
        <w:rPr>
          <w:rFonts w:eastAsia="Calibri"/>
          <w:color w:val="000000"/>
          <w:szCs w:val="24"/>
        </w:rPr>
        <w:t>maupun</w:t>
      </w:r>
      <w:proofErr w:type="spellEnd"/>
      <w:r w:rsidRPr="00346EE5">
        <w:rPr>
          <w:rFonts w:eastAsia="Calibri"/>
          <w:color w:val="000000"/>
          <w:szCs w:val="24"/>
        </w:rPr>
        <w:t xml:space="preserve"> </w:t>
      </w:r>
      <w:proofErr w:type="spellStart"/>
      <w:r w:rsidRPr="00346EE5">
        <w:rPr>
          <w:rFonts w:eastAsia="Calibri"/>
          <w:color w:val="000000"/>
          <w:szCs w:val="24"/>
        </w:rPr>
        <w:t>jin</w:t>
      </w:r>
      <w:proofErr w:type="spellEnd"/>
      <w:r w:rsidRPr="00346EE5">
        <w:rPr>
          <w:rFonts w:eastAsia="Calibri"/>
          <w:color w:val="000000"/>
          <w:szCs w:val="24"/>
        </w:rPr>
        <w:t xml:space="preserve">. Dan </w:t>
      </w:r>
      <w:proofErr w:type="spellStart"/>
      <w:r w:rsidRPr="00346EE5">
        <w:rPr>
          <w:rFonts w:eastAsia="Calibri"/>
          <w:color w:val="000000"/>
          <w:szCs w:val="24"/>
        </w:rPr>
        <w:t>hanya</w:t>
      </w:r>
      <w:proofErr w:type="spellEnd"/>
      <w:r w:rsidRPr="00346EE5">
        <w:rPr>
          <w:rFonts w:eastAsia="Calibri"/>
          <w:color w:val="000000"/>
          <w:szCs w:val="24"/>
        </w:rPr>
        <w:t xml:space="preserve"> orang yang </w:t>
      </w:r>
      <w:proofErr w:type="spellStart"/>
      <w:r w:rsidRPr="00346EE5">
        <w:rPr>
          <w:rFonts w:eastAsia="Calibri"/>
          <w:color w:val="000000"/>
          <w:szCs w:val="24"/>
        </w:rPr>
        <w:t>menerima</w:t>
      </w:r>
      <w:proofErr w:type="spellEnd"/>
      <w:r w:rsidRPr="00346EE5">
        <w:rPr>
          <w:rFonts w:eastAsia="Calibri"/>
          <w:color w:val="000000"/>
          <w:szCs w:val="24"/>
        </w:rPr>
        <w:t xml:space="preserve"> dan </w:t>
      </w:r>
      <w:proofErr w:type="spellStart"/>
      <w:r w:rsidRPr="00346EE5">
        <w:rPr>
          <w:rFonts w:eastAsia="Calibri"/>
          <w:color w:val="000000"/>
          <w:szCs w:val="24"/>
        </w:rPr>
        <w:t>melaksanakannyalah</w:t>
      </w:r>
      <w:proofErr w:type="spellEnd"/>
      <w:r w:rsidRPr="00346EE5">
        <w:rPr>
          <w:rFonts w:eastAsia="Calibri"/>
          <w:color w:val="000000"/>
          <w:szCs w:val="24"/>
        </w:rPr>
        <w:t xml:space="preserve"> </w:t>
      </w:r>
      <w:proofErr w:type="spellStart"/>
      <w:r w:rsidRPr="00346EE5">
        <w:rPr>
          <w:rFonts w:eastAsia="Calibri"/>
          <w:color w:val="000000"/>
          <w:szCs w:val="24"/>
        </w:rPr>
        <w:t>akan</w:t>
      </w:r>
      <w:proofErr w:type="spellEnd"/>
      <w:r w:rsidRPr="00346EE5">
        <w:rPr>
          <w:rFonts w:eastAsia="Calibri"/>
          <w:color w:val="000000"/>
          <w:szCs w:val="24"/>
        </w:rPr>
        <w:t xml:space="preserve"> </w:t>
      </w:r>
      <w:proofErr w:type="spellStart"/>
      <w:r w:rsidRPr="00346EE5">
        <w:rPr>
          <w:rFonts w:eastAsia="Calibri"/>
          <w:color w:val="000000"/>
          <w:szCs w:val="24"/>
        </w:rPr>
        <w:t>mendapatkan</w:t>
      </w:r>
      <w:proofErr w:type="spellEnd"/>
      <w:r w:rsidRPr="00346EE5">
        <w:rPr>
          <w:rFonts w:eastAsia="Calibri"/>
          <w:color w:val="000000"/>
          <w:szCs w:val="24"/>
        </w:rPr>
        <w:t xml:space="preserve"> </w:t>
      </w:r>
      <w:proofErr w:type="spellStart"/>
      <w:r w:rsidRPr="00346EE5">
        <w:rPr>
          <w:rFonts w:eastAsia="Calibri"/>
          <w:color w:val="000000"/>
          <w:szCs w:val="24"/>
        </w:rPr>
        <w:t>kebahagiaan</w:t>
      </w:r>
      <w:proofErr w:type="spellEnd"/>
      <w:r w:rsidRPr="00346EE5">
        <w:rPr>
          <w:rFonts w:eastAsia="Calibri"/>
          <w:color w:val="000000"/>
          <w:szCs w:val="24"/>
        </w:rPr>
        <w:t xml:space="preserve"> di dunia </w:t>
      </w:r>
      <w:proofErr w:type="spellStart"/>
      <w:r w:rsidRPr="00346EE5">
        <w:rPr>
          <w:rFonts w:eastAsia="Calibri"/>
          <w:color w:val="000000"/>
          <w:szCs w:val="24"/>
        </w:rPr>
        <w:t>maupun</w:t>
      </w:r>
      <w:proofErr w:type="spellEnd"/>
      <w:r w:rsidRPr="00346EE5">
        <w:rPr>
          <w:rFonts w:eastAsia="Calibri"/>
          <w:color w:val="000000"/>
          <w:szCs w:val="24"/>
        </w:rPr>
        <w:t xml:space="preserve"> di </w:t>
      </w:r>
      <w:proofErr w:type="spellStart"/>
      <w:r w:rsidRPr="00346EE5">
        <w:rPr>
          <w:rFonts w:eastAsia="Calibri"/>
          <w:color w:val="000000"/>
          <w:szCs w:val="24"/>
        </w:rPr>
        <w:t>akhirat</w:t>
      </w:r>
      <w:proofErr w:type="spellEnd"/>
      <w:r w:rsidRPr="00346EE5">
        <w:rPr>
          <w:rFonts w:eastAsia="Calibri"/>
          <w:color w:val="000000"/>
          <w:szCs w:val="24"/>
        </w:rPr>
        <w:t xml:space="preserve"> (</w:t>
      </w:r>
      <w:proofErr w:type="spellStart"/>
      <w:r w:rsidRPr="00346EE5">
        <w:rPr>
          <w:rFonts w:eastAsia="Calibri"/>
          <w:color w:val="000000"/>
          <w:szCs w:val="24"/>
        </w:rPr>
        <w:t>Wahbah</w:t>
      </w:r>
      <w:proofErr w:type="spellEnd"/>
      <w:r w:rsidRPr="00346EE5">
        <w:rPr>
          <w:rFonts w:eastAsia="Calibri"/>
          <w:color w:val="000000"/>
          <w:szCs w:val="24"/>
        </w:rPr>
        <w:t xml:space="preserve"> Az-</w:t>
      </w:r>
      <w:proofErr w:type="spellStart"/>
      <w:r w:rsidRPr="00346EE5">
        <w:rPr>
          <w:rFonts w:eastAsia="Calibri"/>
          <w:color w:val="000000"/>
          <w:szCs w:val="24"/>
        </w:rPr>
        <w:t>Zuhaili</w:t>
      </w:r>
      <w:proofErr w:type="spellEnd"/>
      <w:r w:rsidRPr="00346EE5">
        <w:rPr>
          <w:rFonts w:eastAsia="Calibri"/>
          <w:color w:val="000000"/>
          <w:szCs w:val="24"/>
        </w:rPr>
        <w:t xml:space="preserve">, 2019). </w:t>
      </w:r>
      <w:proofErr w:type="spellStart"/>
      <w:r w:rsidRPr="00346EE5">
        <w:rPr>
          <w:rFonts w:eastAsia="Calibri"/>
          <w:color w:val="000000"/>
          <w:szCs w:val="24"/>
        </w:rPr>
        <w:t>Analoginya</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yang </w:t>
      </w:r>
      <w:proofErr w:type="spellStart"/>
      <w:r w:rsidRPr="00346EE5">
        <w:rPr>
          <w:rFonts w:eastAsia="Calibri"/>
          <w:color w:val="000000"/>
          <w:szCs w:val="24"/>
        </w:rPr>
        <w:t>merupakan</w:t>
      </w:r>
      <w:proofErr w:type="spellEnd"/>
      <w:r w:rsidRPr="00346EE5">
        <w:rPr>
          <w:rFonts w:eastAsia="Calibri"/>
          <w:color w:val="000000"/>
          <w:szCs w:val="24"/>
        </w:rPr>
        <w:t xml:space="preserve"> </w:t>
      </w:r>
      <w:proofErr w:type="spellStart"/>
      <w:r w:rsidRPr="00346EE5">
        <w:rPr>
          <w:rFonts w:eastAsia="Calibri"/>
          <w:color w:val="000000"/>
          <w:szCs w:val="24"/>
        </w:rPr>
        <w:t>pengikut</w:t>
      </w:r>
      <w:proofErr w:type="spellEnd"/>
      <w:r w:rsidRPr="00346EE5">
        <w:rPr>
          <w:rFonts w:eastAsia="Calibri"/>
          <w:color w:val="000000"/>
          <w:szCs w:val="24"/>
        </w:rPr>
        <w:t xml:space="preserve"> </w:t>
      </w:r>
      <w:proofErr w:type="spellStart"/>
      <w:r w:rsidRPr="00346EE5">
        <w:rPr>
          <w:rFonts w:eastAsia="Calibri"/>
          <w:color w:val="000000"/>
          <w:szCs w:val="24"/>
        </w:rPr>
        <w:t>setia</w:t>
      </w:r>
      <w:proofErr w:type="spellEnd"/>
      <w:r w:rsidRPr="00346EE5">
        <w:rPr>
          <w:rFonts w:eastAsia="Calibri"/>
          <w:color w:val="000000"/>
          <w:szCs w:val="24"/>
        </w:rPr>
        <w:t xml:space="preserve"> </w:t>
      </w:r>
      <w:proofErr w:type="spellStart"/>
      <w:r w:rsidRPr="00346EE5">
        <w:rPr>
          <w:rFonts w:eastAsia="Calibri"/>
          <w:color w:val="000000"/>
          <w:szCs w:val="24"/>
        </w:rPr>
        <w:t>ajaran</w:t>
      </w:r>
      <w:proofErr w:type="spellEnd"/>
      <w:r w:rsidRPr="00346EE5">
        <w:rPr>
          <w:rFonts w:eastAsia="Calibri"/>
          <w:color w:val="000000"/>
          <w:szCs w:val="24"/>
        </w:rPr>
        <w:t xml:space="preserve"> Nabi Muhammad SAW </w:t>
      </w:r>
      <w:proofErr w:type="spellStart"/>
      <w:r w:rsidRPr="00346EE5">
        <w:rPr>
          <w:rFonts w:eastAsia="Calibri"/>
          <w:color w:val="000000"/>
          <w:szCs w:val="24"/>
        </w:rPr>
        <w:t>itu</w:t>
      </w:r>
      <w:proofErr w:type="spellEnd"/>
      <w:r w:rsidRPr="00346EE5">
        <w:rPr>
          <w:rFonts w:eastAsia="Calibri"/>
          <w:color w:val="000000"/>
          <w:szCs w:val="24"/>
        </w:rPr>
        <w:t xml:space="preserve"> juga </w:t>
      </w:r>
      <w:proofErr w:type="spellStart"/>
      <w:r w:rsidRPr="00346EE5">
        <w:rPr>
          <w:rFonts w:eastAsia="Calibri"/>
          <w:color w:val="000000"/>
          <w:szCs w:val="24"/>
        </w:rPr>
        <w:t>dianggap</w:t>
      </w:r>
      <w:proofErr w:type="spellEnd"/>
      <w:r w:rsidRPr="00346EE5">
        <w:rPr>
          <w:rFonts w:eastAsia="Calibri"/>
          <w:color w:val="000000"/>
          <w:szCs w:val="24"/>
        </w:rPr>
        <w:t xml:space="preserve">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memberikan</w:t>
      </w:r>
      <w:proofErr w:type="spellEnd"/>
      <w:r w:rsidRPr="00346EE5">
        <w:rPr>
          <w:rFonts w:eastAsia="Calibri"/>
          <w:color w:val="000000"/>
          <w:szCs w:val="24"/>
        </w:rPr>
        <w:t xml:space="preserve"> </w:t>
      </w:r>
      <w:proofErr w:type="spellStart"/>
      <w:r w:rsidRPr="00346EE5">
        <w:rPr>
          <w:rFonts w:eastAsia="Calibri"/>
          <w:color w:val="000000"/>
          <w:szCs w:val="24"/>
        </w:rPr>
        <w:t>kebaikan-kebaikan</w:t>
      </w:r>
      <w:proofErr w:type="spellEnd"/>
      <w:r w:rsidRPr="00346EE5">
        <w:rPr>
          <w:rFonts w:eastAsia="Calibri"/>
          <w:color w:val="000000"/>
          <w:szCs w:val="24"/>
        </w:rPr>
        <w:t xml:space="preserve">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kehidupan</w:t>
      </w:r>
      <w:proofErr w:type="spellEnd"/>
      <w:r w:rsidRPr="00346EE5">
        <w:rPr>
          <w:rFonts w:eastAsia="Calibri"/>
          <w:color w:val="000000"/>
          <w:szCs w:val="24"/>
        </w:rPr>
        <w:t xml:space="preserve"> </w:t>
      </w:r>
      <w:proofErr w:type="spellStart"/>
      <w:r w:rsidRPr="00346EE5">
        <w:rPr>
          <w:rFonts w:eastAsia="Calibri"/>
          <w:color w:val="000000"/>
          <w:szCs w:val="24"/>
        </w:rPr>
        <w:t>manusia</w:t>
      </w:r>
      <w:proofErr w:type="spellEnd"/>
      <w:r w:rsidRPr="00346EE5">
        <w:rPr>
          <w:rFonts w:eastAsia="Calibri"/>
          <w:color w:val="000000"/>
          <w:szCs w:val="24"/>
        </w:rPr>
        <w:t xml:space="preserve">, </w:t>
      </w:r>
      <w:proofErr w:type="spellStart"/>
      <w:r w:rsidRPr="00346EE5">
        <w:rPr>
          <w:rFonts w:eastAsia="Calibri"/>
          <w:color w:val="000000"/>
          <w:szCs w:val="24"/>
        </w:rPr>
        <w:t>termasuk</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membimbing</w:t>
      </w:r>
      <w:proofErr w:type="spellEnd"/>
      <w:r w:rsidRPr="00346EE5">
        <w:rPr>
          <w:rFonts w:eastAsia="Calibri"/>
          <w:color w:val="000000"/>
          <w:szCs w:val="24"/>
        </w:rPr>
        <w:t xml:space="preserve"> dan </w:t>
      </w:r>
      <w:proofErr w:type="spellStart"/>
      <w:r w:rsidRPr="00346EE5">
        <w:rPr>
          <w:rFonts w:eastAsia="Calibri"/>
          <w:color w:val="000000"/>
          <w:szCs w:val="24"/>
        </w:rPr>
        <w:t>membentuk</w:t>
      </w:r>
      <w:proofErr w:type="spellEnd"/>
      <w:r w:rsidRPr="00346EE5">
        <w:rPr>
          <w:rFonts w:eastAsia="Calibri"/>
          <w:color w:val="000000"/>
          <w:szCs w:val="24"/>
        </w:rPr>
        <w:t xml:space="preserve"> </w:t>
      </w:r>
      <w:proofErr w:type="spellStart"/>
      <w:r w:rsidRPr="00346EE5">
        <w:rPr>
          <w:rFonts w:eastAsia="Calibri"/>
          <w:color w:val="000000"/>
          <w:szCs w:val="24"/>
        </w:rPr>
        <w:t>pasangan</w:t>
      </w:r>
      <w:proofErr w:type="spellEnd"/>
      <w:r w:rsidRPr="00346EE5">
        <w:rPr>
          <w:rFonts w:eastAsia="Calibri"/>
          <w:color w:val="000000"/>
          <w:szCs w:val="24"/>
        </w:rPr>
        <w:t xml:space="preserve"> </w:t>
      </w:r>
      <w:proofErr w:type="spellStart"/>
      <w:r w:rsidRPr="00346EE5">
        <w:rPr>
          <w:rFonts w:eastAsia="Calibri"/>
          <w:color w:val="000000"/>
          <w:szCs w:val="24"/>
        </w:rPr>
        <w:t>suami-istri</w:t>
      </w:r>
      <w:proofErr w:type="spellEnd"/>
      <w:r w:rsidRPr="00346EE5">
        <w:rPr>
          <w:rFonts w:eastAsia="Calibri"/>
          <w:color w:val="000000"/>
          <w:szCs w:val="24"/>
        </w:rPr>
        <w:t xml:space="preserve"> yang </w:t>
      </w:r>
      <w:proofErr w:type="spellStart"/>
      <w:r w:rsidRPr="00346EE5">
        <w:rPr>
          <w:rFonts w:eastAsia="Calibri"/>
          <w:color w:val="000000"/>
          <w:szCs w:val="24"/>
        </w:rPr>
        <w:t>kedepannya</w:t>
      </w:r>
      <w:proofErr w:type="spellEnd"/>
      <w:r w:rsidRPr="00346EE5">
        <w:rPr>
          <w:rFonts w:eastAsia="Calibri"/>
          <w:color w:val="000000"/>
          <w:szCs w:val="24"/>
        </w:rPr>
        <w:t xml:space="preserve"> </w:t>
      </w:r>
      <w:proofErr w:type="spellStart"/>
      <w:r w:rsidRPr="00346EE5">
        <w:rPr>
          <w:rFonts w:eastAsia="Calibri"/>
          <w:color w:val="000000"/>
          <w:szCs w:val="24"/>
        </w:rPr>
        <w:t>menjadi</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i/>
          <w:color w:val="000000"/>
          <w:szCs w:val="24"/>
        </w:rPr>
        <w:t>sakinah</w:t>
      </w:r>
      <w:proofErr w:type="spellEnd"/>
      <w:r w:rsidRPr="00346EE5">
        <w:rPr>
          <w:rFonts w:eastAsia="Calibri"/>
          <w:i/>
          <w:color w:val="000000"/>
          <w:szCs w:val="24"/>
        </w:rPr>
        <w:t xml:space="preserve"> </w:t>
      </w:r>
      <w:proofErr w:type="spellStart"/>
      <w:r w:rsidRPr="00346EE5">
        <w:rPr>
          <w:rFonts w:eastAsia="Calibri"/>
          <w:i/>
          <w:color w:val="000000"/>
          <w:szCs w:val="24"/>
        </w:rPr>
        <w:t>mawaddah</w:t>
      </w:r>
      <w:proofErr w:type="spellEnd"/>
      <w:r w:rsidRPr="00346EE5">
        <w:rPr>
          <w:rFonts w:eastAsia="Calibri"/>
          <w:i/>
          <w:color w:val="000000"/>
          <w:szCs w:val="24"/>
        </w:rPr>
        <w:t xml:space="preserve"> </w:t>
      </w:r>
      <w:proofErr w:type="spellStart"/>
      <w:r w:rsidRPr="00346EE5">
        <w:rPr>
          <w:rFonts w:eastAsia="Calibri"/>
          <w:i/>
          <w:color w:val="000000"/>
          <w:szCs w:val="24"/>
        </w:rPr>
        <w:t>wa</w:t>
      </w:r>
      <w:proofErr w:type="spellEnd"/>
      <w:r w:rsidRPr="00346EE5">
        <w:rPr>
          <w:rFonts w:eastAsia="Calibri"/>
          <w:i/>
          <w:color w:val="000000"/>
          <w:szCs w:val="24"/>
        </w:rPr>
        <w:t xml:space="preserve"> </w:t>
      </w:r>
      <w:proofErr w:type="spellStart"/>
      <w:r w:rsidRPr="00346EE5">
        <w:rPr>
          <w:rFonts w:eastAsia="Calibri"/>
          <w:i/>
          <w:color w:val="000000"/>
          <w:szCs w:val="24"/>
        </w:rPr>
        <w:t>rahmah</w:t>
      </w:r>
      <w:proofErr w:type="spellEnd"/>
      <w:r w:rsidRPr="00346EE5">
        <w:rPr>
          <w:rFonts w:eastAsia="Calibri"/>
          <w:color w:val="000000"/>
          <w:szCs w:val="24"/>
        </w:rPr>
        <w:t xml:space="preserve">. </w:t>
      </w:r>
    </w:p>
    <w:p w14:paraId="3C7E862F"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Dilihat</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sudut</w:t>
      </w:r>
      <w:proofErr w:type="spellEnd"/>
      <w:r w:rsidRPr="00346EE5">
        <w:rPr>
          <w:rFonts w:eastAsia="Calibri"/>
          <w:color w:val="000000"/>
          <w:szCs w:val="24"/>
        </w:rPr>
        <w:t xml:space="preserve"> </w:t>
      </w:r>
      <w:proofErr w:type="spellStart"/>
      <w:r w:rsidRPr="00346EE5">
        <w:rPr>
          <w:rFonts w:eastAsia="Calibri"/>
          <w:color w:val="000000"/>
          <w:szCs w:val="24"/>
        </w:rPr>
        <w:t>siyasah</w:t>
      </w:r>
      <w:proofErr w:type="spellEnd"/>
      <w:r w:rsidRPr="00346EE5">
        <w:rPr>
          <w:rFonts w:eastAsia="Calibri"/>
          <w:color w:val="000000"/>
          <w:szCs w:val="24"/>
        </w:rPr>
        <w:t xml:space="preserve">, </w:t>
      </w:r>
      <w:proofErr w:type="spellStart"/>
      <w:r w:rsidRPr="00346EE5">
        <w:rPr>
          <w:rFonts w:eastAsia="Calibri"/>
          <w:color w:val="000000"/>
          <w:szCs w:val="24"/>
        </w:rPr>
        <w:t>dimana</w:t>
      </w:r>
      <w:proofErr w:type="spellEnd"/>
      <w:r w:rsidRPr="00346EE5">
        <w:rPr>
          <w:rFonts w:eastAsia="Calibri"/>
          <w:color w:val="000000"/>
          <w:szCs w:val="24"/>
        </w:rPr>
        <w:t xml:space="preserve"> </w:t>
      </w:r>
      <w:proofErr w:type="spellStart"/>
      <w:r w:rsidRPr="00346EE5">
        <w:rPr>
          <w:rFonts w:eastAsia="Calibri"/>
          <w:color w:val="000000"/>
          <w:szCs w:val="24"/>
        </w:rPr>
        <w:t>makna</w:t>
      </w:r>
      <w:proofErr w:type="spellEnd"/>
      <w:r w:rsidRPr="00346EE5">
        <w:rPr>
          <w:rFonts w:eastAsia="Calibri"/>
          <w:color w:val="000000"/>
          <w:szCs w:val="24"/>
        </w:rPr>
        <w:t xml:space="preserve"> </w:t>
      </w:r>
      <w:proofErr w:type="spellStart"/>
      <w:r w:rsidRPr="00346EE5">
        <w:rPr>
          <w:rFonts w:eastAsia="Calibri"/>
          <w:color w:val="000000"/>
          <w:szCs w:val="24"/>
        </w:rPr>
        <w:t>siyasah</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pemerintahan</w:t>
      </w:r>
      <w:proofErr w:type="spellEnd"/>
      <w:r w:rsidRPr="00346EE5">
        <w:rPr>
          <w:rFonts w:eastAsia="Calibri"/>
          <w:color w:val="000000"/>
          <w:szCs w:val="24"/>
        </w:rPr>
        <w:t xml:space="preserve"> dan </w:t>
      </w:r>
      <w:proofErr w:type="spellStart"/>
      <w:r w:rsidRPr="00346EE5">
        <w:rPr>
          <w:rFonts w:eastAsia="Calibri"/>
          <w:color w:val="000000"/>
          <w:szCs w:val="24"/>
        </w:rPr>
        <w:t>politik</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membuat</w:t>
      </w:r>
      <w:proofErr w:type="spellEnd"/>
      <w:r w:rsidRPr="00346EE5">
        <w:rPr>
          <w:rFonts w:eastAsia="Calibri"/>
          <w:color w:val="000000"/>
          <w:szCs w:val="24"/>
        </w:rPr>
        <w:t xml:space="preserve"> </w:t>
      </w:r>
      <w:proofErr w:type="spellStart"/>
      <w:r w:rsidRPr="00346EE5">
        <w:rPr>
          <w:rFonts w:eastAsia="Calibri"/>
          <w:color w:val="000000"/>
          <w:szCs w:val="24"/>
        </w:rPr>
        <w:t>kebijakan</w:t>
      </w:r>
      <w:proofErr w:type="spellEnd"/>
      <w:r w:rsidRPr="00346EE5">
        <w:rPr>
          <w:rFonts w:eastAsia="Calibri"/>
          <w:color w:val="000000"/>
          <w:szCs w:val="24"/>
        </w:rPr>
        <w:t xml:space="preserve">. </w:t>
      </w:r>
      <w:proofErr w:type="spellStart"/>
      <w:r w:rsidRPr="00346EE5">
        <w:rPr>
          <w:rFonts w:eastAsia="Calibri"/>
          <w:color w:val="000000"/>
          <w:szCs w:val="24"/>
        </w:rPr>
        <w:t>Menurut</w:t>
      </w:r>
      <w:proofErr w:type="spellEnd"/>
      <w:r w:rsidRPr="00346EE5">
        <w:rPr>
          <w:rFonts w:eastAsia="Calibri"/>
          <w:color w:val="000000"/>
          <w:szCs w:val="24"/>
        </w:rPr>
        <w:t xml:space="preserve"> </w:t>
      </w:r>
      <w:proofErr w:type="spellStart"/>
      <w:r w:rsidRPr="00346EE5">
        <w:rPr>
          <w:rFonts w:eastAsia="Calibri"/>
          <w:color w:val="000000"/>
          <w:szCs w:val="24"/>
        </w:rPr>
        <w:t>Suyuthi</w:t>
      </w:r>
      <w:proofErr w:type="spellEnd"/>
      <w:r w:rsidRPr="00346EE5">
        <w:rPr>
          <w:rFonts w:eastAsia="Calibri"/>
          <w:color w:val="000000"/>
          <w:szCs w:val="24"/>
        </w:rPr>
        <w:t xml:space="preserve"> </w:t>
      </w:r>
      <w:proofErr w:type="spellStart"/>
      <w:r w:rsidRPr="00346EE5">
        <w:rPr>
          <w:rFonts w:eastAsia="Calibri"/>
          <w:color w:val="000000"/>
          <w:szCs w:val="24"/>
        </w:rPr>
        <w:t>Pulungan</w:t>
      </w:r>
      <w:proofErr w:type="spellEnd"/>
      <w:r w:rsidRPr="00346EE5">
        <w:rPr>
          <w:rFonts w:eastAsia="Calibri"/>
          <w:color w:val="000000"/>
          <w:szCs w:val="24"/>
        </w:rPr>
        <w:t xml:space="preserve"> </w:t>
      </w:r>
      <w:proofErr w:type="spellStart"/>
      <w:r w:rsidRPr="00346EE5">
        <w:rPr>
          <w:rFonts w:eastAsia="Calibri"/>
          <w:color w:val="000000"/>
          <w:szCs w:val="24"/>
        </w:rPr>
        <w:t>sebagaimana</w:t>
      </w:r>
      <w:proofErr w:type="spellEnd"/>
      <w:r w:rsidRPr="00346EE5">
        <w:rPr>
          <w:rFonts w:eastAsia="Calibri"/>
          <w:color w:val="000000"/>
          <w:szCs w:val="24"/>
        </w:rPr>
        <w:t xml:space="preserve"> yang </w:t>
      </w:r>
      <w:proofErr w:type="spellStart"/>
      <w:r w:rsidRPr="00346EE5">
        <w:rPr>
          <w:rFonts w:eastAsia="Calibri"/>
          <w:color w:val="000000"/>
          <w:szCs w:val="24"/>
        </w:rPr>
        <w:t>dikutip</w:t>
      </w:r>
      <w:proofErr w:type="spellEnd"/>
      <w:r w:rsidRPr="00346EE5">
        <w:rPr>
          <w:rFonts w:eastAsia="Calibri"/>
          <w:color w:val="000000"/>
          <w:szCs w:val="24"/>
        </w:rPr>
        <w:t xml:space="preserve"> oleh Beni Ahmad </w:t>
      </w:r>
      <w:proofErr w:type="spellStart"/>
      <w:r w:rsidRPr="00346EE5">
        <w:rPr>
          <w:rFonts w:eastAsia="Calibri"/>
          <w:color w:val="000000"/>
          <w:szCs w:val="24"/>
        </w:rPr>
        <w:t>Saebani</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bukunya</w:t>
      </w:r>
      <w:proofErr w:type="spellEnd"/>
      <w:r w:rsidRPr="00346EE5">
        <w:rPr>
          <w:rFonts w:eastAsia="Calibri"/>
          <w:color w:val="000000"/>
          <w:szCs w:val="24"/>
        </w:rPr>
        <w:t xml:space="preserve"> “</w:t>
      </w:r>
      <w:proofErr w:type="spellStart"/>
      <w:r w:rsidRPr="00346EE5">
        <w:rPr>
          <w:rFonts w:eastAsia="Calibri"/>
          <w:color w:val="000000"/>
          <w:szCs w:val="24"/>
        </w:rPr>
        <w:t>Fiqih</w:t>
      </w:r>
      <w:proofErr w:type="spellEnd"/>
      <w:r w:rsidRPr="00346EE5">
        <w:rPr>
          <w:rFonts w:eastAsia="Calibri"/>
          <w:color w:val="000000"/>
          <w:szCs w:val="24"/>
        </w:rPr>
        <w:t xml:space="preserve"> </w:t>
      </w:r>
      <w:proofErr w:type="spellStart"/>
      <w:r w:rsidRPr="00346EE5">
        <w:rPr>
          <w:rFonts w:eastAsia="Calibri"/>
          <w:color w:val="000000"/>
          <w:szCs w:val="24"/>
        </w:rPr>
        <w:t>Siyasah</w:t>
      </w:r>
      <w:proofErr w:type="spellEnd"/>
      <w:r w:rsidRPr="00346EE5">
        <w:rPr>
          <w:rFonts w:eastAsia="Calibri"/>
          <w:color w:val="000000"/>
          <w:szCs w:val="24"/>
        </w:rPr>
        <w:t xml:space="preserve">: </w:t>
      </w:r>
      <w:proofErr w:type="spellStart"/>
      <w:r w:rsidRPr="00346EE5">
        <w:rPr>
          <w:rFonts w:eastAsia="Calibri"/>
          <w:color w:val="000000"/>
          <w:szCs w:val="24"/>
        </w:rPr>
        <w:t>Pengantar</w:t>
      </w:r>
      <w:proofErr w:type="spellEnd"/>
      <w:r w:rsidRPr="00346EE5">
        <w:rPr>
          <w:rFonts w:eastAsia="Calibri"/>
          <w:color w:val="000000"/>
          <w:szCs w:val="24"/>
        </w:rPr>
        <w:t xml:space="preserve"> </w:t>
      </w:r>
      <w:proofErr w:type="spellStart"/>
      <w:r w:rsidRPr="00346EE5">
        <w:rPr>
          <w:rFonts w:eastAsia="Calibri"/>
          <w:color w:val="000000"/>
          <w:szCs w:val="24"/>
        </w:rPr>
        <w:t>Ilmu</w:t>
      </w:r>
      <w:proofErr w:type="spellEnd"/>
      <w:r w:rsidRPr="00346EE5">
        <w:rPr>
          <w:rFonts w:eastAsia="Calibri"/>
          <w:color w:val="000000"/>
          <w:szCs w:val="24"/>
        </w:rPr>
        <w:t xml:space="preserve"> </w:t>
      </w:r>
      <w:proofErr w:type="spellStart"/>
      <w:r w:rsidRPr="00346EE5">
        <w:rPr>
          <w:rFonts w:eastAsia="Calibri"/>
          <w:color w:val="000000"/>
          <w:szCs w:val="24"/>
        </w:rPr>
        <w:t>Politik</w:t>
      </w:r>
      <w:proofErr w:type="spellEnd"/>
      <w:r w:rsidRPr="00346EE5">
        <w:rPr>
          <w:rFonts w:eastAsia="Calibri"/>
          <w:color w:val="000000"/>
          <w:szCs w:val="24"/>
        </w:rPr>
        <w:t xml:space="preserve"> Islam” </w:t>
      </w:r>
      <w:proofErr w:type="spellStart"/>
      <w:r w:rsidRPr="00346EE5">
        <w:rPr>
          <w:rFonts w:eastAsia="Calibri"/>
          <w:color w:val="000000"/>
          <w:szCs w:val="24"/>
        </w:rPr>
        <w:t>menjelaskan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siyasah</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w:t>
      </w:r>
      <w:proofErr w:type="spellStart"/>
      <w:r w:rsidRPr="00346EE5">
        <w:rPr>
          <w:rFonts w:eastAsia="Calibri"/>
          <w:color w:val="000000"/>
          <w:szCs w:val="24"/>
        </w:rPr>
        <w:t>ilmu</w:t>
      </w:r>
      <w:proofErr w:type="spellEnd"/>
      <w:r w:rsidRPr="00346EE5">
        <w:rPr>
          <w:rFonts w:eastAsia="Calibri"/>
          <w:color w:val="000000"/>
          <w:szCs w:val="24"/>
        </w:rPr>
        <w:t xml:space="preserve"> yang </w:t>
      </w:r>
      <w:proofErr w:type="spellStart"/>
      <w:r w:rsidRPr="00346EE5">
        <w:rPr>
          <w:rFonts w:eastAsia="Calibri"/>
          <w:color w:val="000000"/>
          <w:szCs w:val="24"/>
        </w:rPr>
        <w:t>membahas</w:t>
      </w:r>
      <w:proofErr w:type="spellEnd"/>
      <w:r w:rsidRPr="00346EE5">
        <w:rPr>
          <w:rFonts w:eastAsia="Calibri"/>
          <w:color w:val="000000"/>
          <w:szCs w:val="24"/>
        </w:rPr>
        <w:t xml:space="preserve"> </w:t>
      </w:r>
      <w:proofErr w:type="spellStart"/>
      <w:r w:rsidRPr="00346EE5">
        <w:rPr>
          <w:rFonts w:eastAsia="Calibri"/>
          <w:color w:val="000000"/>
          <w:szCs w:val="24"/>
        </w:rPr>
        <w:t>pengurusan</w:t>
      </w:r>
      <w:proofErr w:type="spellEnd"/>
      <w:r w:rsidRPr="00346EE5">
        <w:rPr>
          <w:rFonts w:eastAsia="Calibri"/>
          <w:color w:val="000000"/>
          <w:szCs w:val="24"/>
        </w:rPr>
        <w:t xml:space="preserve"> </w:t>
      </w:r>
      <w:proofErr w:type="spellStart"/>
      <w:r w:rsidRPr="00346EE5">
        <w:rPr>
          <w:rFonts w:eastAsia="Calibri"/>
          <w:color w:val="000000"/>
          <w:szCs w:val="24"/>
        </w:rPr>
        <w:t>kepentingan-kepentingan</w:t>
      </w:r>
      <w:proofErr w:type="spellEnd"/>
      <w:r w:rsidRPr="00346EE5">
        <w:rPr>
          <w:rFonts w:eastAsia="Calibri"/>
          <w:color w:val="000000"/>
          <w:szCs w:val="24"/>
        </w:rPr>
        <w:t xml:space="preserve"> </w:t>
      </w:r>
      <w:proofErr w:type="spellStart"/>
      <w:r w:rsidRPr="00346EE5">
        <w:rPr>
          <w:rFonts w:eastAsia="Calibri"/>
          <w:color w:val="000000"/>
          <w:szCs w:val="24"/>
        </w:rPr>
        <w:t>umat</w:t>
      </w:r>
      <w:proofErr w:type="spellEnd"/>
      <w:r w:rsidRPr="00346EE5">
        <w:rPr>
          <w:rFonts w:eastAsia="Calibri"/>
          <w:color w:val="000000"/>
          <w:szCs w:val="24"/>
        </w:rPr>
        <w:t xml:space="preserve"> </w:t>
      </w:r>
      <w:proofErr w:type="spellStart"/>
      <w:r w:rsidRPr="00346EE5">
        <w:rPr>
          <w:rFonts w:eastAsia="Calibri"/>
          <w:color w:val="000000"/>
          <w:szCs w:val="24"/>
        </w:rPr>
        <w:t>manusia</w:t>
      </w:r>
      <w:proofErr w:type="spellEnd"/>
      <w:r w:rsidRPr="00346EE5">
        <w:rPr>
          <w:rFonts w:eastAsia="Calibri"/>
          <w:color w:val="000000"/>
          <w:szCs w:val="24"/>
        </w:rPr>
        <w:t xml:space="preserve"> </w:t>
      </w:r>
      <w:proofErr w:type="spellStart"/>
      <w:r w:rsidRPr="00346EE5">
        <w:rPr>
          <w:rFonts w:eastAsia="Calibri"/>
          <w:color w:val="000000"/>
          <w:szCs w:val="24"/>
        </w:rPr>
        <w:lastRenderedPageBreak/>
        <w:t>sesuai</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syara</w:t>
      </w:r>
      <w:proofErr w:type="spellEnd"/>
      <w:r w:rsidRPr="00346EE5">
        <w:rPr>
          <w:rFonts w:eastAsia="Calibri"/>
          <w:color w:val="000000"/>
          <w:szCs w:val="24"/>
        </w:rPr>
        <w:t xml:space="preserve">’ agar </w:t>
      </w:r>
      <w:proofErr w:type="spellStart"/>
      <w:r w:rsidRPr="00346EE5">
        <w:rPr>
          <w:rFonts w:eastAsia="Calibri"/>
          <w:color w:val="000000"/>
          <w:szCs w:val="24"/>
        </w:rPr>
        <w:t>terciptanya</w:t>
      </w:r>
      <w:proofErr w:type="spellEnd"/>
      <w:r w:rsidRPr="00346EE5">
        <w:rPr>
          <w:rFonts w:eastAsia="Calibri"/>
          <w:color w:val="000000"/>
          <w:szCs w:val="24"/>
        </w:rPr>
        <w:t xml:space="preserve"> </w:t>
      </w:r>
      <w:proofErr w:type="spellStart"/>
      <w:r w:rsidRPr="00346EE5">
        <w:rPr>
          <w:rFonts w:eastAsia="Calibri"/>
          <w:color w:val="000000"/>
          <w:szCs w:val="24"/>
        </w:rPr>
        <w:t>kemaslahatan</w:t>
      </w:r>
      <w:proofErr w:type="spellEnd"/>
      <w:r w:rsidRPr="00346EE5">
        <w:rPr>
          <w:rFonts w:eastAsia="Calibri"/>
          <w:color w:val="000000"/>
          <w:szCs w:val="24"/>
        </w:rPr>
        <w:t xml:space="preserve"> (Beni Ahmad </w:t>
      </w:r>
      <w:proofErr w:type="spellStart"/>
      <w:r w:rsidRPr="00346EE5">
        <w:rPr>
          <w:rFonts w:eastAsia="Calibri"/>
          <w:color w:val="000000"/>
          <w:szCs w:val="24"/>
        </w:rPr>
        <w:t>Saebani</w:t>
      </w:r>
      <w:proofErr w:type="spellEnd"/>
      <w:r w:rsidRPr="00346EE5">
        <w:rPr>
          <w:rFonts w:eastAsia="Calibri"/>
          <w:color w:val="000000"/>
          <w:szCs w:val="24"/>
        </w:rPr>
        <w:t xml:space="preserve">, 2008). Adapun </w:t>
      </w:r>
      <w:proofErr w:type="spellStart"/>
      <w:r w:rsidRPr="00346EE5">
        <w:rPr>
          <w:rFonts w:eastAsia="Calibri"/>
          <w:color w:val="000000"/>
          <w:szCs w:val="24"/>
        </w:rPr>
        <w:t>kemaslahatan</w:t>
      </w:r>
      <w:proofErr w:type="spellEnd"/>
      <w:r w:rsidRPr="00346EE5">
        <w:rPr>
          <w:rFonts w:eastAsia="Calibri"/>
          <w:color w:val="000000"/>
          <w:szCs w:val="24"/>
        </w:rPr>
        <w:t xml:space="preserve"> yang </w:t>
      </w:r>
      <w:proofErr w:type="spellStart"/>
      <w:r w:rsidRPr="00346EE5">
        <w:rPr>
          <w:rFonts w:eastAsia="Calibri"/>
          <w:color w:val="000000"/>
          <w:szCs w:val="24"/>
        </w:rPr>
        <w:t>dimaksud</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konteks</w:t>
      </w:r>
      <w:proofErr w:type="spellEnd"/>
      <w:r w:rsidRPr="00346EE5">
        <w:rPr>
          <w:rFonts w:eastAsia="Calibri"/>
          <w:color w:val="000000"/>
          <w:szCs w:val="24"/>
        </w:rPr>
        <w:t xml:space="preserve"> </w:t>
      </w:r>
      <w:proofErr w:type="spellStart"/>
      <w:r w:rsidRPr="00346EE5">
        <w:rPr>
          <w:rFonts w:eastAsia="Calibri"/>
          <w:color w:val="000000"/>
          <w:szCs w:val="24"/>
        </w:rPr>
        <w:t>siyasah</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dampak</w:t>
      </w:r>
      <w:proofErr w:type="spellEnd"/>
      <w:r w:rsidRPr="00346EE5">
        <w:rPr>
          <w:rFonts w:eastAsia="Calibri"/>
          <w:color w:val="000000"/>
          <w:szCs w:val="24"/>
        </w:rPr>
        <w:t xml:space="preserve"> </w:t>
      </w:r>
      <w:proofErr w:type="spellStart"/>
      <w:r w:rsidRPr="00346EE5">
        <w:rPr>
          <w:rFonts w:eastAsia="Calibri"/>
          <w:color w:val="000000"/>
          <w:szCs w:val="24"/>
        </w:rPr>
        <w:t>positif</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keberadaan</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Negara dan </w:t>
      </w:r>
      <w:proofErr w:type="spellStart"/>
      <w:r w:rsidRPr="00346EE5">
        <w:rPr>
          <w:rFonts w:eastAsia="Calibri"/>
          <w:color w:val="000000"/>
          <w:szCs w:val="24"/>
        </w:rPr>
        <w:t>kepemimpinan</w:t>
      </w:r>
      <w:proofErr w:type="spellEnd"/>
      <w:r w:rsidRPr="00346EE5">
        <w:rPr>
          <w:rFonts w:eastAsia="Calibri"/>
          <w:color w:val="000000"/>
          <w:szCs w:val="24"/>
        </w:rPr>
        <w:t xml:space="preserve">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semua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khususnya</w:t>
      </w:r>
      <w:proofErr w:type="spellEnd"/>
      <w:r w:rsidRPr="00346EE5">
        <w:rPr>
          <w:rFonts w:eastAsia="Calibri"/>
          <w:color w:val="000000"/>
          <w:szCs w:val="24"/>
        </w:rPr>
        <w:t xml:space="preserve"> </w:t>
      </w:r>
      <w:proofErr w:type="spellStart"/>
      <w:r w:rsidRPr="00346EE5">
        <w:rPr>
          <w:rFonts w:eastAsia="Calibri"/>
          <w:color w:val="000000"/>
          <w:szCs w:val="24"/>
        </w:rPr>
        <w:t>berhubungan</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pengendalian</w:t>
      </w:r>
      <w:proofErr w:type="spellEnd"/>
      <w:r w:rsidRPr="00346EE5">
        <w:rPr>
          <w:rFonts w:eastAsia="Calibri"/>
          <w:color w:val="000000"/>
          <w:szCs w:val="24"/>
        </w:rPr>
        <w:t xml:space="preserve"> </w:t>
      </w:r>
      <w:proofErr w:type="spellStart"/>
      <w:r w:rsidRPr="00346EE5">
        <w:rPr>
          <w:rFonts w:eastAsia="Calibri"/>
          <w:color w:val="000000"/>
          <w:szCs w:val="24"/>
        </w:rPr>
        <w:t>kehidupan</w:t>
      </w:r>
      <w:proofErr w:type="spellEnd"/>
      <w:r w:rsidRPr="00346EE5">
        <w:rPr>
          <w:rFonts w:eastAsia="Calibri"/>
          <w:color w:val="000000"/>
          <w:szCs w:val="24"/>
        </w:rPr>
        <w:t xml:space="preserve"> </w:t>
      </w:r>
      <w:proofErr w:type="spellStart"/>
      <w:r w:rsidRPr="00346EE5">
        <w:rPr>
          <w:rFonts w:eastAsia="Calibri"/>
          <w:color w:val="000000"/>
          <w:szCs w:val="24"/>
        </w:rPr>
        <w:t>bermasyarakat</w:t>
      </w:r>
      <w:proofErr w:type="spellEnd"/>
      <w:r w:rsidRPr="00346EE5">
        <w:rPr>
          <w:rFonts w:eastAsia="Calibri"/>
          <w:color w:val="000000"/>
          <w:szCs w:val="24"/>
        </w:rPr>
        <w:t xml:space="preserve"> dan </w:t>
      </w:r>
      <w:proofErr w:type="spellStart"/>
      <w:r w:rsidRPr="00346EE5">
        <w:rPr>
          <w:rFonts w:eastAsia="Calibri"/>
          <w:color w:val="000000"/>
          <w:szCs w:val="24"/>
        </w:rPr>
        <w:t>bernegara</w:t>
      </w:r>
      <w:proofErr w:type="spellEnd"/>
      <w:r w:rsidRPr="00346EE5">
        <w:rPr>
          <w:rFonts w:eastAsia="Calibri"/>
          <w:color w:val="000000"/>
          <w:szCs w:val="24"/>
        </w:rPr>
        <w:t xml:space="preserve"> (Beni Ahmad </w:t>
      </w:r>
      <w:proofErr w:type="spellStart"/>
      <w:r w:rsidRPr="00346EE5">
        <w:rPr>
          <w:rFonts w:eastAsia="Calibri"/>
          <w:color w:val="000000"/>
          <w:szCs w:val="24"/>
        </w:rPr>
        <w:t>Saebani</w:t>
      </w:r>
      <w:proofErr w:type="spellEnd"/>
      <w:r w:rsidRPr="00346EE5">
        <w:rPr>
          <w:rFonts w:eastAsia="Calibri"/>
          <w:color w:val="000000"/>
          <w:szCs w:val="24"/>
        </w:rPr>
        <w:t xml:space="preserve">, 2008). Hal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juga </w:t>
      </w:r>
      <w:proofErr w:type="spellStart"/>
      <w:r w:rsidRPr="00346EE5">
        <w:rPr>
          <w:rFonts w:eastAsia="Calibri"/>
          <w:color w:val="000000"/>
          <w:szCs w:val="24"/>
        </w:rPr>
        <w:t>diketahui</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kaidah</w:t>
      </w:r>
      <w:proofErr w:type="spellEnd"/>
      <w:r w:rsidRPr="00346EE5">
        <w:rPr>
          <w:rFonts w:eastAsia="Calibri"/>
          <w:color w:val="000000"/>
          <w:szCs w:val="24"/>
        </w:rPr>
        <w:t xml:space="preserve"> </w:t>
      </w:r>
      <w:proofErr w:type="spellStart"/>
      <w:r w:rsidRPr="00346EE5">
        <w:rPr>
          <w:rFonts w:eastAsia="Calibri"/>
          <w:color w:val="000000"/>
          <w:szCs w:val="24"/>
        </w:rPr>
        <w:t>fiqh</w:t>
      </w:r>
      <w:proofErr w:type="spellEnd"/>
      <w:r w:rsidRPr="00346EE5">
        <w:rPr>
          <w:rFonts w:eastAsia="Calibri"/>
          <w:color w:val="000000"/>
          <w:szCs w:val="24"/>
        </w:rPr>
        <w:t xml:space="preserve"> yang </w:t>
      </w:r>
      <w:proofErr w:type="spellStart"/>
      <w:r w:rsidRPr="00346EE5">
        <w:rPr>
          <w:rFonts w:eastAsia="Calibri"/>
          <w:color w:val="000000"/>
          <w:szCs w:val="24"/>
        </w:rPr>
        <w:t>berbunyi</w:t>
      </w:r>
      <w:proofErr w:type="spellEnd"/>
      <w:r w:rsidRPr="00346EE5">
        <w:rPr>
          <w:rFonts w:eastAsia="Calibri"/>
          <w:color w:val="000000"/>
          <w:szCs w:val="24"/>
        </w:rPr>
        <w:t>:</w:t>
      </w:r>
    </w:p>
    <w:p w14:paraId="07B8E784" w14:textId="77777777" w:rsidR="002875DA" w:rsidRPr="002875DA" w:rsidRDefault="00346EE5" w:rsidP="002875DA">
      <w:pPr>
        <w:widowControl w:val="0"/>
        <w:autoSpaceDE w:val="0"/>
        <w:autoSpaceDN w:val="0"/>
        <w:bidi/>
        <w:adjustRightInd w:val="0"/>
        <w:ind w:firstLine="35"/>
        <w:jc w:val="both"/>
        <w:rPr>
          <w:rFonts w:ascii="Traditional Arabic" w:eastAsia="Calibri" w:hAnsi="Traditional Arabic" w:cs="Traditional Arabic"/>
          <w:color w:val="000000"/>
          <w:sz w:val="32"/>
          <w:szCs w:val="32"/>
        </w:rPr>
      </w:pPr>
      <w:r w:rsidRPr="00346EE5">
        <w:rPr>
          <w:rFonts w:ascii="Traditional Arabic" w:eastAsia="Calibri" w:hAnsi="Traditional Arabic" w:cs="Traditional Arabic"/>
          <w:color w:val="000000"/>
          <w:sz w:val="32"/>
          <w:szCs w:val="32"/>
          <w:rtl/>
          <w:lang w:val="ms-MY"/>
        </w:rPr>
        <w:t>تصرف الامام على الرعية منوط بالمصلحة</w:t>
      </w:r>
    </w:p>
    <w:p w14:paraId="4786ECAE" w14:textId="208ACBCB" w:rsidR="00346EE5" w:rsidRPr="00346EE5" w:rsidRDefault="00346EE5" w:rsidP="002875DA">
      <w:pPr>
        <w:autoSpaceDE w:val="0"/>
        <w:autoSpaceDN w:val="0"/>
        <w:adjustRightInd w:val="0"/>
        <w:ind w:right="95" w:firstLine="0"/>
        <w:jc w:val="both"/>
        <w:rPr>
          <w:rFonts w:eastAsia="Calibri"/>
          <w:color w:val="000000"/>
          <w:szCs w:val="24"/>
        </w:rPr>
      </w:pPr>
      <w:proofErr w:type="spellStart"/>
      <w:r w:rsidRPr="00346EE5">
        <w:rPr>
          <w:rFonts w:eastAsia="Calibri"/>
          <w:color w:val="000000"/>
          <w:szCs w:val="24"/>
        </w:rPr>
        <w:t>Artinya</w:t>
      </w:r>
      <w:proofErr w:type="spellEnd"/>
      <w:r w:rsidRPr="00346EE5">
        <w:rPr>
          <w:rFonts w:eastAsia="Calibri"/>
          <w:color w:val="000000"/>
          <w:szCs w:val="24"/>
        </w:rPr>
        <w:t xml:space="preserve">: </w:t>
      </w:r>
      <w:proofErr w:type="spellStart"/>
      <w:r w:rsidRPr="00346EE5">
        <w:rPr>
          <w:rFonts w:eastAsia="Calibri"/>
          <w:i/>
          <w:iCs/>
          <w:color w:val="000000"/>
          <w:szCs w:val="24"/>
        </w:rPr>
        <w:t>Kebijakan</w:t>
      </w:r>
      <w:proofErr w:type="spellEnd"/>
      <w:r w:rsidRPr="00346EE5">
        <w:rPr>
          <w:rFonts w:eastAsia="Calibri"/>
          <w:i/>
          <w:iCs/>
          <w:color w:val="000000"/>
          <w:szCs w:val="24"/>
        </w:rPr>
        <w:t xml:space="preserve"> </w:t>
      </w:r>
      <w:proofErr w:type="spellStart"/>
      <w:r w:rsidRPr="00346EE5">
        <w:rPr>
          <w:rFonts w:eastAsia="Calibri"/>
          <w:i/>
          <w:iCs/>
          <w:color w:val="000000"/>
          <w:szCs w:val="24"/>
        </w:rPr>
        <w:t>seorang</w:t>
      </w:r>
      <w:proofErr w:type="spellEnd"/>
      <w:r w:rsidRPr="00346EE5">
        <w:rPr>
          <w:rFonts w:eastAsia="Calibri"/>
          <w:i/>
          <w:iCs/>
          <w:color w:val="000000"/>
          <w:szCs w:val="24"/>
        </w:rPr>
        <w:t xml:space="preserve"> </w:t>
      </w:r>
      <w:proofErr w:type="spellStart"/>
      <w:r w:rsidRPr="00346EE5">
        <w:rPr>
          <w:rFonts w:eastAsia="Calibri"/>
          <w:i/>
          <w:iCs/>
          <w:color w:val="000000"/>
          <w:szCs w:val="24"/>
        </w:rPr>
        <w:t>pemimpin</w:t>
      </w:r>
      <w:proofErr w:type="spellEnd"/>
      <w:r w:rsidRPr="00346EE5">
        <w:rPr>
          <w:rFonts w:eastAsia="Calibri"/>
          <w:i/>
          <w:iCs/>
          <w:color w:val="000000"/>
          <w:szCs w:val="24"/>
        </w:rPr>
        <w:t xml:space="preserve"> </w:t>
      </w:r>
      <w:proofErr w:type="spellStart"/>
      <w:r w:rsidRPr="00346EE5">
        <w:rPr>
          <w:rFonts w:eastAsia="Calibri"/>
          <w:i/>
          <w:iCs/>
          <w:color w:val="000000"/>
          <w:szCs w:val="24"/>
        </w:rPr>
        <w:t>terhadap</w:t>
      </w:r>
      <w:proofErr w:type="spellEnd"/>
      <w:r w:rsidRPr="00346EE5">
        <w:rPr>
          <w:rFonts w:eastAsia="Calibri"/>
          <w:i/>
          <w:iCs/>
          <w:color w:val="000000"/>
          <w:szCs w:val="24"/>
        </w:rPr>
        <w:t xml:space="preserve"> </w:t>
      </w:r>
      <w:proofErr w:type="spellStart"/>
      <w:r w:rsidRPr="00346EE5">
        <w:rPr>
          <w:rFonts w:eastAsia="Calibri"/>
          <w:i/>
          <w:iCs/>
          <w:color w:val="000000"/>
          <w:szCs w:val="24"/>
        </w:rPr>
        <w:t>rakyat</w:t>
      </w:r>
      <w:proofErr w:type="spellEnd"/>
      <w:r w:rsidRPr="00346EE5">
        <w:rPr>
          <w:rFonts w:eastAsia="Calibri"/>
          <w:i/>
          <w:iCs/>
          <w:color w:val="000000"/>
          <w:szCs w:val="24"/>
        </w:rPr>
        <w:t xml:space="preserve"> </w:t>
      </w:r>
      <w:proofErr w:type="spellStart"/>
      <w:r w:rsidRPr="00346EE5">
        <w:rPr>
          <w:rFonts w:eastAsia="Calibri"/>
          <w:i/>
          <w:iCs/>
          <w:color w:val="000000"/>
          <w:szCs w:val="24"/>
        </w:rPr>
        <w:t>harus</w:t>
      </w:r>
      <w:proofErr w:type="spellEnd"/>
      <w:r w:rsidRPr="00346EE5">
        <w:rPr>
          <w:rFonts w:eastAsia="Calibri"/>
          <w:i/>
          <w:iCs/>
          <w:color w:val="000000"/>
          <w:szCs w:val="24"/>
        </w:rPr>
        <w:t xml:space="preserve"> </w:t>
      </w:r>
      <w:proofErr w:type="spellStart"/>
      <w:r w:rsidRPr="00346EE5">
        <w:rPr>
          <w:rFonts w:eastAsia="Calibri"/>
          <w:i/>
          <w:iCs/>
          <w:color w:val="000000"/>
          <w:szCs w:val="24"/>
        </w:rPr>
        <w:t>berdasarkan</w:t>
      </w:r>
      <w:proofErr w:type="spellEnd"/>
      <w:r w:rsidRPr="00346EE5">
        <w:rPr>
          <w:rFonts w:eastAsia="Calibri"/>
          <w:i/>
          <w:iCs/>
          <w:color w:val="000000"/>
          <w:szCs w:val="24"/>
        </w:rPr>
        <w:t xml:space="preserve"> </w:t>
      </w:r>
      <w:proofErr w:type="spellStart"/>
      <w:r w:rsidRPr="00346EE5">
        <w:rPr>
          <w:rFonts w:eastAsia="Calibri"/>
          <w:i/>
          <w:iCs/>
          <w:color w:val="000000"/>
          <w:szCs w:val="24"/>
        </w:rPr>
        <w:t>kemaslahatan</w:t>
      </w:r>
      <w:proofErr w:type="spellEnd"/>
      <w:r w:rsidRPr="00346EE5">
        <w:rPr>
          <w:rFonts w:eastAsia="Calibri"/>
          <w:color w:val="000000"/>
          <w:szCs w:val="24"/>
        </w:rPr>
        <w:t>.</w:t>
      </w:r>
    </w:p>
    <w:p w14:paraId="3E7665BD" w14:textId="08F9C4E3"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Kaidah</w:t>
      </w:r>
      <w:proofErr w:type="spellEnd"/>
      <w:r w:rsidRPr="00346EE5">
        <w:rPr>
          <w:rFonts w:eastAsia="Calibri"/>
          <w:color w:val="000000"/>
          <w:szCs w:val="24"/>
        </w:rPr>
        <w:t xml:space="preserve"> </w:t>
      </w:r>
      <w:proofErr w:type="spellStart"/>
      <w:r w:rsidRPr="00346EE5">
        <w:rPr>
          <w:rFonts w:eastAsia="Calibri"/>
          <w:color w:val="000000"/>
          <w:szCs w:val="24"/>
        </w:rPr>
        <w:t>fiqh</w:t>
      </w:r>
      <w:proofErr w:type="spellEnd"/>
      <w:r w:rsidRPr="00346EE5">
        <w:rPr>
          <w:rFonts w:eastAsia="Calibri"/>
          <w:color w:val="000000"/>
          <w:szCs w:val="24"/>
        </w:rPr>
        <w:t xml:space="preserve"> di </w:t>
      </w:r>
      <w:proofErr w:type="spellStart"/>
      <w:r w:rsidRPr="00346EE5">
        <w:rPr>
          <w:rFonts w:eastAsia="Calibri"/>
          <w:color w:val="000000"/>
          <w:szCs w:val="24"/>
        </w:rPr>
        <w:t>atas</w:t>
      </w:r>
      <w:proofErr w:type="spellEnd"/>
      <w:r w:rsidRPr="00346EE5">
        <w:rPr>
          <w:rFonts w:eastAsia="Calibri"/>
          <w:color w:val="000000"/>
          <w:szCs w:val="24"/>
        </w:rPr>
        <w:t xml:space="preserve"> </w:t>
      </w:r>
      <w:proofErr w:type="spellStart"/>
      <w:r w:rsidRPr="00346EE5">
        <w:rPr>
          <w:rFonts w:eastAsia="Calibri"/>
          <w:color w:val="000000"/>
          <w:szCs w:val="24"/>
        </w:rPr>
        <w:t>menunjukan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seseorang</w:t>
      </w:r>
      <w:proofErr w:type="spellEnd"/>
      <w:r w:rsidRPr="00346EE5">
        <w:rPr>
          <w:rFonts w:eastAsia="Calibri"/>
          <w:color w:val="000000"/>
          <w:szCs w:val="24"/>
        </w:rPr>
        <w:t xml:space="preserve"> yang </w:t>
      </w:r>
      <w:proofErr w:type="spellStart"/>
      <w:r w:rsidRPr="00346EE5">
        <w:rPr>
          <w:rFonts w:eastAsia="Calibri"/>
          <w:color w:val="000000"/>
          <w:szCs w:val="24"/>
        </w:rPr>
        <w:t>memiliki</w:t>
      </w:r>
      <w:proofErr w:type="spellEnd"/>
      <w:r w:rsidRPr="00346EE5">
        <w:rPr>
          <w:rFonts w:eastAsia="Calibri"/>
          <w:color w:val="000000"/>
          <w:szCs w:val="24"/>
        </w:rPr>
        <w:t xml:space="preserve"> </w:t>
      </w:r>
      <w:proofErr w:type="spellStart"/>
      <w:r w:rsidRPr="00346EE5">
        <w:rPr>
          <w:rFonts w:eastAsia="Calibri"/>
          <w:color w:val="000000"/>
          <w:szCs w:val="24"/>
        </w:rPr>
        <w:t>kewenangan</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membuat</w:t>
      </w:r>
      <w:proofErr w:type="spellEnd"/>
      <w:r w:rsidRPr="00346EE5">
        <w:rPr>
          <w:rFonts w:eastAsia="Calibri"/>
          <w:color w:val="000000"/>
          <w:szCs w:val="24"/>
        </w:rPr>
        <w:t xml:space="preserve"> </w:t>
      </w:r>
      <w:proofErr w:type="spellStart"/>
      <w:r w:rsidRPr="00346EE5">
        <w:rPr>
          <w:rFonts w:eastAsia="Calibri"/>
          <w:color w:val="000000"/>
          <w:szCs w:val="24"/>
        </w:rPr>
        <w:t>kebijakan</w:t>
      </w:r>
      <w:proofErr w:type="spellEnd"/>
      <w:r w:rsidRPr="00346EE5">
        <w:rPr>
          <w:rFonts w:eastAsia="Calibri"/>
          <w:color w:val="000000"/>
          <w:szCs w:val="24"/>
        </w:rPr>
        <w:t xml:space="preserve"> </w:t>
      </w:r>
      <w:proofErr w:type="spellStart"/>
      <w:r w:rsidRPr="00346EE5">
        <w:rPr>
          <w:rFonts w:eastAsia="Calibri"/>
          <w:color w:val="000000"/>
          <w:szCs w:val="24"/>
        </w:rPr>
        <w:t>harus</w:t>
      </w:r>
      <w:proofErr w:type="spellEnd"/>
      <w:r w:rsidRPr="00346EE5">
        <w:rPr>
          <w:rFonts w:eastAsia="Calibri"/>
          <w:color w:val="000000"/>
          <w:szCs w:val="24"/>
        </w:rPr>
        <w:t xml:space="preserve">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memberikan</w:t>
      </w:r>
      <w:proofErr w:type="spellEnd"/>
      <w:r w:rsidRPr="00346EE5">
        <w:rPr>
          <w:rFonts w:eastAsia="Calibri"/>
          <w:color w:val="000000"/>
          <w:szCs w:val="24"/>
        </w:rPr>
        <w:t xml:space="preserve"> </w:t>
      </w:r>
      <w:proofErr w:type="spellStart"/>
      <w:r w:rsidRPr="00346EE5">
        <w:rPr>
          <w:rFonts w:eastAsia="Calibri"/>
          <w:color w:val="000000"/>
          <w:szCs w:val="24"/>
        </w:rPr>
        <w:t>kemaslahatan</w:t>
      </w:r>
      <w:proofErr w:type="spellEnd"/>
      <w:r w:rsidRPr="00346EE5">
        <w:rPr>
          <w:rFonts w:eastAsia="Calibri"/>
          <w:color w:val="000000"/>
          <w:szCs w:val="24"/>
        </w:rPr>
        <w:t xml:space="preserve"> </w:t>
      </w:r>
      <w:proofErr w:type="spellStart"/>
      <w:r w:rsidRPr="00346EE5">
        <w:rPr>
          <w:rFonts w:eastAsia="Calibri"/>
          <w:color w:val="000000"/>
          <w:szCs w:val="24"/>
        </w:rPr>
        <w:t>kepada</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salah </w:t>
      </w:r>
      <w:proofErr w:type="spellStart"/>
      <w:r w:rsidRPr="00346EE5">
        <w:rPr>
          <w:rFonts w:eastAsia="Calibri"/>
          <w:color w:val="000000"/>
          <w:szCs w:val="24"/>
        </w:rPr>
        <w:t>satu</w:t>
      </w:r>
      <w:proofErr w:type="spellEnd"/>
      <w:r w:rsidRPr="00346EE5">
        <w:rPr>
          <w:rFonts w:eastAsia="Calibri"/>
          <w:color w:val="000000"/>
          <w:szCs w:val="24"/>
        </w:rPr>
        <w:t xml:space="preserve"> </w:t>
      </w:r>
      <w:proofErr w:type="spellStart"/>
      <w:r w:rsidRPr="00346EE5">
        <w:rPr>
          <w:rFonts w:eastAsia="Calibri"/>
          <w:color w:val="000000"/>
          <w:szCs w:val="24"/>
        </w:rPr>
        <w:t>cara</w:t>
      </w:r>
      <w:proofErr w:type="spellEnd"/>
      <w:r w:rsidRPr="00346EE5">
        <w:rPr>
          <w:rFonts w:eastAsia="Calibri"/>
          <w:color w:val="000000"/>
          <w:szCs w:val="24"/>
        </w:rPr>
        <w:t xml:space="preserve"> </w:t>
      </w:r>
      <w:proofErr w:type="spellStart"/>
      <w:r w:rsidRPr="00346EE5">
        <w:rPr>
          <w:rFonts w:eastAsia="Calibri"/>
          <w:color w:val="000000"/>
          <w:szCs w:val="24"/>
        </w:rPr>
        <w:t>mewujudkan</w:t>
      </w:r>
      <w:proofErr w:type="spellEnd"/>
      <w:r w:rsidRPr="00346EE5">
        <w:rPr>
          <w:rFonts w:eastAsia="Calibri"/>
          <w:color w:val="000000"/>
          <w:szCs w:val="24"/>
        </w:rPr>
        <w:t xml:space="preserve"> </w:t>
      </w:r>
      <w:proofErr w:type="spellStart"/>
      <w:r w:rsidRPr="00346EE5">
        <w:rPr>
          <w:rFonts w:eastAsia="Calibri"/>
          <w:color w:val="000000"/>
          <w:szCs w:val="24"/>
        </w:rPr>
        <w:t>kesejahteraan</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dilaksanakannya</w:t>
      </w:r>
      <w:proofErr w:type="spellEnd"/>
      <w:r w:rsidRPr="00346EE5">
        <w:rPr>
          <w:rFonts w:eastAsia="Calibri"/>
          <w:color w:val="000000"/>
          <w:szCs w:val="24"/>
        </w:rPr>
        <w:t xml:space="preserve"> program </w:t>
      </w:r>
      <w:proofErr w:type="spellStart"/>
      <w:r w:rsidRPr="00346EE5">
        <w:rPr>
          <w:rFonts w:eastAsia="Calibri"/>
          <w:color w:val="000000"/>
          <w:szCs w:val="24"/>
        </w:rPr>
        <w:t>pembentukan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melibatkan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sebagai</w:t>
      </w:r>
      <w:proofErr w:type="spellEnd"/>
      <w:r w:rsidRPr="00346EE5">
        <w:rPr>
          <w:rFonts w:eastAsia="Calibri"/>
          <w:color w:val="000000"/>
          <w:szCs w:val="24"/>
        </w:rPr>
        <w:t xml:space="preserve"> yang </w:t>
      </w:r>
      <w:proofErr w:type="spellStart"/>
      <w:r w:rsidRPr="00346EE5">
        <w:rPr>
          <w:rFonts w:eastAsia="Calibri"/>
          <w:color w:val="000000"/>
          <w:szCs w:val="24"/>
        </w:rPr>
        <w:t>ahli</w:t>
      </w:r>
      <w:proofErr w:type="spellEnd"/>
      <w:r w:rsidRPr="00346EE5">
        <w:rPr>
          <w:rFonts w:eastAsia="Calibri"/>
          <w:color w:val="000000"/>
          <w:szCs w:val="24"/>
        </w:rPr>
        <w:t xml:space="preserve"> di </w:t>
      </w:r>
      <w:proofErr w:type="spellStart"/>
      <w:r w:rsidRPr="00346EE5">
        <w:rPr>
          <w:rFonts w:eastAsia="Calibri"/>
          <w:color w:val="000000"/>
          <w:szCs w:val="24"/>
        </w:rPr>
        <w:t>bidang</w:t>
      </w:r>
      <w:proofErr w:type="spellEnd"/>
      <w:r w:rsidRPr="00346EE5">
        <w:rPr>
          <w:rFonts w:eastAsia="Calibri"/>
          <w:color w:val="000000"/>
          <w:szCs w:val="24"/>
        </w:rPr>
        <w:t xml:space="preserve"> agama.</w:t>
      </w:r>
      <w:r w:rsidR="002875DA">
        <w:rPr>
          <w:rFonts w:eastAsia="Calibri"/>
          <w:color w:val="000000"/>
          <w:szCs w:val="24"/>
        </w:rPr>
        <w:t xml:space="preserve"> </w:t>
      </w:r>
      <w:proofErr w:type="spellStart"/>
      <w:r w:rsidRPr="00346EE5">
        <w:rPr>
          <w:rFonts w:eastAsia="Calibri"/>
          <w:color w:val="000000"/>
          <w:szCs w:val="24"/>
        </w:rPr>
        <w:t>Kemaslahatan</w:t>
      </w:r>
      <w:proofErr w:type="spellEnd"/>
      <w:r w:rsidRPr="00346EE5">
        <w:rPr>
          <w:rFonts w:eastAsia="Calibri"/>
          <w:color w:val="000000"/>
          <w:szCs w:val="24"/>
        </w:rPr>
        <w:t xml:space="preserve"> juga </w:t>
      </w:r>
      <w:proofErr w:type="spellStart"/>
      <w:r w:rsidRPr="00346EE5">
        <w:rPr>
          <w:rFonts w:eastAsia="Calibri"/>
          <w:color w:val="000000"/>
          <w:szCs w:val="24"/>
        </w:rPr>
        <w:t>dibahas</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kajian</w:t>
      </w:r>
      <w:proofErr w:type="spellEnd"/>
      <w:r w:rsidRPr="00346EE5">
        <w:rPr>
          <w:rFonts w:eastAsia="Calibri"/>
          <w:color w:val="000000"/>
          <w:szCs w:val="24"/>
        </w:rPr>
        <w:t xml:space="preserve"> </w:t>
      </w:r>
      <w:proofErr w:type="spellStart"/>
      <w:r w:rsidRPr="00346EE5">
        <w:rPr>
          <w:rFonts w:eastAsia="Calibri"/>
          <w:color w:val="000000"/>
          <w:szCs w:val="24"/>
        </w:rPr>
        <w:t>Ushul</w:t>
      </w:r>
      <w:proofErr w:type="spellEnd"/>
      <w:r w:rsidRPr="00346EE5">
        <w:rPr>
          <w:rFonts w:eastAsia="Calibri"/>
          <w:color w:val="000000"/>
          <w:szCs w:val="24"/>
        </w:rPr>
        <w:t xml:space="preserve"> </w:t>
      </w:r>
      <w:proofErr w:type="spellStart"/>
      <w:r w:rsidRPr="00346EE5">
        <w:rPr>
          <w:rFonts w:eastAsia="Calibri"/>
          <w:color w:val="000000"/>
          <w:szCs w:val="24"/>
        </w:rPr>
        <w:t>Fiqih</w:t>
      </w:r>
      <w:proofErr w:type="spellEnd"/>
      <w:r w:rsidRPr="00346EE5">
        <w:rPr>
          <w:rFonts w:eastAsia="Calibri"/>
          <w:color w:val="000000"/>
          <w:szCs w:val="24"/>
        </w:rPr>
        <w:t xml:space="preserve">, </w:t>
      </w:r>
      <w:proofErr w:type="spellStart"/>
      <w:r w:rsidRPr="00346EE5">
        <w:rPr>
          <w:rFonts w:eastAsia="Calibri"/>
          <w:color w:val="000000"/>
          <w:szCs w:val="24"/>
        </w:rPr>
        <w:t>dimana</w:t>
      </w:r>
      <w:proofErr w:type="spellEnd"/>
      <w:r w:rsidRPr="00346EE5">
        <w:rPr>
          <w:rFonts w:eastAsia="Calibri"/>
          <w:color w:val="000000"/>
          <w:szCs w:val="24"/>
        </w:rPr>
        <w:t xml:space="preserve"> </w:t>
      </w:r>
      <w:proofErr w:type="spellStart"/>
      <w:r w:rsidRPr="00346EE5">
        <w:rPr>
          <w:rFonts w:eastAsia="Calibri"/>
          <w:color w:val="000000"/>
          <w:szCs w:val="24"/>
        </w:rPr>
        <w:t>menurut</w:t>
      </w:r>
      <w:proofErr w:type="spellEnd"/>
      <w:r w:rsidRPr="00346EE5">
        <w:rPr>
          <w:rFonts w:eastAsia="Calibri"/>
          <w:color w:val="000000"/>
          <w:szCs w:val="24"/>
        </w:rPr>
        <w:t xml:space="preserve"> Muhammad Abu </w:t>
      </w:r>
      <w:proofErr w:type="spellStart"/>
      <w:r w:rsidRPr="00346EE5">
        <w:rPr>
          <w:rFonts w:eastAsia="Calibri"/>
          <w:color w:val="000000"/>
          <w:szCs w:val="24"/>
        </w:rPr>
        <w:t>Zahrah</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para </w:t>
      </w:r>
      <w:proofErr w:type="spellStart"/>
      <w:r w:rsidRPr="00346EE5">
        <w:rPr>
          <w:rFonts w:eastAsia="Calibri"/>
          <w:color w:val="000000"/>
          <w:szCs w:val="24"/>
        </w:rPr>
        <w:t>ahli</w:t>
      </w:r>
      <w:proofErr w:type="spellEnd"/>
      <w:r w:rsidRPr="00346EE5">
        <w:rPr>
          <w:rFonts w:eastAsia="Calibri"/>
          <w:color w:val="000000"/>
          <w:szCs w:val="24"/>
        </w:rPr>
        <w:t xml:space="preserve"> </w:t>
      </w:r>
      <w:proofErr w:type="spellStart"/>
      <w:r w:rsidRPr="00346EE5">
        <w:rPr>
          <w:rFonts w:eastAsia="Calibri"/>
          <w:color w:val="000000"/>
          <w:szCs w:val="24"/>
        </w:rPr>
        <w:t>fikih</w:t>
      </w:r>
      <w:proofErr w:type="spellEnd"/>
      <w:r w:rsidRPr="00346EE5">
        <w:rPr>
          <w:rFonts w:eastAsia="Calibri"/>
          <w:color w:val="000000"/>
          <w:szCs w:val="24"/>
        </w:rPr>
        <w:t xml:space="preserve"> </w:t>
      </w:r>
      <w:proofErr w:type="spellStart"/>
      <w:r w:rsidRPr="00346EE5">
        <w:rPr>
          <w:rFonts w:eastAsia="Calibri"/>
          <w:color w:val="000000"/>
          <w:szCs w:val="24"/>
        </w:rPr>
        <w:t>mencari</w:t>
      </w:r>
      <w:proofErr w:type="spellEnd"/>
      <w:r w:rsidRPr="00346EE5">
        <w:rPr>
          <w:rFonts w:eastAsia="Calibri"/>
          <w:color w:val="000000"/>
          <w:szCs w:val="24"/>
        </w:rPr>
        <w:t xml:space="preserve"> </w:t>
      </w:r>
      <w:proofErr w:type="spellStart"/>
      <w:r w:rsidRPr="00346EE5">
        <w:rPr>
          <w:rFonts w:eastAsia="Calibri"/>
          <w:color w:val="000000"/>
          <w:szCs w:val="24"/>
        </w:rPr>
        <w:t>suatu</w:t>
      </w:r>
      <w:proofErr w:type="spellEnd"/>
      <w:r w:rsidRPr="00346EE5">
        <w:rPr>
          <w:rFonts w:eastAsia="Calibri"/>
          <w:color w:val="000000"/>
          <w:szCs w:val="24"/>
        </w:rPr>
        <w:t xml:space="preserve"> </w:t>
      </w:r>
      <w:proofErr w:type="spellStart"/>
      <w:r w:rsidRPr="00346EE5">
        <w:rPr>
          <w:rFonts w:eastAsia="Calibri"/>
          <w:color w:val="000000"/>
          <w:szCs w:val="24"/>
        </w:rPr>
        <w:t>kemaslahatan</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Al-Qur’an dan Hadis yang </w:t>
      </w:r>
      <w:proofErr w:type="spellStart"/>
      <w:r w:rsidRPr="00346EE5">
        <w:rPr>
          <w:rFonts w:eastAsia="Calibri"/>
          <w:color w:val="000000"/>
          <w:szCs w:val="24"/>
        </w:rPr>
        <w:t>diketahui</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tujuan</w:t>
      </w:r>
      <w:proofErr w:type="spellEnd"/>
      <w:r w:rsidRPr="00346EE5">
        <w:rPr>
          <w:rFonts w:eastAsia="Calibri"/>
          <w:color w:val="000000"/>
          <w:szCs w:val="24"/>
        </w:rPr>
        <w:t xml:space="preserve"> ‘</w:t>
      </w:r>
      <w:proofErr w:type="spellStart"/>
      <w:r w:rsidRPr="00346EE5">
        <w:rPr>
          <w:rFonts w:eastAsia="Calibri"/>
          <w:color w:val="000000"/>
          <w:szCs w:val="24"/>
        </w:rPr>
        <w:t>illatnya</w:t>
      </w:r>
      <w:proofErr w:type="spellEnd"/>
      <w:r w:rsidRPr="00346EE5">
        <w:rPr>
          <w:rFonts w:eastAsia="Calibri"/>
          <w:color w:val="000000"/>
          <w:szCs w:val="24"/>
        </w:rPr>
        <w:t xml:space="preserve">. Dan </w:t>
      </w:r>
      <w:proofErr w:type="spellStart"/>
      <w:r w:rsidRPr="00346EE5">
        <w:rPr>
          <w:rFonts w:eastAsia="Calibri"/>
          <w:color w:val="000000"/>
          <w:szCs w:val="24"/>
        </w:rPr>
        <w:t>maslahat</w:t>
      </w:r>
      <w:proofErr w:type="spellEnd"/>
      <w:r w:rsidRPr="00346EE5">
        <w:rPr>
          <w:rFonts w:eastAsia="Calibri"/>
          <w:color w:val="000000"/>
          <w:szCs w:val="24"/>
        </w:rPr>
        <w:t xml:space="preserve"> yang </w:t>
      </w:r>
      <w:proofErr w:type="spellStart"/>
      <w:r w:rsidRPr="00346EE5">
        <w:rPr>
          <w:rFonts w:eastAsia="Calibri"/>
          <w:i/>
          <w:color w:val="000000"/>
          <w:szCs w:val="24"/>
        </w:rPr>
        <w:t>mu’tabar</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maslahah</w:t>
      </w:r>
      <w:proofErr w:type="spellEnd"/>
      <w:r w:rsidRPr="00346EE5">
        <w:rPr>
          <w:rFonts w:eastAsia="Calibri"/>
          <w:color w:val="000000"/>
          <w:szCs w:val="24"/>
        </w:rPr>
        <w:t xml:space="preserve"> yang paling </w:t>
      </w:r>
      <w:proofErr w:type="spellStart"/>
      <w:r w:rsidRPr="00346EE5">
        <w:rPr>
          <w:rFonts w:eastAsia="Calibri"/>
          <w:color w:val="000000"/>
          <w:szCs w:val="24"/>
        </w:rPr>
        <w:t>mendasar</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menjalankan</w:t>
      </w:r>
      <w:proofErr w:type="spellEnd"/>
      <w:r w:rsidRPr="00346EE5">
        <w:rPr>
          <w:rFonts w:eastAsia="Calibri"/>
          <w:color w:val="000000"/>
          <w:szCs w:val="24"/>
        </w:rPr>
        <w:t xml:space="preserve"> </w:t>
      </w:r>
      <w:proofErr w:type="spellStart"/>
      <w:r w:rsidRPr="00346EE5">
        <w:rPr>
          <w:rFonts w:eastAsia="Calibri"/>
          <w:color w:val="000000"/>
          <w:szCs w:val="24"/>
        </w:rPr>
        <w:t>roda</w:t>
      </w:r>
      <w:proofErr w:type="spellEnd"/>
      <w:r w:rsidRPr="00346EE5">
        <w:rPr>
          <w:rFonts w:eastAsia="Calibri"/>
          <w:color w:val="000000"/>
          <w:szCs w:val="24"/>
        </w:rPr>
        <w:t xml:space="preserve"> </w:t>
      </w:r>
      <w:proofErr w:type="spellStart"/>
      <w:r w:rsidRPr="00346EE5">
        <w:rPr>
          <w:rFonts w:eastAsia="Calibri"/>
          <w:color w:val="000000"/>
          <w:szCs w:val="24"/>
        </w:rPr>
        <w:t>kehidupan</w:t>
      </w:r>
      <w:proofErr w:type="spellEnd"/>
      <w:r w:rsidRPr="00346EE5">
        <w:rPr>
          <w:rFonts w:eastAsia="Calibri"/>
          <w:color w:val="000000"/>
          <w:szCs w:val="24"/>
        </w:rPr>
        <w:t xml:space="preserve"> </w:t>
      </w:r>
      <w:proofErr w:type="spellStart"/>
      <w:r w:rsidRPr="00346EE5">
        <w:rPr>
          <w:rFonts w:eastAsia="Calibri"/>
          <w:color w:val="000000"/>
          <w:szCs w:val="24"/>
        </w:rPr>
        <w:t>sehingga</w:t>
      </w:r>
      <w:proofErr w:type="spellEnd"/>
      <w:r w:rsidRPr="00346EE5">
        <w:rPr>
          <w:rFonts w:eastAsia="Calibri"/>
          <w:color w:val="000000"/>
          <w:szCs w:val="24"/>
        </w:rPr>
        <w:t xml:space="preserve">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menjamin</w:t>
      </w:r>
      <w:proofErr w:type="spellEnd"/>
      <w:r w:rsidRPr="00346EE5">
        <w:rPr>
          <w:rFonts w:eastAsia="Calibri"/>
          <w:color w:val="000000"/>
          <w:szCs w:val="24"/>
        </w:rPr>
        <w:t xml:space="preserve"> </w:t>
      </w:r>
      <w:proofErr w:type="spellStart"/>
      <w:r w:rsidRPr="00346EE5">
        <w:rPr>
          <w:rFonts w:eastAsia="Calibri"/>
          <w:color w:val="000000"/>
          <w:szCs w:val="24"/>
        </w:rPr>
        <w:t>manusia</w:t>
      </w:r>
      <w:proofErr w:type="spellEnd"/>
      <w:r w:rsidRPr="00346EE5">
        <w:rPr>
          <w:rFonts w:eastAsia="Calibri"/>
          <w:color w:val="000000"/>
          <w:szCs w:val="24"/>
        </w:rPr>
        <w:t xml:space="preserve"> </w:t>
      </w:r>
      <w:proofErr w:type="spellStart"/>
      <w:r w:rsidRPr="00346EE5">
        <w:rPr>
          <w:rFonts w:eastAsia="Calibri"/>
          <w:color w:val="000000"/>
          <w:szCs w:val="24"/>
        </w:rPr>
        <w:t>hidup</w:t>
      </w:r>
      <w:proofErr w:type="spellEnd"/>
      <w:r w:rsidRPr="00346EE5">
        <w:rPr>
          <w:rFonts w:eastAsia="Calibri"/>
          <w:color w:val="000000"/>
          <w:szCs w:val="24"/>
        </w:rPr>
        <w:t xml:space="preserve"> </w:t>
      </w:r>
      <w:proofErr w:type="spellStart"/>
      <w:r w:rsidRPr="00346EE5">
        <w:rPr>
          <w:rFonts w:eastAsia="Calibri"/>
          <w:color w:val="000000"/>
          <w:szCs w:val="24"/>
        </w:rPr>
        <w:t>aman</w:t>
      </w:r>
      <w:proofErr w:type="spellEnd"/>
      <w:r w:rsidRPr="00346EE5">
        <w:rPr>
          <w:rFonts w:eastAsia="Calibri"/>
          <w:color w:val="000000"/>
          <w:szCs w:val="24"/>
        </w:rPr>
        <w:t xml:space="preserve"> dan </w:t>
      </w:r>
      <w:proofErr w:type="spellStart"/>
      <w:r w:rsidRPr="00346EE5">
        <w:rPr>
          <w:rFonts w:eastAsia="Calibri"/>
          <w:color w:val="000000"/>
          <w:szCs w:val="24"/>
        </w:rPr>
        <w:t>sejahtera</w:t>
      </w:r>
      <w:proofErr w:type="spellEnd"/>
      <w:r w:rsidRPr="00346EE5">
        <w:rPr>
          <w:rFonts w:eastAsia="Calibri"/>
          <w:color w:val="000000"/>
          <w:szCs w:val="24"/>
        </w:rPr>
        <w:t xml:space="preserve">, </w:t>
      </w:r>
      <w:proofErr w:type="spellStart"/>
      <w:r w:rsidRPr="00346EE5">
        <w:rPr>
          <w:rFonts w:eastAsia="Calibri"/>
          <w:color w:val="000000"/>
          <w:szCs w:val="24"/>
        </w:rPr>
        <w:t>yaitu</w:t>
      </w:r>
      <w:proofErr w:type="spellEnd"/>
      <w:r w:rsidRPr="00346EE5">
        <w:rPr>
          <w:rFonts w:eastAsia="Calibri"/>
          <w:color w:val="000000"/>
          <w:szCs w:val="24"/>
        </w:rPr>
        <w:t xml:space="preserve">; 1) </w:t>
      </w:r>
      <w:proofErr w:type="spellStart"/>
      <w:r w:rsidRPr="00346EE5">
        <w:rPr>
          <w:rFonts w:eastAsia="Calibri"/>
          <w:color w:val="000000"/>
          <w:szCs w:val="24"/>
        </w:rPr>
        <w:t>Keselamatan</w:t>
      </w:r>
      <w:proofErr w:type="spellEnd"/>
      <w:r w:rsidRPr="00346EE5">
        <w:rPr>
          <w:rFonts w:eastAsia="Calibri"/>
          <w:color w:val="000000"/>
          <w:szCs w:val="24"/>
        </w:rPr>
        <w:t xml:space="preserve"> </w:t>
      </w:r>
      <w:proofErr w:type="spellStart"/>
      <w:r w:rsidRPr="00346EE5">
        <w:rPr>
          <w:rFonts w:eastAsia="Calibri"/>
          <w:color w:val="000000"/>
          <w:szCs w:val="24"/>
        </w:rPr>
        <w:t>keyakinan</w:t>
      </w:r>
      <w:proofErr w:type="spellEnd"/>
      <w:r w:rsidRPr="00346EE5">
        <w:rPr>
          <w:rFonts w:eastAsia="Calibri"/>
          <w:color w:val="000000"/>
          <w:szCs w:val="24"/>
        </w:rPr>
        <w:t xml:space="preserve"> </w:t>
      </w:r>
      <w:proofErr w:type="spellStart"/>
      <w:r w:rsidRPr="00346EE5">
        <w:rPr>
          <w:rFonts w:eastAsia="Calibri"/>
          <w:color w:val="000000"/>
          <w:szCs w:val="24"/>
        </w:rPr>
        <w:t>beragama</w:t>
      </w:r>
      <w:proofErr w:type="spellEnd"/>
      <w:r w:rsidRPr="00346EE5">
        <w:rPr>
          <w:rFonts w:eastAsia="Calibri"/>
          <w:color w:val="000000"/>
          <w:szCs w:val="24"/>
        </w:rPr>
        <w:t xml:space="preserve">, 2) </w:t>
      </w:r>
      <w:proofErr w:type="spellStart"/>
      <w:r w:rsidRPr="00346EE5">
        <w:rPr>
          <w:rFonts w:eastAsia="Calibri"/>
          <w:color w:val="000000"/>
          <w:szCs w:val="24"/>
        </w:rPr>
        <w:t>Keselamatan</w:t>
      </w:r>
      <w:proofErr w:type="spellEnd"/>
      <w:r w:rsidRPr="00346EE5">
        <w:rPr>
          <w:rFonts w:eastAsia="Calibri"/>
          <w:color w:val="000000"/>
          <w:szCs w:val="24"/>
        </w:rPr>
        <w:t xml:space="preserve"> </w:t>
      </w:r>
      <w:proofErr w:type="spellStart"/>
      <w:r w:rsidRPr="00346EE5">
        <w:rPr>
          <w:rFonts w:eastAsia="Calibri"/>
          <w:color w:val="000000"/>
          <w:szCs w:val="24"/>
        </w:rPr>
        <w:t>jiwa</w:t>
      </w:r>
      <w:proofErr w:type="spellEnd"/>
      <w:r w:rsidRPr="00346EE5">
        <w:rPr>
          <w:rFonts w:eastAsia="Calibri"/>
          <w:color w:val="000000"/>
          <w:szCs w:val="24"/>
        </w:rPr>
        <w:t xml:space="preserve">, 3) </w:t>
      </w:r>
      <w:proofErr w:type="spellStart"/>
      <w:r w:rsidRPr="00346EE5">
        <w:rPr>
          <w:rFonts w:eastAsia="Calibri"/>
          <w:color w:val="000000"/>
          <w:szCs w:val="24"/>
        </w:rPr>
        <w:t>Keselamatan</w:t>
      </w:r>
      <w:proofErr w:type="spellEnd"/>
      <w:r w:rsidRPr="00346EE5">
        <w:rPr>
          <w:rFonts w:eastAsia="Calibri"/>
          <w:color w:val="000000"/>
          <w:szCs w:val="24"/>
        </w:rPr>
        <w:t xml:space="preserve"> </w:t>
      </w:r>
      <w:proofErr w:type="spellStart"/>
      <w:r w:rsidRPr="00346EE5">
        <w:rPr>
          <w:rFonts w:eastAsia="Calibri"/>
          <w:color w:val="000000"/>
          <w:szCs w:val="24"/>
        </w:rPr>
        <w:t>akal</w:t>
      </w:r>
      <w:proofErr w:type="spellEnd"/>
      <w:r w:rsidRPr="00346EE5">
        <w:rPr>
          <w:rFonts w:eastAsia="Calibri"/>
          <w:color w:val="000000"/>
          <w:szCs w:val="24"/>
        </w:rPr>
        <w:t xml:space="preserve">, 4) </w:t>
      </w:r>
      <w:proofErr w:type="spellStart"/>
      <w:r w:rsidRPr="00346EE5">
        <w:rPr>
          <w:rFonts w:eastAsia="Calibri"/>
          <w:color w:val="000000"/>
          <w:szCs w:val="24"/>
        </w:rPr>
        <w:t>Keselamatan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dan </w:t>
      </w:r>
      <w:proofErr w:type="spellStart"/>
      <w:r w:rsidRPr="00346EE5">
        <w:rPr>
          <w:rFonts w:eastAsia="Calibri"/>
          <w:color w:val="000000"/>
          <w:szCs w:val="24"/>
        </w:rPr>
        <w:t>keturunan</w:t>
      </w:r>
      <w:proofErr w:type="spellEnd"/>
      <w:r w:rsidRPr="00346EE5">
        <w:rPr>
          <w:rFonts w:eastAsia="Calibri"/>
          <w:color w:val="000000"/>
          <w:szCs w:val="24"/>
        </w:rPr>
        <w:t xml:space="preserve">, dan 5) </w:t>
      </w:r>
      <w:proofErr w:type="spellStart"/>
      <w:r w:rsidRPr="00346EE5">
        <w:rPr>
          <w:rFonts w:eastAsia="Calibri"/>
          <w:color w:val="000000"/>
          <w:szCs w:val="24"/>
        </w:rPr>
        <w:t>Keselamatan</w:t>
      </w:r>
      <w:proofErr w:type="spellEnd"/>
      <w:r w:rsidRPr="00346EE5">
        <w:rPr>
          <w:rFonts w:eastAsia="Calibri"/>
          <w:color w:val="000000"/>
          <w:szCs w:val="24"/>
        </w:rPr>
        <w:t xml:space="preserve"> </w:t>
      </w:r>
      <w:proofErr w:type="spellStart"/>
      <w:r w:rsidRPr="00346EE5">
        <w:rPr>
          <w:rFonts w:eastAsia="Calibri"/>
          <w:color w:val="000000"/>
          <w:szCs w:val="24"/>
        </w:rPr>
        <w:t>harta</w:t>
      </w:r>
      <w:proofErr w:type="spellEnd"/>
      <w:r w:rsidRPr="00346EE5">
        <w:rPr>
          <w:rFonts w:eastAsia="Calibri"/>
          <w:color w:val="000000"/>
          <w:szCs w:val="24"/>
        </w:rPr>
        <w:t xml:space="preserve"> (Muhammad Abu </w:t>
      </w:r>
      <w:proofErr w:type="spellStart"/>
      <w:r w:rsidRPr="00346EE5">
        <w:rPr>
          <w:rFonts w:eastAsia="Calibri"/>
          <w:color w:val="000000"/>
          <w:szCs w:val="24"/>
        </w:rPr>
        <w:t>Zahrah</w:t>
      </w:r>
      <w:proofErr w:type="spellEnd"/>
      <w:r w:rsidRPr="00346EE5">
        <w:rPr>
          <w:rFonts w:eastAsia="Calibri"/>
          <w:color w:val="000000"/>
          <w:szCs w:val="24"/>
        </w:rPr>
        <w:t xml:space="preserve">, 2007).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semakin</w:t>
      </w:r>
      <w:proofErr w:type="spellEnd"/>
      <w:r w:rsidRPr="00346EE5">
        <w:rPr>
          <w:rFonts w:eastAsia="Calibri"/>
          <w:color w:val="000000"/>
          <w:szCs w:val="24"/>
        </w:rPr>
        <w:t xml:space="preserve"> </w:t>
      </w:r>
      <w:proofErr w:type="spellStart"/>
      <w:r w:rsidRPr="00346EE5">
        <w:rPr>
          <w:rFonts w:eastAsia="Calibri"/>
          <w:color w:val="000000"/>
          <w:szCs w:val="24"/>
        </w:rPr>
        <w:t>jelaslah</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ajaran</w:t>
      </w:r>
      <w:proofErr w:type="spellEnd"/>
      <w:r w:rsidRPr="00346EE5">
        <w:rPr>
          <w:rFonts w:eastAsia="Calibri"/>
          <w:color w:val="000000"/>
          <w:szCs w:val="24"/>
        </w:rPr>
        <w:t xml:space="preserve"> agama Islam </w:t>
      </w:r>
      <w:proofErr w:type="spellStart"/>
      <w:r w:rsidRPr="00346EE5">
        <w:rPr>
          <w:rFonts w:eastAsia="Calibri"/>
          <w:color w:val="000000"/>
          <w:szCs w:val="24"/>
        </w:rPr>
        <w:t>benar-benar</w:t>
      </w:r>
      <w:proofErr w:type="spellEnd"/>
      <w:r w:rsidRPr="00346EE5">
        <w:rPr>
          <w:rFonts w:eastAsia="Calibri"/>
          <w:color w:val="000000"/>
          <w:szCs w:val="24"/>
        </w:rPr>
        <w:t xml:space="preserve">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memberikan</w:t>
      </w:r>
      <w:proofErr w:type="spellEnd"/>
      <w:r w:rsidRPr="00346EE5">
        <w:rPr>
          <w:rFonts w:eastAsia="Calibri"/>
          <w:color w:val="000000"/>
          <w:szCs w:val="24"/>
        </w:rPr>
        <w:t xml:space="preserve"> </w:t>
      </w:r>
      <w:proofErr w:type="spellStart"/>
      <w:r w:rsidRPr="00346EE5">
        <w:rPr>
          <w:rFonts w:eastAsia="Calibri"/>
          <w:color w:val="000000"/>
          <w:szCs w:val="24"/>
        </w:rPr>
        <w:t>kemaslahatan</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kehidupan</w:t>
      </w:r>
      <w:proofErr w:type="spellEnd"/>
      <w:r w:rsidRPr="00346EE5">
        <w:rPr>
          <w:rFonts w:eastAsia="Calibri"/>
          <w:color w:val="000000"/>
          <w:szCs w:val="24"/>
        </w:rPr>
        <w:t xml:space="preserve"> </w:t>
      </w:r>
      <w:proofErr w:type="spellStart"/>
      <w:r w:rsidRPr="00346EE5">
        <w:rPr>
          <w:rFonts w:eastAsia="Calibri"/>
          <w:color w:val="000000"/>
          <w:szCs w:val="24"/>
        </w:rPr>
        <w:t>bagi</w:t>
      </w:r>
      <w:proofErr w:type="spellEnd"/>
      <w:r w:rsidRPr="00346EE5">
        <w:rPr>
          <w:rFonts w:eastAsia="Calibri"/>
          <w:color w:val="000000"/>
          <w:szCs w:val="24"/>
        </w:rPr>
        <w:t xml:space="preserve"> </w:t>
      </w:r>
      <w:proofErr w:type="spellStart"/>
      <w:r w:rsidRPr="00346EE5">
        <w:rPr>
          <w:rFonts w:eastAsia="Calibri"/>
          <w:color w:val="000000"/>
          <w:szCs w:val="24"/>
        </w:rPr>
        <w:t>pasangan</w:t>
      </w:r>
      <w:proofErr w:type="spellEnd"/>
      <w:r w:rsidRPr="00346EE5">
        <w:rPr>
          <w:rFonts w:eastAsia="Calibri"/>
          <w:color w:val="000000"/>
          <w:szCs w:val="24"/>
        </w:rPr>
        <w:t xml:space="preserve"> </w:t>
      </w:r>
      <w:proofErr w:type="spellStart"/>
      <w:r w:rsidRPr="00346EE5">
        <w:rPr>
          <w:rFonts w:eastAsia="Calibri"/>
          <w:color w:val="000000"/>
          <w:szCs w:val="24"/>
        </w:rPr>
        <w:t>suami</w:t>
      </w:r>
      <w:proofErr w:type="spellEnd"/>
      <w:r w:rsidRPr="00346EE5">
        <w:rPr>
          <w:rFonts w:eastAsia="Calibri"/>
          <w:color w:val="000000"/>
          <w:szCs w:val="24"/>
        </w:rPr>
        <w:t xml:space="preserve"> </w:t>
      </w:r>
      <w:proofErr w:type="spellStart"/>
      <w:r w:rsidRPr="00346EE5">
        <w:rPr>
          <w:rFonts w:eastAsia="Calibri"/>
          <w:color w:val="000000"/>
          <w:szCs w:val="24"/>
        </w:rPr>
        <w:t>istri</w:t>
      </w:r>
      <w:proofErr w:type="spellEnd"/>
      <w:r w:rsidRPr="00346EE5">
        <w:rPr>
          <w:rFonts w:eastAsia="Calibri"/>
          <w:color w:val="000000"/>
          <w:szCs w:val="24"/>
        </w:rPr>
        <w:t xml:space="preserve"> </w:t>
      </w:r>
      <w:proofErr w:type="spellStart"/>
      <w:r w:rsidRPr="00346EE5">
        <w:rPr>
          <w:rFonts w:eastAsia="Calibri"/>
          <w:color w:val="000000"/>
          <w:szCs w:val="24"/>
        </w:rPr>
        <w:t>jika</w:t>
      </w:r>
      <w:proofErr w:type="spellEnd"/>
      <w:r w:rsidRPr="00346EE5">
        <w:rPr>
          <w:rFonts w:eastAsia="Calibri"/>
          <w:color w:val="000000"/>
          <w:szCs w:val="24"/>
        </w:rPr>
        <w:t xml:space="preserve"> </w:t>
      </w:r>
      <w:proofErr w:type="spellStart"/>
      <w:r w:rsidRPr="00346EE5">
        <w:rPr>
          <w:rFonts w:eastAsia="Calibri"/>
          <w:color w:val="000000"/>
          <w:szCs w:val="24"/>
        </w:rPr>
        <w:t>pasangan</w:t>
      </w:r>
      <w:proofErr w:type="spellEnd"/>
      <w:r w:rsidRPr="00346EE5">
        <w:rPr>
          <w:rFonts w:eastAsia="Calibri"/>
          <w:color w:val="000000"/>
          <w:szCs w:val="24"/>
        </w:rPr>
        <w:t xml:space="preserve"> </w:t>
      </w:r>
      <w:proofErr w:type="spellStart"/>
      <w:r w:rsidRPr="00346EE5">
        <w:rPr>
          <w:rFonts w:eastAsia="Calibri"/>
          <w:color w:val="000000"/>
          <w:szCs w:val="24"/>
        </w:rPr>
        <w:t>tersebut</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melaksanakan</w:t>
      </w:r>
      <w:proofErr w:type="spellEnd"/>
      <w:r w:rsidRPr="00346EE5">
        <w:rPr>
          <w:rFonts w:eastAsia="Calibri"/>
          <w:color w:val="000000"/>
          <w:szCs w:val="24"/>
        </w:rPr>
        <w:t xml:space="preserve"> </w:t>
      </w:r>
      <w:proofErr w:type="spellStart"/>
      <w:r w:rsidRPr="00346EE5">
        <w:rPr>
          <w:rFonts w:eastAsia="Calibri"/>
          <w:color w:val="000000"/>
          <w:szCs w:val="24"/>
        </w:rPr>
        <w:t>terhadap</w:t>
      </w:r>
      <w:proofErr w:type="spellEnd"/>
      <w:r w:rsidRPr="00346EE5">
        <w:rPr>
          <w:rFonts w:eastAsia="Calibri"/>
          <w:color w:val="000000"/>
          <w:szCs w:val="24"/>
        </w:rPr>
        <w:t xml:space="preserve"> </w:t>
      </w:r>
      <w:proofErr w:type="spellStart"/>
      <w:r w:rsidRPr="00346EE5">
        <w:rPr>
          <w:rFonts w:eastAsia="Calibri"/>
          <w:color w:val="000000"/>
          <w:szCs w:val="24"/>
        </w:rPr>
        <w:t>apa</w:t>
      </w:r>
      <w:proofErr w:type="spellEnd"/>
      <w:r w:rsidRPr="00346EE5">
        <w:rPr>
          <w:rFonts w:eastAsia="Calibri"/>
          <w:color w:val="000000"/>
          <w:szCs w:val="24"/>
        </w:rPr>
        <w:t xml:space="preserve"> yang </w:t>
      </w:r>
      <w:proofErr w:type="spellStart"/>
      <w:r w:rsidRPr="00346EE5">
        <w:rPr>
          <w:rFonts w:eastAsia="Calibri"/>
          <w:color w:val="000000"/>
          <w:szCs w:val="24"/>
        </w:rPr>
        <w:t>diperintahkan</w:t>
      </w:r>
      <w:proofErr w:type="spellEnd"/>
      <w:r w:rsidRPr="00346EE5">
        <w:rPr>
          <w:rFonts w:eastAsia="Calibri"/>
          <w:color w:val="000000"/>
          <w:szCs w:val="24"/>
        </w:rPr>
        <w:t xml:space="preserve"> dan </w:t>
      </w:r>
      <w:proofErr w:type="spellStart"/>
      <w:r w:rsidRPr="00346EE5">
        <w:rPr>
          <w:rFonts w:eastAsia="Calibri"/>
          <w:color w:val="000000"/>
          <w:szCs w:val="24"/>
        </w:rPr>
        <w:t>dilarangnya</w:t>
      </w:r>
      <w:proofErr w:type="spellEnd"/>
      <w:r w:rsidRPr="00346EE5">
        <w:rPr>
          <w:rFonts w:eastAsia="Calibri"/>
          <w:color w:val="000000"/>
          <w:szCs w:val="24"/>
        </w:rPr>
        <w:t>.</w:t>
      </w:r>
    </w:p>
    <w:p w14:paraId="5F29CFA3" w14:textId="77777777" w:rsidR="00346EE5" w:rsidRPr="00346EE5" w:rsidRDefault="00346EE5" w:rsidP="002875DA">
      <w:pPr>
        <w:widowControl w:val="0"/>
        <w:autoSpaceDE w:val="0"/>
        <w:autoSpaceDN w:val="0"/>
        <w:adjustRightInd w:val="0"/>
        <w:jc w:val="both"/>
        <w:rPr>
          <w:rFonts w:eastAsia="Calibri"/>
          <w:color w:val="000000"/>
          <w:szCs w:val="24"/>
        </w:rPr>
      </w:pPr>
      <w:proofErr w:type="spellStart"/>
      <w:r w:rsidRPr="00346EE5">
        <w:rPr>
          <w:rFonts w:eastAsia="Calibri"/>
          <w:color w:val="000000"/>
          <w:szCs w:val="24"/>
        </w:rPr>
        <w:t>Berdasarkan</w:t>
      </w:r>
      <w:proofErr w:type="spellEnd"/>
      <w:r w:rsidRPr="00346EE5">
        <w:rPr>
          <w:rFonts w:eastAsia="Calibri"/>
          <w:color w:val="000000"/>
          <w:szCs w:val="24"/>
        </w:rPr>
        <w:t xml:space="preserve"> </w:t>
      </w:r>
      <w:proofErr w:type="spellStart"/>
      <w:r w:rsidRPr="00346EE5">
        <w:rPr>
          <w:rFonts w:eastAsia="Calibri"/>
          <w:color w:val="000000"/>
          <w:szCs w:val="24"/>
        </w:rPr>
        <w:t>pembahasan</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kemaslahatan</w:t>
      </w:r>
      <w:proofErr w:type="spellEnd"/>
      <w:r w:rsidRPr="00346EE5">
        <w:rPr>
          <w:rFonts w:eastAsia="Calibri"/>
          <w:color w:val="000000"/>
          <w:szCs w:val="24"/>
        </w:rPr>
        <w:t xml:space="preserve"> yang </w:t>
      </w:r>
      <w:proofErr w:type="spellStart"/>
      <w:r w:rsidRPr="00346EE5">
        <w:rPr>
          <w:rFonts w:eastAsia="Calibri"/>
          <w:color w:val="000000"/>
          <w:szCs w:val="24"/>
        </w:rPr>
        <w:t>mu’tabar</w:t>
      </w:r>
      <w:proofErr w:type="spellEnd"/>
      <w:r w:rsidRPr="00346EE5">
        <w:rPr>
          <w:rFonts w:eastAsia="Calibri"/>
          <w:color w:val="000000"/>
          <w:szCs w:val="24"/>
        </w:rPr>
        <w:t xml:space="preserve"> di </w:t>
      </w:r>
      <w:proofErr w:type="spellStart"/>
      <w:r w:rsidRPr="00346EE5">
        <w:rPr>
          <w:rFonts w:eastAsia="Calibri"/>
          <w:color w:val="000000"/>
          <w:szCs w:val="24"/>
        </w:rPr>
        <w:t>atas</w:t>
      </w:r>
      <w:proofErr w:type="spellEnd"/>
      <w:r w:rsidRPr="00346EE5">
        <w:rPr>
          <w:rFonts w:eastAsia="Calibri"/>
          <w:color w:val="000000"/>
          <w:szCs w:val="24"/>
        </w:rPr>
        <w:t xml:space="preserve">, </w:t>
      </w:r>
      <w:proofErr w:type="spellStart"/>
      <w:r w:rsidRPr="00346EE5">
        <w:rPr>
          <w:rFonts w:eastAsia="Calibri"/>
          <w:color w:val="000000"/>
          <w:szCs w:val="24"/>
        </w:rPr>
        <w:t>maka</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dipahami</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harus</w:t>
      </w:r>
      <w:proofErr w:type="spellEnd"/>
      <w:r w:rsidRPr="00346EE5">
        <w:rPr>
          <w:rFonts w:eastAsia="Calibri"/>
          <w:color w:val="000000"/>
          <w:szCs w:val="24"/>
        </w:rPr>
        <w:t xml:space="preserve"> </w:t>
      </w:r>
      <w:proofErr w:type="spellStart"/>
      <w:r w:rsidRPr="00346EE5">
        <w:rPr>
          <w:rFonts w:eastAsia="Calibri"/>
          <w:color w:val="000000"/>
          <w:szCs w:val="24"/>
        </w:rPr>
        <w:t>dilakukan</w:t>
      </w:r>
      <w:proofErr w:type="spellEnd"/>
      <w:r w:rsidRPr="00346EE5">
        <w:rPr>
          <w:rFonts w:eastAsia="Calibri"/>
          <w:color w:val="000000"/>
          <w:szCs w:val="24"/>
        </w:rPr>
        <w:t xml:space="preserve"> agar </w:t>
      </w:r>
      <w:proofErr w:type="spellStart"/>
      <w:r w:rsidRPr="00346EE5">
        <w:rPr>
          <w:rFonts w:eastAsia="Calibri"/>
          <w:color w:val="000000"/>
          <w:szCs w:val="24"/>
        </w:rPr>
        <w:t>efek</w:t>
      </w:r>
      <w:proofErr w:type="spellEnd"/>
      <w:r w:rsidRPr="00346EE5">
        <w:rPr>
          <w:rFonts w:eastAsia="Calibri"/>
          <w:color w:val="000000"/>
          <w:szCs w:val="24"/>
        </w:rPr>
        <w:t xml:space="preserve"> </w:t>
      </w:r>
      <w:proofErr w:type="spellStart"/>
      <w:r w:rsidRPr="00346EE5">
        <w:rPr>
          <w:rFonts w:eastAsia="Calibri"/>
          <w:color w:val="000000"/>
          <w:szCs w:val="24"/>
        </w:rPr>
        <w:t>positif</w:t>
      </w:r>
      <w:proofErr w:type="spellEnd"/>
      <w:r w:rsidRPr="00346EE5">
        <w:rPr>
          <w:rFonts w:eastAsia="Calibri"/>
          <w:color w:val="000000"/>
          <w:szCs w:val="24"/>
        </w:rPr>
        <w:t xml:space="preserve"> </w:t>
      </w:r>
      <w:proofErr w:type="spellStart"/>
      <w:r w:rsidRPr="00346EE5">
        <w:rPr>
          <w:rFonts w:eastAsia="Calibri"/>
          <w:color w:val="000000"/>
          <w:szCs w:val="24"/>
        </w:rPr>
        <w:t>dari</w:t>
      </w:r>
      <w:proofErr w:type="spellEnd"/>
      <w:r w:rsidRPr="00346EE5">
        <w:rPr>
          <w:rFonts w:eastAsia="Calibri"/>
          <w:color w:val="000000"/>
          <w:szCs w:val="24"/>
        </w:rPr>
        <w:t xml:space="preserve"> </w:t>
      </w:r>
      <w:proofErr w:type="spellStart"/>
      <w:r w:rsidRPr="00346EE5">
        <w:rPr>
          <w:rFonts w:eastAsia="Calibri"/>
          <w:color w:val="000000"/>
          <w:szCs w:val="24"/>
        </w:rPr>
        <w:t>keberadaan</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pembuat</w:t>
      </w:r>
      <w:proofErr w:type="spellEnd"/>
      <w:r w:rsidRPr="00346EE5">
        <w:rPr>
          <w:rFonts w:eastAsia="Calibri"/>
          <w:color w:val="000000"/>
          <w:szCs w:val="24"/>
        </w:rPr>
        <w:t xml:space="preserve"> </w:t>
      </w:r>
      <w:proofErr w:type="spellStart"/>
      <w:r w:rsidRPr="00346EE5">
        <w:rPr>
          <w:rFonts w:eastAsia="Calibri"/>
          <w:color w:val="000000"/>
          <w:szCs w:val="24"/>
        </w:rPr>
        <w:t>kebijakan</w:t>
      </w:r>
      <w:proofErr w:type="spellEnd"/>
      <w:r w:rsidRPr="00346EE5">
        <w:rPr>
          <w:rFonts w:eastAsia="Calibri"/>
          <w:color w:val="000000"/>
          <w:szCs w:val="24"/>
        </w:rPr>
        <w:t xml:space="preserve">) </w:t>
      </w:r>
      <w:proofErr w:type="spellStart"/>
      <w:r w:rsidRPr="00346EE5">
        <w:rPr>
          <w:rFonts w:eastAsia="Calibri"/>
          <w:color w:val="000000"/>
          <w:szCs w:val="24"/>
        </w:rPr>
        <w:t>dirasakan</w:t>
      </w:r>
      <w:proofErr w:type="spellEnd"/>
      <w:r w:rsidRPr="00346EE5">
        <w:rPr>
          <w:rFonts w:eastAsia="Calibri"/>
          <w:color w:val="000000"/>
          <w:szCs w:val="24"/>
        </w:rPr>
        <w:t xml:space="preserve"> oleh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luas</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pula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membimbing</w:t>
      </w:r>
      <w:proofErr w:type="spellEnd"/>
      <w:r w:rsidRPr="00346EE5">
        <w:rPr>
          <w:rFonts w:eastAsia="Calibri"/>
          <w:color w:val="000000"/>
          <w:szCs w:val="24"/>
        </w:rPr>
        <w:t xml:space="preserve"> </w:t>
      </w:r>
      <w:proofErr w:type="spellStart"/>
      <w:r w:rsidRPr="00346EE5">
        <w:rPr>
          <w:rFonts w:eastAsia="Calibri"/>
          <w:color w:val="000000"/>
          <w:szCs w:val="24"/>
        </w:rPr>
        <w:t>pasangan</w:t>
      </w:r>
      <w:proofErr w:type="spellEnd"/>
      <w:r w:rsidRPr="00346EE5">
        <w:rPr>
          <w:rFonts w:eastAsia="Calibri"/>
          <w:color w:val="000000"/>
          <w:szCs w:val="24"/>
        </w:rPr>
        <w:t xml:space="preserve"> </w:t>
      </w:r>
      <w:proofErr w:type="spellStart"/>
      <w:r w:rsidRPr="00346EE5">
        <w:rPr>
          <w:rFonts w:eastAsia="Calibri"/>
          <w:color w:val="000000"/>
          <w:szCs w:val="24"/>
        </w:rPr>
        <w:t>suami-istri</w:t>
      </w:r>
      <w:proofErr w:type="spellEnd"/>
      <w:r w:rsidRPr="00346EE5">
        <w:rPr>
          <w:rFonts w:eastAsia="Calibri"/>
          <w:color w:val="000000"/>
          <w:szCs w:val="24"/>
        </w:rPr>
        <w:t xml:space="preserve"> </w:t>
      </w:r>
      <w:proofErr w:type="spellStart"/>
      <w:r w:rsidRPr="00346EE5">
        <w:rPr>
          <w:rFonts w:eastAsia="Calibri"/>
          <w:color w:val="000000"/>
          <w:szCs w:val="24"/>
        </w:rPr>
        <w:t>menjadi</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yang </w:t>
      </w:r>
      <w:proofErr w:type="spellStart"/>
      <w:r w:rsidRPr="00346EE5">
        <w:rPr>
          <w:rFonts w:eastAsia="Calibri"/>
          <w:color w:val="000000"/>
          <w:szCs w:val="24"/>
        </w:rPr>
        <w:t>maslahat</w:t>
      </w:r>
      <w:proofErr w:type="spellEnd"/>
      <w:r w:rsidRPr="00346EE5">
        <w:rPr>
          <w:rFonts w:eastAsia="Calibri"/>
          <w:color w:val="000000"/>
          <w:szCs w:val="24"/>
        </w:rPr>
        <w:t xml:space="preserve"> </w:t>
      </w:r>
      <w:proofErr w:type="spellStart"/>
      <w:r w:rsidRPr="00346EE5">
        <w:rPr>
          <w:rFonts w:eastAsia="Calibri"/>
          <w:color w:val="000000"/>
          <w:szCs w:val="24"/>
        </w:rPr>
        <w:t>hingga</w:t>
      </w:r>
      <w:proofErr w:type="spellEnd"/>
      <w:r w:rsidRPr="00346EE5">
        <w:rPr>
          <w:rFonts w:eastAsia="Calibri"/>
          <w:color w:val="000000"/>
          <w:szCs w:val="24"/>
        </w:rPr>
        <w:t xml:space="preserve"> </w:t>
      </w:r>
      <w:proofErr w:type="spellStart"/>
      <w:r w:rsidRPr="00346EE5">
        <w:rPr>
          <w:rFonts w:eastAsia="Calibri"/>
          <w:color w:val="000000"/>
          <w:szCs w:val="24"/>
        </w:rPr>
        <w:t>terbwujudnya</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program-program </w:t>
      </w:r>
      <w:proofErr w:type="spellStart"/>
      <w:r w:rsidRPr="00346EE5">
        <w:rPr>
          <w:rFonts w:eastAsia="Calibri"/>
          <w:color w:val="000000"/>
          <w:szCs w:val="24"/>
        </w:rPr>
        <w:t>pemerintah</w:t>
      </w:r>
      <w:proofErr w:type="spellEnd"/>
      <w:r w:rsidRPr="00346EE5">
        <w:rPr>
          <w:rFonts w:eastAsia="Calibri"/>
          <w:color w:val="000000"/>
          <w:szCs w:val="24"/>
        </w:rPr>
        <w:t xml:space="preserve"> yang </w:t>
      </w:r>
      <w:proofErr w:type="spellStart"/>
      <w:r w:rsidRPr="00346EE5">
        <w:rPr>
          <w:rFonts w:eastAsia="Calibri"/>
          <w:color w:val="000000"/>
          <w:szCs w:val="24"/>
        </w:rPr>
        <w:t>terorganisir</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baik</w:t>
      </w:r>
      <w:proofErr w:type="spellEnd"/>
      <w:r w:rsidRPr="00346EE5">
        <w:rPr>
          <w:rFonts w:eastAsia="Calibri"/>
          <w:color w:val="000000"/>
          <w:szCs w:val="24"/>
        </w:rPr>
        <w:t xml:space="preserve">. </w:t>
      </w:r>
    </w:p>
    <w:p w14:paraId="6191D696" w14:textId="620F8118" w:rsidR="0087324F" w:rsidRPr="0087324F" w:rsidRDefault="00346EE5" w:rsidP="00346EE5">
      <w:pPr>
        <w:autoSpaceDE w:val="0"/>
        <w:autoSpaceDN w:val="0"/>
        <w:adjustRightInd w:val="0"/>
        <w:ind w:right="95"/>
        <w:jc w:val="both"/>
        <w:rPr>
          <w:rFonts w:eastAsia="Calibri"/>
          <w:color w:val="000000"/>
          <w:szCs w:val="24"/>
          <w:lang w:val="id-ID"/>
        </w:rPr>
      </w:pPr>
      <w:proofErr w:type="spellStart"/>
      <w:r w:rsidRPr="00346EE5">
        <w:rPr>
          <w:rFonts w:eastAsia="Calibri"/>
          <w:color w:val="000000"/>
          <w:szCs w:val="24"/>
        </w:rPr>
        <w:t>Selain</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nilai</w:t>
      </w:r>
      <w:proofErr w:type="spellEnd"/>
      <w:r w:rsidRPr="00346EE5">
        <w:rPr>
          <w:rFonts w:eastAsia="Calibri"/>
          <w:color w:val="000000"/>
          <w:szCs w:val="24"/>
        </w:rPr>
        <w:t xml:space="preserve"> </w:t>
      </w:r>
      <w:proofErr w:type="spellStart"/>
      <w:r w:rsidRPr="00346EE5">
        <w:rPr>
          <w:rFonts w:eastAsia="Calibri"/>
          <w:color w:val="000000"/>
          <w:szCs w:val="24"/>
        </w:rPr>
        <w:t>maslahat</w:t>
      </w:r>
      <w:proofErr w:type="spellEnd"/>
      <w:r w:rsidRPr="00346EE5">
        <w:rPr>
          <w:rFonts w:eastAsia="Calibri"/>
          <w:color w:val="000000"/>
          <w:szCs w:val="24"/>
        </w:rPr>
        <w:t xml:space="preserve"> juga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dirasakan</w:t>
      </w:r>
      <w:proofErr w:type="spellEnd"/>
      <w:r w:rsidRPr="00346EE5">
        <w:rPr>
          <w:rFonts w:eastAsia="Calibri"/>
          <w:color w:val="000000"/>
          <w:szCs w:val="24"/>
        </w:rPr>
        <w:t xml:space="preserve"> oleh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itu</w:t>
      </w:r>
      <w:proofErr w:type="spellEnd"/>
      <w:r w:rsidRPr="00346EE5">
        <w:rPr>
          <w:rFonts w:eastAsia="Calibri"/>
          <w:color w:val="000000"/>
          <w:szCs w:val="24"/>
        </w:rPr>
        <w:t xml:space="preserve"> </w:t>
      </w:r>
      <w:proofErr w:type="spellStart"/>
      <w:r w:rsidRPr="00346EE5">
        <w:rPr>
          <w:rFonts w:eastAsia="Calibri"/>
          <w:color w:val="000000"/>
          <w:szCs w:val="24"/>
        </w:rPr>
        <w:t>sendiri</w:t>
      </w:r>
      <w:proofErr w:type="spellEnd"/>
      <w:r w:rsidRPr="00346EE5">
        <w:rPr>
          <w:rFonts w:eastAsia="Calibri"/>
          <w:color w:val="000000"/>
          <w:szCs w:val="24"/>
        </w:rPr>
        <w:t xml:space="preserve">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diberdayakannya</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pembentukan</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color w:val="000000"/>
          <w:szCs w:val="24"/>
        </w:rPr>
        <w:t>sakinah</w:t>
      </w:r>
      <w:proofErr w:type="spellEnd"/>
      <w:r w:rsidRPr="00346EE5">
        <w:rPr>
          <w:rFonts w:eastAsia="Calibri"/>
          <w:color w:val="000000"/>
          <w:szCs w:val="24"/>
        </w:rPr>
        <w:t xml:space="preserve">. Dimana </w:t>
      </w:r>
      <w:proofErr w:type="spellStart"/>
      <w:r w:rsidRPr="00346EE5">
        <w:rPr>
          <w:rFonts w:eastAsia="Calibri"/>
          <w:color w:val="000000"/>
          <w:szCs w:val="24"/>
        </w:rPr>
        <w:t>Lintje</w:t>
      </w:r>
      <w:proofErr w:type="spellEnd"/>
      <w:r w:rsidRPr="00346EE5">
        <w:rPr>
          <w:rFonts w:eastAsia="Calibri"/>
          <w:color w:val="000000"/>
          <w:szCs w:val="24"/>
        </w:rPr>
        <w:t xml:space="preserve"> Anna </w:t>
      </w:r>
      <w:proofErr w:type="spellStart"/>
      <w:r w:rsidRPr="00346EE5">
        <w:rPr>
          <w:rFonts w:eastAsia="Calibri"/>
          <w:color w:val="000000"/>
          <w:szCs w:val="24"/>
        </w:rPr>
        <w:t>Marpaung</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artikelnya</w:t>
      </w:r>
      <w:proofErr w:type="spellEnd"/>
      <w:r w:rsidRPr="00346EE5">
        <w:rPr>
          <w:rFonts w:eastAsia="Calibri"/>
          <w:color w:val="000000"/>
          <w:szCs w:val="24"/>
        </w:rPr>
        <w:t xml:space="preserve"> yang </w:t>
      </w:r>
      <w:proofErr w:type="spellStart"/>
      <w:r w:rsidRPr="00346EE5">
        <w:rPr>
          <w:rFonts w:eastAsia="Calibri"/>
          <w:color w:val="000000"/>
          <w:szCs w:val="24"/>
        </w:rPr>
        <w:t>berjudul</w:t>
      </w:r>
      <w:proofErr w:type="spellEnd"/>
      <w:r w:rsidRPr="00346EE5">
        <w:rPr>
          <w:rFonts w:eastAsia="Calibri"/>
          <w:color w:val="000000"/>
          <w:szCs w:val="24"/>
        </w:rPr>
        <w:t xml:space="preserve"> </w:t>
      </w:r>
      <w:proofErr w:type="spellStart"/>
      <w:r w:rsidRPr="00346EE5">
        <w:rPr>
          <w:rFonts w:eastAsia="Calibri"/>
          <w:i/>
          <w:color w:val="000000"/>
          <w:szCs w:val="24"/>
        </w:rPr>
        <w:t>Pemberdayaan</w:t>
      </w:r>
      <w:proofErr w:type="spellEnd"/>
      <w:r w:rsidRPr="00346EE5">
        <w:rPr>
          <w:rFonts w:eastAsia="Calibri"/>
          <w:i/>
          <w:color w:val="000000"/>
          <w:szCs w:val="24"/>
        </w:rPr>
        <w:t xml:space="preserve"> </w:t>
      </w:r>
      <w:proofErr w:type="spellStart"/>
      <w:r w:rsidRPr="00346EE5">
        <w:rPr>
          <w:rFonts w:eastAsia="Calibri"/>
          <w:i/>
          <w:color w:val="000000"/>
          <w:szCs w:val="24"/>
        </w:rPr>
        <w:t>Tokoh</w:t>
      </w:r>
      <w:proofErr w:type="spellEnd"/>
      <w:r w:rsidRPr="00346EE5">
        <w:rPr>
          <w:rFonts w:eastAsia="Calibri"/>
          <w:i/>
          <w:color w:val="000000"/>
          <w:szCs w:val="24"/>
        </w:rPr>
        <w:t xml:space="preserve"> Masyarakat </w:t>
      </w:r>
      <w:proofErr w:type="spellStart"/>
      <w:r w:rsidRPr="00346EE5">
        <w:rPr>
          <w:rFonts w:eastAsia="Calibri"/>
          <w:i/>
          <w:color w:val="000000"/>
          <w:szCs w:val="24"/>
        </w:rPr>
        <w:t>Sebagai</w:t>
      </w:r>
      <w:proofErr w:type="spellEnd"/>
      <w:r w:rsidRPr="00346EE5">
        <w:rPr>
          <w:rFonts w:eastAsia="Calibri"/>
          <w:i/>
          <w:color w:val="000000"/>
          <w:szCs w:val="24"/>
        </w:rPr>
        <w:t xml:space="preserve"> Cara </w:t>
      </w:r>
      <w:proofErr w:type="spellStart"/>
      <w:r w:rsidRPr="00346EE5">
        <w:rPr>
          <w:rFonts w:eastAsia="Calibri"/>
          <w:i/>
          <w:color w:val="000000"/>
          <w:szCs w:val="24"/>
        </w:rPr>
        <w:t>Memperkuat</w:t>
      </w:r>
      <w:proofErr w:type="spellEnd"/>
      <w:r w:rsidRPr="00346EE5">
        <w:rPr>
          <w:rFonts w:eastAsia="Calibri"/>
          <w:i/>
          <w:color w:val="000000"/>
          <w:szCs w:val="24"/>
        </w:rPr>
        <w:t xml:space="preserve"> </w:t>
      </w:r>
      <w:proofErr w:type="spellStart"/>
      <w:r w:rsidRPr="00346EE5">
        <w:rPr>
          <w:rFonts w:eastAsia="Calibri"/>
          <w:i/>
          <w:color w:val="000000"/>
          <w:szCs w:val="24"/>
        </w:rPr>
        <w:t>Penyelenggaraan</w:t>
      </w:r>
      <w:proofErr w:type="spellEnd"/>
      <w:r w:rsidRPr="00346EE5">
        <w:rPr>
          <w:rFonts w:eastAsia="Calibri"/>
          <w:i/>
          <w:color w:val="000000"/>
          <w:szCs w:val="24"/>
        </w:rPr>
        <w:t xml:space="preserve"> </w:t>
      </w:r>
      <w:proofErr w:type="spellStart"/>
      <w:r w:rsidRPr="00346EE5">
        <w:rPr>
          <w:rFonts w:eastAsia="Calibri"/>
          <w:i/>
          <w:color w:val="000000"/>
          <w:szCs w:val="24"/>
        </w:rPr>
        <w:t>Otonomi</w:t>
      </w:r>
      <w:proofErr w:type="spellEnd"/>
      <w:r w:rsidRPr="00346EE5">
        <w:rPr>
          <w:rFonts w:eastAsia="Calibri"/>
          <w:i/>
          <w:color w:val="000000"/>
          <w:szCs w:val="24"/>
        </w:rPr>
        <w:t xml:space="preserve"> Daerah</w:t>
      </w:r>
      <w:r w:rsidRPr="00346EE5">
        <w:rPr>
          <w:rFonts w:eastAsia="Calibri"/>
          <w:color w:val="000000"/>
          <w:szCs w:val="24"/>
        </w:rPr>
        <w:t xml:space="preserve">, </w:t>
      </w:r>
      <w:proofErr w:type="spellStart"/>
      <w:r w:rsidRPr="00346EE5">
        <w:rPr>
          <w:rFonts w:eastAsia="Calibri"/>
          <w:color w:val="000000"/>
          <w:szCs w:val="24"/>
        </w:rPr>
        <w:t>memaparkan</w:t>
      </w:r>
      <w:proofErr w:type="spellEnd"/>
      <w:r w:rsidRPr="00346EE5">
        <w:rPr>
          <w:rFonts w:eastAsia="Calibri"/>
          <w:color w:val="000000"/>
          <w:szCs w:val="24"/>
        </w:rPr>
        <w:t xml:space="preserve"> </w:t>
      </w:r>
      <w:proofErr w:type="spellStart"/>
      <w:r w:rsidRPr="00346EE5">
        <w:rPr>
          <w:rFonts w:eastAsia="Calibri"/>
          <w:color w:val="000000"/>
          <w:szCs w:val="24"/>
        </w:rPr>
        <w:t>bahwa</w:t>
      </w:r>
      <w:proofErr w:type="spellEnd"/>
      <w:r w:rsidRPr="00346EE5">
        <w:rPr>
          <w:rFonts w:eastAsia="Calibri"/>
          <w:color w:val="000000"/>
          <w:szCs w:val="24"/>
        </w:rPr>
        <w:t xml:space="preserve"> </w:t>
      </w:r>
      <w:proofErr w:type="spellStart"/>
      <w:r w:rsidRPr="00346EE5">
        <w:rPr>
          <w:rFonts w:eastAsia="Calibri"/>
          <w:color w:val="000000"/>
          <w:szCs w:val="24"/>
        </w:rPr>
        <w:t>terdapat</w:t>
      </w:r>
      <w:proofErr w:type="spellEnd"/>
      <w:r w:rsidRPr="00346EE5">
        <w:rPr>
          <w:rFonts w:eastAsia="Calibri"/>
          <w:color w:val="000000"/>
          <w:szCs w:val="24"/>
        </w:rPr>
        <w:t xml:space="preserve"> </w:t>
      </w:r>
      <w:proofErr w:type="spellStart"/>
      <w:r w:rsidRPr="00346EE5">
        <w:rPr>
          <w:rFonts w:eastAsia="Calibri"/>
          <w:color w:val="000000"/>
          <w:szCs w:val="24"/>
        </w:rPr>
        <w:t>beberapa</w:t>
      </w:r>
      <w:proofErr w:type="spellEnd"/>
      <w:r w:rsidRPr="00346EE5">
        <w:rPr>
          <w:rFonts w:eastAsia="Calibri"/>
          <w:color w:val="000000"/>
          <w:szCs w:val="24"/>
        </w:rPr>
        <w:t xml:space="preserve"> </w:t>
      </w:r>
      <w:proofErr w:type="spellStart"/>
      <w:r w:rsidRPr="00346EE5">
        <w:rPr>
          <w:rFonts w:eastAsia="Calibri"/>
          <w:color w:val="000000"/>
          <w:szCs w:val="24"/>
        </w:rPr>
        <w:t>keuntungan</w:t>
      </w:r>
      <w:proofErr w:type="spellEnd"/>
      <w:r w:rsidRPr="00346EE5">
        <w:rPr>
          <w:rFonts w:eastAsia="Calibri"/>
          <w:color w:val="000000"/>
          <w:szCs w:val="24"/>
        </w:rPr>
        <w:t xml:space="preserve">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hal</w:t>
      </w:r>
      <w:proofErr w:type="spellEnd"/>
      <w:r w:rsidRPr="00346EE5">
        <w:rPr>
          <w:rFonts w:eastAsia="Calibri"/>
          <w:color w:val="000000"/>
          <w:szCs w:val="24"/>
        </w:rPr>
        <w:t xml:space="preserve"> </w:t>
      </w:r>
      <w:proofErr w:type="spellStart"/>
      <w:r w:rsidRPr="00346EE5">
        <w:rPr>
          <w:rFonts w:eastAsia="Calibri"/>
          <w:color w:val="000000"/>
          <w:szCs w:val="24"/>
        </w:rPr>
        <w:t>kerjasama</w:t>
      </w:r>
      <w:proofErr w:type="spellEnd"/>
      <w:r w:rsidRPr="00346EE5">
        <w:rPr>
          <w:rFonts w:eastAsia="Calibri"/>
          <w:color w:val="000000"/>
          <w:szCs w:val="24"/>
        </w:rPr>
        <w:t xml:space="preserve"> </w:t>
      </w:r>
      <w:proofErr w:type="spellStart"/>
      <w:r w:rsidRPr="00346EE5">
        <w:rPr>
          <w:rFonts w:eastAsia="Calibri"/>
          <w:color w:val="000000"/>
          <w:szCs w:val="24"/>
        </w:rPr>
        <w:t>antar</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daerah</w:t>
      </w:r>
      <w:proofErr w:type="spellEnd"/>
      <w:r w:rsidRPr="00346EE5">
        <w:rPr>
          <w:rFonts w:eastAsia="Calibri"/>
          <w:color w:val="000000"/>
          <w:szCs w:val="24"/>
        </w:rPr>
        <w:t xml:space="preserve">, salah </w:t>
      </w:r>
      <w:proofErr w:type="spellStart"/>
      <w:r w:rsidRPr="00346EE5">
        <w:rPr>
          <w:rFonts w:eastAsia="Calibri"/>
          <w:color w:val="000000"/>
          <w:szCs w:val="24"/>
        </w:rPr>
        <w:t>satunya</w:t>
      </w:r>
      <w:proofErr w:type="spellEnd"/>
      <w:r w:rsidRPr="00346EE5">
        <w:rPr>
          <w:rFonts w:eastAsia="Calibri"/>
          <w:color w:val="000000"/>
          <w:szCs w:val="24"/>
        </w:rPr>
        <w:t xml:space="preserve"> </w:t>
      </w:r>
      <w:proofErr w:type="spellStart"/>
      <w:r w:rsidRPr="00346EE5">
        <w:rPr>
          <w:rFonts w:eastAsia="Calibri"/>
          <w:color w:val="000000"/>
          <w:szCs w:val="24"/>
        </w:rPr>
        <w:t>adalah</w:t>
      </w:r>
      <w:proofErr w:type="spellEnd"/>
      <w:r w:rsidRPr="00346EE5">
        <w:rPr>
          <w:rFonts w:eastAsia="Calibri"/>
          <w:color w:val="000000"/>
          <w:szCs w:val="24"/>
        </w:rPr>
        <w:t xml:space="preserve"> </w:t>
      </w:r>
      <w:proofErr w:type="spellStart"/>
      <w:r w:rsidRPr="00346EE5">
        <w:rPr>
          <w:rFonts w:eastAsia="Calibri"/>
          <w:color w:val="000000"/>
          <w:szCs w:val="24"/>
        </w:rPr>
        <w:t>pihak</w:t>
      </w:r>
      <w:proofErr w:type="spellEnd"/>
      <w:r w:rsidRPr="00346EE5">
        <w:rPr>
          <w:rFonts w:eastAsia="Calibri"/>
          <w:color w:val="000000"/>
          <w:szCs w:val="24"/>
        </w:rPr>
        <w:t xml:space="preserve"> yang </w:t>
      </w:r>
      <w:proofErr w:type="spellStart"/>
      <w:r w:rsidRPr="00346EE5">
        <w:rPr>
          <w:rFonts w:eastAsia="Calibri"/>
          <w:color w:val="000000"/>
          <w:szCs w:val="24"/>
        </w:rPr>
        <w:t>bekerjasama</w:t>
      </w:r>
      <w:proofErr w:type="spellEnd"/>
      <w:r w:rsidRPr="00346EE5">
        <w:rPr>
          <w:rFonts w:eastAsia="Calibri"/>
          <w:color w:val="000000"/>
          <w:szCs w:val="24"/>
        </w:rPr>
        <w:t xml:space="preserve"> </w:t>
      </w:r>
      <w:proofErr w:type="spellStart"/>
      <w:r w:rsidRPr="00346EE5">
        <w:rPr>
          <w:rFonts w:eastAsia="Calibri"/>
          <w:color w:val="000000"/>
          <w:szCs w:val="24"/>
        </w:rPr>
        <w:t>dapat</w:t>
      </w:r>
      <w:proofErr w:type="spellEnd"/>
      <w:r w:rsidRPr="00346EE5">
        <w:rPr>
          <w:rFonts w:eastAsia="Calibri"/>
          <w:color w:val="000000"/>
          <w:szCs w:val="24"/>
        </w:rPr>
        <w:t xml:space="preserve"> </w:t>
      </w:r>
      <w:proofErr w:type="spellStart"/>
      <w:r w:rsidRPr="00346EE5">
        <w:rPr>
          <w:rFonts w:eastAsia="Calibri"/>
          <w:color w:val="000000"/>
          <w:szCs w:val="24"/>
        </w:rPr>
        <w:t>memperkecil</w:t>
      </w:r>
      <w:proofErr w:type="spellEnd"/>
      <w:r w:rsidRPr="00346EE5">
        <w:rPr>
          <w:rFonts w:eastAsia="Calibri"/>
          <w:color w:val="000000"/>
          <w:szCs w:val="24"/>
        </w:rPr>
        <w:t xml:space="preserve"> </w:t>
      </w:r>
      <w:proofErr w:type="spellStart"/>
      <w:r w:rsidRPr="00346EE5">
        <w:rPr>
          <w:rFonts w:eastAsia="Calibri"/>
          <w:color w:val="000000"/>
          <w:szCs w:val="24"/>
        </w:rPr>
        <w:t>atau</w:t>
      </w:r>
      <w:proofErr w:type="spellEnd"/>
      <w:r w:rsidRPr="00346EE5">
        <w:rPr>
          <w:rFonts w:eastAsia="Calibri"/>
          <w:color w:val="000000"/>
          <w:szCs w:val="24"/>
        </w:rPr>
        <w:t xml:space="preserve"> </w:t>
      </w:r>
      <w:proofErr w:type="spellStart"/>
      <w:r w:rsidRPr="00346EE5">
        <w:rPr>
          <w:rFonts w:eastAsia="Calibri"/>
          <w:color w:val="000000"/>
          <w:szCs w:val="24"/>
        </w:rPr>
        <w:t>mencegah</w:t>
      </w:r>
      <w:proofErr w:type="spellEnd"/>
      <w:r w:rsidRPr="00346EE5">
        <w:rPr>
          <w:rFonts w:eastAsia="Calibri"/>
          <w:color w:val="000000"/>
          <w:szCs w:val="24"/>
        </w:rPr>
        <w:t xml:space="preserve"> </w:t>
      </w:r>
      <w:proofErr w:type="spellStart"/>
      <w:r w:rsidRPr="00346EE5">
        <w:rPr>
          <w:rFonts w:eastAsia="Calibri"/>
          <w:color w:val="000000"/>
          <w:szCs w:val="24"/>
        </w:rPr>
        <w:t>konflik</w:t>
      </w:r>
      <w:proofErr w:type="spellEnd"/>
      <w:r w:rsidRPr="00346EE5">
        <w:rPr>
          <w:rFonts w:eastAsia="Calibri"/>
          <w:color w:val="000000"/>
          <w:szCs w:val="24"/>
        </w:rPr>
        <w:t xml:space="preserve"> dan </w:t>
      </w:r>
      <w:proofErr w:type="spellStart"/>
      <w:r w:rsidRPr="00346EE5">
        <w:rPr>
          <w:rFonts w:eastAsia="Calibri"/>
          <w:color w:val="000000"/>
          <w:szCs w:val="24"/>
        </w:rPr>
        <w:t>mampu</w:t>
      </w:r>
      <w:proofErr w:type="spellEnd"/>
      <w:r w:rsidRPr="00346EE5">
        <w:rPr>
          <w:rFonts w:eastAsia="Calibri"/>
          <w:color w:val="000000"/>
          <w:szCs w:val="24"/>
        </w:rPr>
        <w:t xml:space="preserve"> </w:t>
      </w:r>
      <w:proofErr w:type="spellStart"/>
      <w:r w:rsidRPr="00346EE5">
        <w:rPr>
          <w:rFonts w:eastAsia="Calibri"/>
          <w:color w:val="000000"/>
          <w:szCs w:val="24"/>
        </w:rPr>
        <w:t>memelihara</w:t>
      </w:r>
      <w:proofErr w:type="spellEnd"/>
      <w:r w:rsidRPr="00346EE5">
        <w:rPr>
          <w:rFonts w:eastAsia="Calibri"/>
          <w:color w:val="000000"/>
          <w:szCs w:val="24"/>
        </w:rPr>
        <w:t xml:space="preserve"> </w:t>
      </w:r>
      <w:proofErr w:type="spellStart"/>
      <w:r w:rsidRPr="00346EE5">
        <w:rPr>
          <w:rFonts w:eastAsia="Calibri"/>
          <w:color w:val="000000"/>
          <w:szCs w:val="24"/>
        </w:rPr>
        <w:t>keberlanjutan</w:t>
      </w:r>
      <w:proofErr w:type="spellEnd"/>
      <w:r w:rsidRPr="00346EE5">
        <w:rPr>
          <w:rFonts w:eastAsia="Calibri"/>
          <w:color w:val="000000"/>
          <w:szCs w:val="24"/>
        </w:rPr>
        <w:t xml:space="preserve"> </w:t>
      </w:r>
      <w:proofErr w:type="spellStart"/>
      <w:r w:rsidRPr="00346EE5">
        <w:rPr>
          <w:rFonts w:eastAsia="Calibri"/>
          <w:color w:val="000000"/>
          <w:szCs w:val="24"/>
        </w:rPr>
        <w:t>penanganan</w:t>
      </w:r>
      <w:proofErr w:type="spellEnd"/>
      <w:r w:rsidRPr="00346EE5">
        <w:rPr>
          <w:rFonts w:eastAsia="Calibri"/>
          <w:color w:val="000000"/>
          <w:szCs w:val="24"/>
        </w:rPr>
        <w:t xml:space="preserve"> </w:t>
      </w:r>
      <w:proofErr w:type="spellStart"/>
      <w:r w:rsidRPr="00346EE5">
        <w:rPr>
          <w:rFonts w:eastAsia="Calibri"/>
          <w:color w:val="000000"/>
          <w:szCs w:val="24"/>
        </w:rPr>
        <w:t>bidang-bidang</w:t>
      </w:r>
      <w:proofErr w:type="spellEnd"/>
      <w:r w:rsidRPr="00346EE5">
        <w:rPr>
          <w:rFonts w:eastAsia="Calibri"/>
          <w:color w:val="000000"/>
          <w:szCs w:val="24"/>
        </w:rPr>
        <w:t xml:space="preserve"> yang </w:t>
      </w:r>
      <w:proofErr w:type="spellStart"/>
      <w:r w:rsidRPr="00346EE5">
        <w:rPr>
          <w:rFonts w:eastAsia="Calibri"/>
          <w:color w:val="000000"/>
          <w:szCs w:val="24"/>
        </w:rPr>
        <w:t>dikerjasamakan</w:t>
      </w:r>
      <w:proofErr w:type="spellEnd"/>
      <w:r w:rsidRPr="00346EE5">
        <w:rPr>
          <w:rFonts w:eastAsia="Calibri"/>
          <w:color w:val="000000"/>
          <w:szCs w:val="24"/>
        </w:rPr>
        <w:t xml:space="preserve"> (</w:t>
      </w:r>
      <w:proofErr w:type="spellStart"/>
      <w:r w:rsidRPr="00346EE5">
        <w:rPr>
          <w:rFonts w:eastAsia="Calibri"/>
          <w:color w:val="000000"/>
          <w:szCs w:val="24"/>
        </w:rPr>
        <w:t>Lintje</w:t>
      </w:r>
      <w:proofErr w:type="spellEnd"/>
      <w:r w:rsidRPr="00346EE5">
        <w:rPr>
          <w:rFonts w:eastAsia="Calibri"/>
          <w:color w:val="000000"/>
          <w:szCs w:val="24"/>
        </w:rPr>
        <w:t xml:space="preserve"> Anna </w:t>
      </w:r>
      <w:proofErr w:type="spellStart"/>
      <w:r w:rsidRPr="00346EE5">
        <w:rPr>
          <w:rFonts w:eastAsia="Calibri"/>
          <w:color w:val="000000"/>
          <w:szCs w:val="24"/>
        </w:rPr>
        <w:t>Marpaung</w:t>
      </w:r>
      <w:proofErr w:type="spellEnd"/>
      <w:r w:rsidRPr="00346EE5">
        <w:rPr>
          <w:rFonts w:eastAsia="Calibri"/>
          <w:color w:val="000000"/>
          <w:szCs w:val="24"/>
        </w:rPr>
        <w:t xml:space="preserve">, 2014). </w:t>
      </w:r>
      <w:proofErr w:type="spellStart"/>
      <w:r w:rsidRPr="00346EE5">
        <w:rPr>
          <w:rFonts w:eastAsia="Calibri"/>
          <w:color w:val="000000"/>
          <w:szCs w:val="24"/>
        </w:rPr>
        <w:t>Dengan</w:t>
      </w:r>
      <w:proofErr w:type="spellEnd"/>
      <w:r w:rsidRPr="00346EE5">
        <w:rPr>
          <w:rFonts w:eastAsia="Calibri"/>
          <w:color w:val="000000"/>
          <w:szCs w:val="24"/>
        </w:rPr>
        <w:t xml:space="preserve"> </w:t>
      </w:r>
      <w:proofErr w:type="spellStart"/>
      <w:r w:rsidRPr="00346EE5">
        <w:rPr>
          <w:rFonts w:eastAsia="Calibri"/>
          <w:color w:val="000000"/>
          <w:szCs w:val="24"/>
        </w:rPr>
        <w:t>demikian</w:t>
      </w:r>
      <w:proofErr w:type="spellEnd"/>
      <w:r w:rsidRPr="00346EE5">
        <w:rPr>
          <w:rFonts w:eastAsia="Calibri"/>
          <w:color w:val="000000"/>
          <w:szCs w:val="24"/>
        </w:rPr>
        <w:t xml:space="preserve">, </w:t>
      </w:r>
      <w:proofErr w:type="spellStart"/>
      <w:r w:rsidRPr="00346EE5">
        <w:rPr>
          <w:rFonts w:eastAsia="Calibri"/>
          <w:color w:val="000000"/>
          <w:szCs w:val="24"/>
        </w:rPr>
        <w:t>semakin</w:t>
      </w:r>
      <w:proofErr w:type="spellEnd"/>
      <w:r w:rsidRPr="00346EE5">
        <w:rPr>
          <w:rFonts w:eastAsia="Calibri"/>
          <w:color w:val="000000"/>
          <w:szCs w:val="24"/>
        </w:rPr>
        <w:t xml:space="preserve"> </w:t>
      </w:r>
      <w:proofErr w:type="spellStart"/>
      <w:r w:rsidRPr="00346EE5">
        <w:rPr>
          <w:rFonts w:eastAsia="Calibri"/>
          <w:color w:val="000000"/>
          <w:szCs w:val="24"/>
        </w:rPr>
        <w:t>jelaslah</w:t>
      </w:r>
      <w:proofErr w:type="spellEnd"/>
      <w:r w:rsidRPr="00346EE5">
        <w:rPr>
          <w:rFonts w:eastAsia="Calibri"/>
          <w:color w:val="000000"/>
          <w:szCs w:val="24"/>
        </w:rPr>
        <w:t xml:space="preserve"> </w:t>
      </w:r>
      <w:proofErr w:type="spellStart"/>
      <w:r w:rsidRPr="00346EE5">
        <w:rPr>
          <w:rFonts w:eastAsia="Calibri"/>
          <w:color w:val="000000"/>
          <w:szCs w:val="24"/>
        </w:rPr>
        <w:t>diperlukannya</w:t>
      </w:r>
      <w:proofErr w:type="spellEnd"/>
      <w:r w:rsidRPr="00346EE5">
        <w:rPr>
          <w:rFonts w:eastAsia="Calibri"/>
          <w:color w:val="000000"/>
          <w:szCs w:val="24"/>
        </w:rPr>
        <w:t xml:space="preserve"> </w:t>
      </w:r>
      <w:proofErr w:type="spellStart"/>
      <w:r w:rsidRPr="00346EE5">
        <w:rPr>
          <w:rFonts w:eastAsia="Calibri"/>
          <w:color w:val="000000"/>
          <w:szCs w:val="24"/>
        </w:rPr>
        <w:t>pemberdayaan</w:t>
      </w:r>
      <w:proofErr w:type="spellEnd"/>
      <w:r w:rsidRPr="00346EE5">
        <w:rPr>
          <w:rFonts w:eastAsia="Calibri"/>
          <w:color w:val="000000"/>
          <w:szCs w:val="24"/>
        </w:rPr>
        <w:t xml:space="preserve"> </w:t>
      </w:r>
      <w:proofErr w:type="spellStart"/>
      <w:r w:rsidRPr="00346EE5">
        <w:rPr>
          <w:rFonts w:eastAsia="Calibri"/>
          <w:color w:val="000000"/>
          <w:szCs w:val="24"/>
        </w:rPr>
        <w:t>tokoh</w:t>
      </w:r>
      <w:proofErr w:type="spellEnd"/>
      <w:r w:rsidRPr="00346EE5">
        <w:rPr>
          <w:rFonts w:eastAsia="Calibri"/>
          <w:color w:val="000000"/>
          <w:szCs w:val="24"/>
        </w:rPr>
        <w:t xml:space="preserve"> agama </w:t>
      </w:r>
      <w:proofErr w:type="spellStart"/>
      <w:r w:rsidRPr="00346EE5">
        <w:rPr>
          <w:rFonts w:eastAsia="Calibri"/>
          <w:color w:val="000000"/>
          <w:szCs w:val="24"/>
        </w:rPr>
        <w:t>dalam</w:t>
      </w:r>
      <w:proofErr w:type="spellEnd"/>
      <w:r w:rsidRPr="00346EE5">
        <w:rPr>
          <w:rFonts w:eastAsia="Calibri"/>
          <w:color w:val="000000"/>
          <w:szCs w:val="24"/>
        </w:rPr>
        <w:t xml:space="preserve"> </w:t>
      </w:r>
      <w:proofErr w:type="spellStart"/>
      <w:r w:rsidRPr="00346EE5">
        <w:rPr>
          <w:rFonts w:eastAsia="Calibri"/>
          <w:color w:val="000000"/>
          <w:szCs w:val="24"/>
        </w:rPr>
        <w:t>perencanaan</w:t>
      </w:r>
      <w:proofErr w:type="spellEnd"/>
      <w:r w:rsidRPr="00346EE5">
        <w:rPr>
          <w:rFonts w:eastAsia="Calibri"/>
          <w:color w:val="000000"/>
          <w:szCs w:val="24"/>
        </w:rPr>
        <w:t xml:space="preserve"> program </w:t>
      </w:r>
      <w:proofErr w:type="spellStart"/>
      <w:r w:rsidRPr="00346EE5">
        <w:rPr>
          <w:rFonts w:eastAsia="Calibri"/>
          <w:color w:val="000000"/>
          <w:szCs w:val="24"/>
        </w:rPr>
        <w:t>pemerintah</w:t>
      </w:r>
      <w:proofErr w:type="spellEnd"/>
      <w:r w:rsidRPr="00346EE5">
        <w:rPr>
          <w:rFonts w:eastAsia="Calibri"/>
          <w:color w:val="000000"/>
          <w:szCs w:val="24"/>
        </w:rPr>
        <w:t xml:space="preserve"> </w:t>
      </w:r>
      <w:proofErr w:type="spellStart"/>
      <w:r w:rsidRPr="00346EE5">
        <w:rPr>
          <w:rFonts w:eastAsia="Calibri"/>
          <w:color w:val="000000"/>
          <w:szCs w:val="24"/>
        </w:rPr>
        <w:t>untuk</w:t>
      </w:r>
      <w:proofErr w:type="spellEnd"/>
      <w:r w:rsidRPr="00346EE5">
        <w:rPr>
          <w:rFonts w:eastAsia="Calibri"/>
          <w:color w:val="000000"/>
          <w:szCs w:val="24"/>
        </w:rPr>
        <w:t xml:space="preserve"> </w:t>
      </w:r>
      <w:proofErr w:type="spellStart"/>
      <w:r w:rsidRPr="00346EE5">
        <w:rPr>
          <w:rFonts w:eastAsia="Calibri"/>
          <w:color w:val="000000"/>
          <w:szCs w:val="24"/>
        </w:rPr>
        <w:t>menjadikan</w:t>
      </w:r>
      <w:proofErr w:type="spellEnd"/>
      <w:r w:rsidRPr="00346EE5">
        <w:rPr>
          <w:rFonts w:eastAsia="Calibri"/>
          <w:color w:val="000000"/>
          <w:szCs w:val="24"/>
        </w:rPr>
        <w:t xml:space="preserve"> </w:t>
      </w:r>
      <w:proofErr w:type="spellStart"/>
      <w:r w:rsidRPr="00346EE5">
        <w:rPr>
          <w:rFonts w:eastAsia="Calibri"/>
          <w:color w:val="000000"/>
          <w:szCs w:val="24"/>
        </w:rPr>
        <w:t>pasangan</w:t>
      </w:r>
      <w:proofErr w:type="spellEnd"/>
      <w:r w:rsidRPr="00346EE5">
        <w:rPr>
          <w:rFonts w:eastAsia="Calibri"/>
          <w:color w:val="000000"/>
          <w:szCs w:val="24"/>
        </w:rPr>
        <w:t xml:space="preserve"> </w:t>
      </w:r>
      <w:proofErr w:type="spellStart"/>
      <w:r w:rsidRPr="00346EE5">
        <w:rPr>
          <w:rFonts w:eastAsia="Calibri"/>
          <w:color w:val="000000"/>
          <w:szCs w:val="24"/>
        </w:rPr>
        <w:t>suami-istri</w:t>
      </w:r>
      <w:proofErr w:type="spellEnd"/>
      <w:r w:rsidRPr="00346EE5">
        <w:rPr>
          <w:rFonts w:eastAsia="Calibri"/>
          <w:color w:val="000000"/>
          <w:szCs w:val="24"/>
        </w:rPr>
        <w:t xml:space="preserve"> </w:t>
      </w:r>
      <w:proofErr w:type="spellStart"/>
      <w:r w:rsidRPr="00346EE5">
        <w:rPr>
          <w:rFonts w:eastAsia="Calibri"/>
          <w:color w:val="000000"/>
          <w:szCs w:val="24"/>
        </w:rPr>
        <w:t>menjadi</w:t>
      </w:r>
      <w:proofErr w:type="spellEnd"/>
      <w:r w:rsidRPr="00346EE5">
        <w:rPr>
          <w:rFonts w:eastAsia="Calibri"/>
          <w:color w:val="000000"/>
          <w:szCs w:val="24"/>
        </w:rPr>
        <w:t xml:space="preserve"> </w:t>
      </w:r>
      <w:proofErr w:type="spellStart"/>
      <w:r w:rsidRPr="00346EE5">
        <w:rPr>
          <w:rFonts w:eastAsia="Calibri"/>
          <w:color w:val="000000"/>
          <w:szCs w:val="24"/>
        </w:rPr>
        <w:t>keluarga</w:t>
      </w:r>
      <w:proofErr w:type="spellEnd"/>
      <w:r w:rsidRPr="00346EE5">
        <w:rPr>
          <w:rFonts w:eastAsia="Calibri"/>
          <w:color w:val="000000"/>
          <w:szCs w:val="24"/>
        </w:rPr>
        <w:t xml:space="preserve"> </w:t>
      </w:r>
      <w:proofErr w:type="spellStart"/>
      <w:r w:rsidRPr="00346EE5">
        <w:rPr>
          <w:rFonts w:eastAsia="Calibri"/>
          <w:i/>
          <w:color w:val="000000"/>
          <w:szCs w:val="24"/>
        </w:rPr>
        <w:t>sakinah</w:t>
      </w:r>
      <w:proofErr w:type="spellEnd"/>
      <w:r w:rsidRPr="00346EE5">
        <w:rPr>
          <w:rFonts w:eastAsia="Calibri"/>
          <w:i/>
          <w:color w:val="000000"/>
          <w:szCs w:val="24"/>
        </w:rPr>
        <w:t xml:space="preserve"> </w:t>
      </w:r>
      <w:proofErr w:type="spellStart"/>
      <w:r w:rsidRPr="00346EE5">
        <w:rPr>
          <w:rFonts w:eastAsia="Calibri"/>
          <w:i/>
          <w:color w:val="000000"/>
          <w:szCs w:val="24"/>
        </w:rPr>
        <w:t>mawaddah</w:t>
      </w:r>
      <w:proofErr w:type="spellEnd"/>
      <w:r w:rsidRPr="00346EE5">
        <w:rPr>
          <w:rFonts w:eastAsia="Calibri"/>
          <w:i/>
          <w:color w:val="000000"/>
          <w:szCs w:val="24"/>
        </w:rPr>
        <w:t xml:space="preserve"> </w:t>
      </w:r>
      <w:proofErr w:type="spellStart"/>
      <w:r w:rsidRPr="00346EE5">
        <w:rPr>
          <w:rFonts w:eastAsia="Calibri"/>
          <w:i/>
          <w:color w:val="000000"/>
          <w:szCs w:val="24"/>
        </w:rPr>
        <w:t>wa</w:t>
      </w:r>
      <w:proofErr w:type="spellEnd"/>
      <w:r w:rsidRPr="00346EE5">
        <w:rPr>
          <w:rFonts w:eastAsia="Calibri"/>
          <w:i/>
          <w:color w:val="000000"/>
          <w:szCs w:val="24"/>
        </w:rPr>
        <w:t xml:space="preserve"> </w:t>
      </w:r>
      <w:proofErr w:type="spellStart"/>
      <w:r w:rsidRPr="00346EE5">
        <w:rPr>
          <w:rFonts w:eastAsia="Calibri"/>
          <w:i/>
          <w:color w:val="000000"/>
          <w:szCs w:val="24"/>
        </w:rPr>
        <w:t>rahmah</w:t>
      </w:r>
      <w:proofErr w:type="spellEnd"/>
      <w:r w:rsidRPr="00346EE5">
        <w:rPr>
          <w:rFonts w:eastAsia="Calibri"/>
          <w:i/>
          <w:color w:val="000000"/>
          <w:szCs w:val="24"/>
        </w:rPr>
        <w:t xml:space="preserve"> </w:t>
      </w:r>
      <w:r w:rsidRPr="00346EE5">
        <w:rPr>
          <w:rFonts w:eastAsia="Calibri"/>
          <w:color w:val="000000"/>
          <w:szCs w:val="24"/>
        </w:rPr>
        <w:t xml:space="preserve">yang </w:t>
      </w:r>
      <w:proofErr w:type="spellStart"/>
      <w:r w:rsidRPr="00346EE5">
        <w:rPr>
          <w:rFonts w:eastAsia="Calibri"/>
          <w:color w:val="000000"/>
          <w:szCs w:val="24"/>
        </w:rPr>
        <w:t>bermuara</w:t>
      </w:r>
      <w:proofErr w:type="spellEnd"/>
      <w:r w:rsidRPr="00346EE5">
        <w:rPr>
          <w:rFonts w:eastAsia="Calibri"/>
          <w:color w:val="000000"/>
          <w:szCs w:val="24"/>
        </w:rPr>
        <w:t xml:space="preserve"> pada</w:t>
      </w:r>
      <w:r w:rsidRPr="00346EE5">
        <w:rPr>
          <w:rFonts w:eastAsia="Calibri"/>
          <w:i/>
          <w:color w:val="000000"/>
          <w:szCs w:val="24"/>
        </w:rPr>
        <w:t xml:space="preserve"> </w:t>
      </w:r>
      <w:proofErr w:type="spellStart"/>
      <w:r w:rsidRPr="00346EE5">
        <w:rPr>
          <w:rFonts w:eastAsia="Calibri"/>
          <w:color w:val="000000"/>
          <w:szCs w:val="24"/>
        </w:rPr>
        <w:t>kesejahteraan</w:t>
      </w:r>
      <w:proofErr w:type="spellEnd"/>
      <w:r w:rsidRPr="00346EE5">
        <w:rPr>
          <w:rFonts w:eastAsia="Calibri"/>
          <w:color w:val="000000"/>
          <w:szCs w:val="24"/>
        </w:rPr>
        <w:t xml:space="preserve"> </w:t>
      </w:r>
      <w:proofErr w:type="spellStart"/>
      <w:r w:rsidRPr="00346EE5">
        <w:rPr>
          <w:rFonts w:eastAsia="Calibri"/>
          <w:color w:val="000000"/>
          <w:szCs w:val="24"/>
        </w:rPr>
        <w:t>masyarakat</w:t>
      </w:r>
      <w:proofErr w:type="spellEnd"/>
      <w:r w:rsidRPr="00346EE5">
        <w:rPr>
          <w:rFonts w:eastAsia="Calibri"/>
          <w:color w:val="000000"/>
          <w:szCs w:val="24"/>
        </w:rPr>
        <w:t xml:space="preserve"> </w:t>
      </w:r>
      <w:proofErr w:type="spellStart"/>
      <w:r w:rsidRPr="00346EE5">
        <w:rPr>
          <w:rFonts w:eastAsia="Calibri"/>
          <w:color w:val="000000"/>
          <w:szCs w:val="24"/>
        </w:rPr>
        <w:t>secara</w:t>
      </w:r>
      <w:proofErr w:type="spellEnd"/>
      <w:r w:rsidRPr="00346EE5">
        <w:rPr>
          <w:rFonts w:eastAsia="Calibri"/>
          <w:color w:val="000000"/>
          <w:szCs w:val="24"/>
        </w:rPr>
        <w:t xml:space="preserve"> </w:t>
      </w:r>
      <w:proofErr w:type="spellStart"/>
      <w:r w:rsidRPr="00346EE5">
        <w:rPr>
          <w:rFonts w:eastAsia="Calibri"/>
          <w:color w:val="000000"/>
          <w:szCs w:val="24"/>
        </w:rPr>
        <w:t>umum</w:t>
      </w:r>
      <w:proofErr w:type="spellEnd"/>
      <w:r w:rsidRPr="00346EE5">
        <w:rPr>
          <w:rFonts w:eastAsia="Calibri"/>
          <w:color w:val="000000"/>
          <w:szCs w:val="24"/>
        </w:rPr>
        <w:t>.</w:t>
      </w:r>
    </w:p>
    <w:p w14:paraId="701357C0" w14:textId="77777777" w:rsidR="005D4265" w:rsidRPr="00A01D68" w:rsidRDefault="005D4265" w:rsidP="008D0BAF">
      <w:pPr>
        <w:autoSpaceDE w:val="0"/>
        <w:autoSpaceDN w:val="0"/>
        <w:adjustRightInd w:val="0"/>
        <w:ind w:right="95" w:firstLine="0"/>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65E0D2EB" w14:textId="77777777" w:rsidR="002875DA" w:rsidRDefault="00346EE5" w:rsidP="002875DA">
      <w:pPr>
        <w:widowControl w:val="0"/>
        <w:autoSpaceDE w:val="0"/>
        <w:autoSpaceDN w:val="0"/>
        <w:adjustRightInd w:val="0"/>
        <w:jc w:val="both"/>
        <w:rPr>
          <w:rFonts w:eastAsia="Calibri"/>
          <w:szCs w:val="24"/>
          <w:lang w:val="id-ID"/>
        </w:rPr>
      </w:pPr>
      <w:r w:rsidRPr="00346EE5">
        <w:rPr>
          <w:rFonts w:eastAsia="Calibri"/>
          <w:szCs w:val="24"/>
          <w:lang w:val="id-ID"/>
        </w:rPr>
        <w:t xml:space="preserve">Berdasarkan pembahasan di atas, maka nilai maslahat dalam </w:t>
      </w:r>
      <w:r w:rsidRPr="00346EE5">
        <w:rPr>
          <w:rFonts w:eastAsia="Calibri"/>
          <w:color w:val="000000"/>
          <w:szCs w:val="24"/>
          <w:lang w:val="id-ID"/>
        </w:rPr>
        <w:t>pemberdayaan</w:t>
      </w:r>
      <w:r w:rsidRPr="00346EE5">
        <w:rPr>
          <w:rFonts w:eastAsia="Calibri"/>
          <w:szCs w:val="24"/>
          <w:lang w:val="id-ID"/>
        </w:rPr>
        <w:t xml:space="preserve"> tokoh agama diantaranya adalah:</w:t>
      </w:r>
      <w:r w:rsidR="002875DA" w:rsidRPr="002875DA">
        <w:rPr>
          <w:rFonts w:eastAsia="Calibri"/>
          <w:szCs w:val="24"/>
          <w:lang w:val="id-ID"/>
        </w:rPr>
        <w:t xml:space="preserve"> 1) </w:t>
      </w:r>
      <w:r w:rsidRPr="00346EE5">
        <w:rPr>
          <w:rFonts w:eastAsia="Calibri"/>
          <w:szCs w:val="24"/>
          <w:lang w:val="id-ID"/>
        </w:rPr>
        <w:t>Masyarakat akan mendapatkan wawasan tambahan dalam penyelesaian permasalahan kehidupan sosialnya, baik dalam keluarga maupun masyarakat luas</w:t>
      </w:r>
      <w:r w:rsidR="002875DA" w:rsidRPr="002875DA">
        <w:rPr>
          <w:rFonts w:eastAsia="Calibri"/>
          <w:szCs w:val="24"/>
          <w:lang w:val="id-ID"/>
        </w:rPr>
        <w:t xml:space="preserve">; 2) </w:t>
      </w:r>
      <w:r w:rsidRPr="00346EE5">
        <w:rPr>
          <w:rFonts w:eastAsia="Calibri"/>
          <w:szCs w:val="24"/>
          <w:lang w:val="id-ID"/>
        </w:rPr>
        <w:t>Masyarakat memiliki tingkat keperayaan yang cukup tinggi terhadap tokoh agama, sehingga mampu mempengaruhi gerak masyrakat sesuai yang diarahkan tokoh agama</w:t>
      </w:r>
      <w:r w:rsidR="002875DA" w:rsidRPr="002875DA">
        <w:rPr>
          <w:rFonts w:eastAsia="Calibri"/>
          <w:szCs w:val="24"/>
          <w:lang w:val="id-ID"/>
        </w:rPr>
        <w:t xml:space="preserve">; 3) </w:t>
      </w:r>
      <w:r w:rsidRPr="00346EE5">
        <w:rPr>
          <w:rFonts w:eastAsia="Calibri"/>
          <w:szCs w:val="24"/>
          <w:lang w:val="id-ID"/>
        </w:rPr>
        <w:t>Masyrakat meyakini bahwa tokoh agama dianggap orang yang paling setia mengikuti ajaran Nabi Muhammad SAW yang diyakini bahwa ajaran agama Islam memiliki tujuan untuk kemaslahatan umat manusia</w:t>
      </w:r>
      <w:r w:rsidR="002875DA" w:rsidRPr="002875DA">
        <w:rPr>
          <w:rFonts w:eastAsia="Calibri"/>
          <w:szCs w:val="24"/>
          <w:lang w:val="id-ID"/>
        </w:rPr>
        <w:t xml:space="preserve">; dan 4) </w:t>
      </w:r>
      <w:r w:rsidRPr="00346EE5">
        <w:rPr>
          <w:rFonts w:eastAsia="Calibri"/>
          <w:szCs w:val="24"/>
          <w:lang w:val="id-ID"/>
        </w:rPr>
        <w:t>Pemerintah dapat melakukan pengontrolan dan pengukuran secara bertahap terhadap kesejahteraan masyarakat melalui kerjasama dengan tokoh agama dan program yang terlaksana.</w:t>
      </w:r>
    </w:p>
    <w:p w14:paraId="2FBD510A" w14:textId="77777777" w:rsidR="002875DA" w:rsidRDefault="002875DA" w:rsidP="002875DA">
      <w:pPr>
        <w:widowControl w:val="0"/>
        <w:autoSpaceDE w:val="0"/>
        <w:autoSpaceDN w:val="0"/>
        <w:adjustRightInd w:val="0"/>
        <w:jc w:val="both"/>
        <w:rPr>
          <w:rFonts w:eastAsia="Calibri"/>
          <w:szCs w:val="24"/>
          <w:lang w:val="id-ID"/>
        </w:rPr>
      </w:pPr>
    </w:p>
    <w:p w14:paraId="541045B8" w14:textId="12DFC440" w:rsidR="005D4265" w:rsidRDefault="00346EE5" w:rsidP="002875DA">
      <w:pPr>
        <w:widowControl w:val="0"/>
        <w:autoSpaceDE w:val="0"/>
        <w:autoSpaceDN w:val="0"/>
        <w:adjustRightInd w:val="0"/>
        <w:jc w:val="both"/>
        <w:rPr>
          <w:rFonts w:eastAsia="Calibri"/>
          <w:szCs w:val="24"/>
          <w:lang w:val="id-ID"/>
        </w:rPr>
      </w:pPr>
      <w:r w:rsidRPr="00346EE5">
        <w:rPr>
          <w:rFonts w:eastAsia="Calibri"/>
          <w:szCs w:val="24"/>
          <w:lang w:val="id-ID"/>
        </w:rPr>
        <w:lastRenderedPageBreak/>
        <w:t>Adapun saran dari penulisan artikel ini adalah:</w:t>
      </w:r>
      <w:r w:rsidR="002875DA" w:rsidRPr="002875DA">
        <w:rPr>
          <w:rFonts w:eastAsia="Calibri"/>
          <w:szCs w:val="24"/>
          <w:lang w:val="id-ID"/>
        </w:rPr>
        <w:t xml:space="preserve"> 1) </w:t>
      </w:r>
      <w:r w:rsidRPr="00346EE5">
        <w:rPr>
          <w:rFonts w:eastAsia="Calibri"/>
          <w:szCs w:val="24"/>
          <w:lang w:val="id-ID"/>
        </w:rPr>
        <w:t>Masyarakat dapat memanfaatkan keberadaan tokoh agama dilingkungan sekitar sebagai penasehat permasalahan rumah tangga dan permasalahan sosial secara umunya</w:t>
      </w:r>
      <w:r w:rsidR="002875DA" w:rsidRPr="002875DA">
        <w:rPr>
          <w:rFonts w:eastAsia="Calibri"/>
          <w:szCs w:val="24"/>
          <w:lang w:val="id-ID"/>
        </w:rPr>
        <w:t xml:space="preserve">; dan 2) </w:t>
      </w:r>
      <w:r w:rsidRPr="002875DA">
        <w:rPr>
          <w:rFonts w:eastAsia="Calibri"/>
          <w:szCs w:val="24"/>
          <w:lang w:val="id-ID"/>
        </w:rPr>
        <w:t>Pemerintah dapat melakukan kerjasama dengan tokoh agama dalam bentuk pelaksanaan program pembentukan keluarga sakinah agar terwujudnya kesejahteraan keluarga dan masyarakat secara luas.</w:t>
      </w:r>
      <w:r w:rsidR="005D4265" w:rsidRPr="00A01D68">
        <w:rPr>
          <w:rFonts w:eastAsia="Calibri"/>
          <w:szCs w:val="24"/>
          <w:lang w:val="id-ID"/>
        </w:rPr>
        <w:t xml:space="preserve"> </w:t>
      </w:r>
    </w:p>
    <w:p w14:paraId="363FC814" w14:textId="77777777" w:rsidR="00E96A36" w:rsidRPr="00A01D68" w:rsidRDefault="00E96A36" w:rsidP="00E96A36">
      <w:pPr>
        <w:autoSpaceDE w:val="0"/>
        <w:autoSpaceDN w:val="0"/>
        <w:adjustRightInd w:val="0"/>
        <w:ind w:right="95"/>
        <w:jc w:val="both"/>
        <w:rPr>
          <w:rFonts w:eastAsia="Calibri"/>
          <w:szCs w:val="24"/>
          <w:lang w:val="id-ID"/>
        </w:rPr>
      </w:pPr>
    </w:p>
    <w:p w14:paraId="0F4F9763" w14:textId="77777777" w:rsidR="00E516DE" w:rsidRPr="00A01D68" w:rsidRDefault="006942AC" w:rsidP="00E96A36">
      <w:pPr>
        <w:pStyle w:val="Heading1"/>
        <w:spacing w:before="0"/>
        <w:rPr>
          <w:rFonts w:cstheme="majorBidi"/>
          <w:lang w:val="id-ID"/>
        </w:rPr>
      </w:pPr>
      <w:r w:rsidRPr="00A01D68">
        <w:rPr>
          <w:rFonts w:cstheme="majorBidi"/>
          <w:lang w:val="id-ID"/>
        </w:rPr>
        <w:t>Referensi</w:t>
      </w:r>
    </w:p>
    <w:p w14:paraId="45D68C23" w14:textId="77777777" w:rsidR="00346EE5" w:rsidRPr="00346EE5" w:rsidRDefault="00346EE5" w:rsidP="00346EE5">
      <w:pPr>
        <w:ind w:left="567" w:hanging="568"/>
        <w:jc w:val="both"/>
        <w:rPr>
          <w:szCs w:val="24"/>
          <w:lang w:eastAsia="id-ID"/>
        </w:rPr>
      </w:pPr>
      <w:r w:rsidRPr="00346EE5">
        <w:rPr>
          <w:szCs w:val="24"/>
          <w:lang w:eastAsia="id-ID"/>
        </w:rPr>
        <w:t>Al-</w:t>
      </w:r>
      <w:proofErr w:type="spellStart"/>
      <w:r w:rsidRPr="00346EE5">
        <w:rPr>
          <w:szCs w:val="24"/>
          <w:lang w:eastAsia="id-ID"/>
        </w:rPr>
        <w:t>Zuhaili</w:t>
      </w:r>
      <w:proofErr w:type="spellEnd"/>
      <w:r w:rsidRPr="00346EE5">
        <w:rPr>
          <w:szCs w:val="24"/>
          <w:lang w:eastAsia="id-ID"/>
        </w:rPr>
        <w:t xml:space="preserve">, </w:t>
      </w:r>
      <w:proofErr w:type="spellStart"/>
      <w:r w:rsidRPr="00346EE5">
        <w:rPr>
          <w:szCs w:val="24"/>
          <w:lang w:eastAsia="id-ID"/>
        </w:rPr>
        <w:t>Wahbah</w:t>
      </w:r>
      <w:proofErr w:type="spellEnd"/>
      <w:r w:rsidRPr="00346EE5">
        <w:rPr>
          <w:szCs w:val="24"/>
          <w:lang w:eastAsia="id-ID"/>
        </w:rPr>
        <w:t xml:space="preserve">. (2009). </w:t>
      </w:r>
      <w:r w:rsidRPr="00346EE5">
        <w:rPr>
          <w:iCs/>
          <w:szCs w:val="24"/>
          <w:lang w:eastAsia="id-ID"/>
        </w:rPr>
        <w:t>Tafsir Al-Munir</w:t>
      </w:r>
      <w:r w:rsidRPr="00346EE5">
        <w:rPr>
          <w:i/>
          <w:szCs w:val="24"/>
          <w:lang w:eastAsia="id-ID"/>
        </w:rPr>
        <w:t xml:space="preserve">, </w:t>
      </w:r>
      <w:proofErr w:type="spellStart"/>
      <w:r w:rsidRPr="00346EE5">
        <w:rPr>
          <w:szCs w:val="24"/>
          <w:lang w:eastAsia="id-ID"/>
        </w:rPr>
        <w:t>Damaskus</w:t>
      </w:r>
      <w:proofErr w:type="spellEnd"/>
      <w:r w:rsidRPr="00346EE5">
        <w:rPr>
          <w:szCs w:val="24"/>
          <w:lang w:eastAsia="id-ID"/>
        </w:rPr>
        <w:t>: Dar Al-</w:t>
      </w:r>
      <w:proofErr w:type="spellStart"/>
      <w:r w:rsidRPr="00346EE5">
        <w:rPr>
          <w:szCs w:val="24"/>
          <w:lang w:eastAsia="id-ID"/>
        </w:rPr>
        <w:t>Fikr</w:t>
      </w:r>
      <w:proofErr w:type="spellEnd"/>
      <w:r w:rsidRPr="00346EE5">
        <w:rPr>
          <w:szCs w:val="24"/>
          <w:lang w:eastAsia="id-ID"/>
        </w:rPr>
        <w:t xml:space="preserve">, </w:t>
      </w:r>
      <w:proofErr w:type="spellStart"/>
      <w:r w:rsidRPr="00346EE5">
        <w:rPr>
          <w:szCs w:val="24"/>
          <w:lang w:eastAsia="id-ID"/>
        </w:rPr>
        <w:t>Juz</w:t>
      </w:r>
      <w:proofErr w:type="spellEnd"/>
      <w:r w:rsidRPr="00346EE5">
        <w:rPr>
          <w:szCs w:val="24"/>
          <w:lang w:eastAsia="id-ID"/>
        </w:rPr>
        <w:t xml:space="preserve"> ke-9.</w:t>
      </w:r>
    </w:p>
    <w:p w14:paraId="51A13FE6" w14:textId="77777777" w:rsidR="00346EE5" w:rsidRPr="00346EE5" w:rsidRDefault="00346EE5" w:rsidP="00346EE5">
      <w:pPr>
        <w:ind w:left="567" w:hanging="568"/>
        <w:jc w:val="both"/>
        <w:rPr>
          <w:szCs w:val="24"/>
          <w:lang w:eastAsia="id-ID"/>
        </w:rPr>
      </w:pPr>
      <w:r w:rsidRPr="00346EE5">
        <w:rPr>
          <w:szCs w:val="24"/>
          <w:lang w:eastAsia="id-ID"/>
        </w:rPr>
        <w:t xml:space="preserve">Aula, </w:t>
      </w:r>
      <w:r w:rsidRPr="00346EE5">
        <w:rPr>
          <w:szCs w:val="24"/>
          <w:lang w:eastAsia="id-ID"/>
        </w:rPr>
        <w:fldChar w:fldCharType="begin"/>
      </w:r>
      <w:r w:rsidRPr="00346EE5">
        <w:rPr>
          <w:szCs w:val="24"/>
          <w:lang w:eastAsia="id-ID"/>
        </w:rPr>
        <w:instrText xml:space="preserve"> ADDIN ZOTERO_ITEM CSL_CITATION {"citationID":"Dt26Ww6S","properties":{"formattedCitation":"Siti Khodijah Nurul Aula, \\uc0\\u8220{}Peran Tokoh Agama Dalam Memutus Rantai Pandemi Covid-19 Di Media Online Indonesia,\\uc0\\u8221{} {\\i{}Living Islam: Journal of Islamic Discourses} 3, no. 1 (2020): 125\\uc0\\u8211{}48.","plainCitation":"Siti Khodijah Nurul Aula, “Peran Tokoh Agama Dalam Memutus Rantai Pandemi Covid-19 Di Media Online Indonesia,” Living Islam: Journal of Islamic Discourses 3, no. 1 (2020): 125–48.","dontUpdate":true,"noteIndex":0},"citationItems":[{"id":1,"uris":["http://zotero.org/users/local/M7NBfZUy/items/2UQ84JTR"],"uri":["http://zotero.org/users/local/M7NBfZUy/items/2UQ84JTR"],"itemData":{"id":1,"type":"article-journal","container-title":"Living Islam: Journal of Islamic Discourses","ISSN":"2621-6590","issue":"1","journalAbbreviation":"Living Islam: Journal of Islamic Discourses","page":"125-148","title":"Peran Tokoh Agama Dalam Memutus Rantai Pandemi Covid-19 Di Media Online Indonesia","volume":"3","author":[{"family":"Aula","given":"Siti Khodijah Nurul"}],"issued":{"date-parts":[["2020"]]}}}],"schema":"https://github.com/citation-style-language/schema/raw/master/csl-citation.json"} </w:instrText>
      </w:r>
      <w:r w:rsidRPr="00346EE5">
        <w:rPr>
          <w:szCs w:val="24"/>
          <w:lang w:eastAsia="id-ID"/>
        </w:rPr>
        <w:fldChar w:fldCharType="separate"/>
      </w:r>
      <w:r w:rsidRPr="00346EE5">
        <w:rPr>
          <w:szCs w:val="24"/>
          <w:lang w:eastAsia="id-ID"/>
        </w:rPr>
        <w:t xml:space="preserve">Siti Khodijah Nurul. (2020). Peran Tokoh Agama Dalam Memutus Rantai Pandemi Covid-19 Di Media Online Indonesia. </w:t>
      </w:r>
      <w:r w:rsidRPr="00346EE5">
        <w:rPr>
          <w:i/>
          <w:iCs/>
          <w:szCs w:val="24"/>
          <w:lang w:eastAsia="id-ID"/>
        </w:rPr>
        <w:t>Living Islam: Journal of Islamic Discourses</w:t>
      </w:r>
      <w:r w:rsidRPr="00346EE5">
        <w:rPr>
          <w:szCs w:val="24"/>
          <w:lang w:eastAsia="id-ID"/>
        </w:rPr>
        <w:t xml:space="preserve"> 3, no. 1. 125–48.</w:t>
      </w:r>
      <w:r w:rsidRPr="00346EE5">
        <w:rPr>
          <w:szCs w:val="24"/>
          <w:lang w:val="en-ID" w:eastAsia="id-ID"/>
        </w:rPr>
        <w:fldChar w:fldCharType="end"/>
      </w:r>
    </w:p>
    <w:p w14:paraId="28E81067" w14:textId="77777777" w:rsidR="00346EE5" w:rsidRPr="00346EE5" w:rsidRDefault="00346EE5" w:rsidP="00346EE5">
      <w:pPr>
        <w:ind w:left="567" w:hanging="568"/>
        <w:jc w:val="both"/>
        <w:rPr>
          <w:szCs w:val="24"/>
          <w:lang w:eastAsia="id-ID"/>
        </w:rPr>
      </w:pPr>
      <w:proofErr w:type="spellStart"/>
      <w:r w:rsidRPr="00346EE5">
        <w:rPr>
          <w:szCs w:val="24"/>
          <w:lang w:eastAsia="id-ID"/>
        </w:rPr>
        <w:t>Gemilang</w:t>
      </w:r>
      <w:proofErr w:type="spellEnd"/>
      <w:r w:rsidRPr="00346EE5">
        <w:rPr>
          <w:szCs w:val="24"/>
          <w:lang w:eastAsia="id-ID"/>
        </w:rPr>
        <w:t xml:space="preserve">, </w:t>
      </w:r>
      <w:r w:rsidRPr="00346EE5">
        <w:rPr>
          <w:szCs w:val="24"/>
          <w:lang w:eastAsia="id-ID"/>
        </w:rPr>
        <w:fldChar w:fldCharType="begin"/>
      </w:r>
      <w:r w:rsidRPr="00346EE5">
        <w:rPr>
          <w:szCs w:val="24"/>
          <w:lang w:eastAsia="id-ID"/>
        </w:rPr>
        <w:instrText xml:space="preserve"> ADDIN ZOTERO_ITEM CSL_CITATION {"citationID":"TYNjPQcS","properties":{"formattedCitation":"Kemas Muhammad Gemilang, \\uc0\\u8220{}Peran Tokoh Agama dalam Pembentukan Keluarga Sakinah di Kelurahan Kricak Kecamatan Tegalrejo Kota Yogyakarta\\uc0\\u8221{} (Yogyakarta, Universitas Islam Negeri Sunan Kalijaga, 2015), 65.","plainCitation":"Kemas Muhammad Gemilang, “Peran Tokoh Agama dalam Pembentukan Keluarga Sakinah di Kelurahan Kricak Kecamatan Tegalrejo Kota Yogyakarta” (Yogyakarta, Universitas Islam Negeri Sunan Kalijaga, 2015), 65.","dontUpdate":true,"noteIndex":0},"citationItems":[{"id":4,"uris":["http://zotero.org/users/local/M7NBfZUy/items/UURZ4DRV"],"uri":["http://zotero.org/users/local/M7NBfZUy/items/UURZ4DRV"],"itemData":{"id":4,"type":"thesis","event-place":"Yogyakarta","language":"Indonesia","publisher":"Universitas Islam Negeri Sunan Kalijaga","publisher-place":"Yogyakarta","title":"Peran Tokoh Agama dalam Pembentukan Keluarga Sakinah di Kelurahan Kricak Kecamatan Tegalrejo Kota Yogyakarta","author":[{"family":"Gemilang","given":"Kemas Muhammad"}],"issued":{"date-parts":[["2015"]]}},"locator":"65"}],"schema":"https://github.com/citation-style-language/schema/raw/master/csl-citation.json"} </w:instrText>
      </w:r>
      <w:r w:rsidRPr="00346EE5">
        <w:rPr>
          <w:szCs w:val="24"/>
          <w:lang w:eastAsia="id-ID"/>
        </w:rPr>
        <w:fldChar w:fldCharType="separate"/>
      </w:r>
      <w:r w:rsidRPr="00346EE5">
        <w:rPr>
          <w:szCs w:val="24"/>
          <w:lang w:eastAsia="id-ID"/>
        </w:rPr>
        <w:t>Kemas Muhammad, “Peran Tokoh Agama dalam Pembentukan Keluarga Sakinah di Kelurahan Kricak Kecamatan Tegalrejo Kota Yogyakarta” (Yogyakarta, Universitas Islam Negeri Sunan Kalijaga, 2015).</w:t>
      </w:r>
      <w:r w:rsidRPr="00346EE5">
        <w:rPr>
          <w:szCs w:val="24"/>
          <w:lang w:val="en-ID" w:eastAsia="id-ID"/>
        </w:rPr>
        <w:fldChar w:fldCharType="end"/>
      </w:r>
      <w:r w:rsidRPr="00346EE5">
        <w:rPr>
          <w:szCs w:val="24"/>
          <w:lang w:eastAsia="id-ID"/>
        </w:rPr>
        <w:t xml:space="preserve"> </w:t>
      </w:r>
    </w:p>
    <w:p w14:paraId="0809F83B" w14:textId="77777777" w:rsidR="00346EE5" w:rsidRPr="00346EE5" w:rsidRDefault="00346EE5" w:rsidP="00346EE5">
      <w:pPr>
        <w:ind w:left="567" w:hanging="568"/>
        <w:jc w:val="both"/>
        <w:rPr>
          <w:szCs w:val="24"/>
          <w:lang w:eastAsia="id-ID"/>
        </w:rPr>
      </w:pPr>
      <w:r w:rsidRPr="00346EE5">
        <w:rPr>
          <w:szCs w:val="24"/>
          <w:lang w:eastAsia="id-ID"/>
        </w:rPr>
        <w:t xml:space="preserve">Hamid, </w:t>
      </w:r>
      <w:proofErr w:type="spellStart"/>
      <w:r w:rsidRPr="00346EE5">
        <w:rPr>
          <w:szCs w:val="24"/>
          <w:lang w:eastAsia="id-ID"/>
        </w:rPr>
        <w:t>Hendrawati</w:t>
      </w:r>
      <w:proofErr w:type="spellEnd"/>
      <w:r w:rsidRPr="00346EE5">
        <w:rPr>
          <w:szCs w:val="24"/>
          <w:lang w:eastAsia="id-ID"/>
        </w:rPr>
        <w:t xml:space="preserve">. (2018). </w:t>
      </w:r>
      <w:proofErr w:type="spellStart"/>
      <w:r w:rsidRPr="00346EE5">
        <w:rPr>
          <w:iCs/>
          <w:szCs w:val="24"/>
          <w:lang w:eastAsia="id-ID"/>
        </w:rPr>
        <w:t>Manajemen</w:t>
      </w:r>
      <w:proofErr w:type="spellEnd"/>
      <w:r w:rsidRPr="00346EE5">
        <w:rPr>
          <w:iCs/>
          <w:szCs w:val="24"/>
          <w:lang w:eastAsia="id-ID"/>
        </w:rPr>
        <w:t xml:space="preserve"> </w:t>
      </w:r>
      <w:proofErr w:type="spellStart"/>
      <w:r w:rsidRPr="00346EE5">
        <w:rPr>
          <w:iCs/>
          <w:szCs w:val="24"/>
          <w:lang w:eastAsia="id-ID"/>
        </w:rPr>
        <w:t>Pemberdayaan</w:t>
      </w:r>
      <w:proofErr w:type="spellEnd"/>
      <w:r w:rsidRPr="00346EE5">
        <w:rPr>
          <w:iCs/>
          <w:szCs w:val="24"/>
          <w:lang w:eastAsia="id-ID"/>
        </w:rPr>
        <w:t xml:space="preserve"> Masyarakat.</w:t>
      </w:r>
      <w:r w:rsidRPr="00346EE5">
        <w:rPr>
          <w:szCs w:val="24"/>
          <w:lang w:eastAsia="id-ID"/>
        </w:rPr>
        <w:t xml:space="preserve"> Makassar: De La Macca.</w:t>
      </w:r>
    </w:p>
    <w:p w14:paraId="59F46499" w14:textId="77777777" w:rsidR="00346EE5" w:rsidRPr="00346EE5" w:rsidRDefault="001D49F3" w:rsidP="00346EE5">
      <w:pPr>
        <w:ind w:left="567" w:hanging="568"/>
        <w:jc w:val="both"/>
        <w:rPr>
          <w:szCs w:val="24"/>
          <w:lang w:eastAsia="id-ID"/>
        </w:rPr>
      </w:pPr>
      <w:hyperlink r:id="rId15" w:history="1">
        <w:r w:rsidR="00346EE5" w:rsidRPr="00346EE5">
          <w:rPr>
            <w:rStyle w:val="Hyperlink"/>
            <w:szCs w:val="24"/>
            <w:lang w:eastAsia="id-ID"/>
          </w:rPr>
          <w:t>https://kbbi.kemdikbud.go.id/entri/pemberdayaan</w:t>
        </w:r>
      </w:hyperlink>
      <w:r w:rsidR="00346EE5" w:rsidRPr="00346EE5">
        <w:rPr>
          <w:szCs w:val="24"/>
          <w:lang w:eastAsia="id-ID"/>
        </w:rPr>
        <w:t xml:space="preserve">, </w:t>
      </w:r>
      <w:proofErr w:type="spellStart"/>
      <w:r w:rsidR="00346EE5" w:rsidRPr="00346EE5">
        <w:rPr>
          <w:szCs w:val="24"/>
          <w:lang w:eastAsia="id-ID"/>
        </w:rPr>
        <w:t>diakses</w:t>
      </w:r>
      <w:proofErr w:type="spellEnd"/>
      <w:r w:rsidR="00346EE5" w:rsidRPr="00346EE5">
        <w:rPr>
          <w:szCs w:val="24"/>
          <w:lang w:eastAsia="id-ID"/>
        </w:rPr>
        <w:t xml:space="preserve"> pada </w:t>
      </w:r>
      <w:proofErr w:type="spellStart"/>
      <w:r w:rsidR="00346EE5" w:rsidRPr="00346EE5">
        <w:rPr>
          <w:szCs w:val="24"/>
          <w:lang w:eastAsia="id-ID"/>
        </w:rPr>
        <w:t>selasa</w:t>
      </w:r>
      <w:proofErr w:type="spellEnd"/>
      <w:r w:rsidR="00346EE5" w:rsidRPr="00346EE5">
        <w:rPr>
          <w:szCs w:val="24"/>
          <w:lang w:eastAsia="id-ID"/>
        </w:rPr>
        <w:t xml:space="preserve"> 18 </w:t>
      </w:r>
      <w:proofErr w:type="spellStart"/>
      <w:r w:rsidR="00346EE5" w:rsidRPr="00346EE5">
        <w:rPr>
          <w:szCs w:val="24"/>
          <w:lang w:eastAsia="id-ID"/>
        </w:rPr>
        <w:t>mei</w:t>
      </w:r>
      <w:proofErr w:type="spellEnd"/>
      <w:r w:rsidR="00346EE5" w:rsidRPr="00346EE5">
        <w:rPr>
          <w:szCs w:val="24"/>
          <w:lang w:eastAsia="id-ID"/>
        </w:rPr>
        <w:t xml:space="preserve"> 2021.</w:t>
      </w:r>
    </w:p>
    <w:p w14:paraId="72EC6964" w14:textId="77777777" w:rsidR="00346EE5" w:rsidRPr="00346EE5" w:rsidRDefault="00346EE5" w:rsidP="00346EE5">
      <w:pPr>
        <w:ind w:left="567" w:hanging="568"/>
        <w:jc w:val="both"/>
        <w:rPr>
          <w:szCs w:val="24"/>
          <w:lang w:eastAsia="id-ID"/>
        </w:rPr>
      </w:pPr>
      <w:r w:rsidRPr="00346EE5">
        <w:rPr>
          <w:szCs w:val="24"/>
          <w:lang w:eastAsia="id-ID"/>
        </w:rPr>
        <w:t xml:space="preserve">Johari, </w:t>
      </w:r>
      <w:proofErr w:type="spellStart"/>
      <w:r w:rsidRPr="00346EE5">
        <w:rPr>
          <w:szCs w:val="24"/>
          <w:lang w:eastAsia="id-ID"/>
        </w:rPr>
        <w:t>wahidi</w:t>
      </w:r>
      <w:proofErr w:type="spellEnd"/>
      <w:r w:rsidRPr="00346EE5">
        <w:rPr>
          <w:szCs w:val="24"/>
          <w:lang w:eastAsia="id-ID"/>
        </w:rPr>
        <w:t xml:space="preserve">. (2020). </w:t>
      </w:r>
      <w:proofErr w:type="spellStart"/>
      <w:r w:rsidRPr="00346EE5">
        <w:rPr>
          <w:szCs w:val="24"/>
          <w:lang w:eastAsia="id-ID"/>
        </w:rPr>
        <w:t>Qawaid</w:t>
      </w:r>
      <w:proofErr w:type="spellEnd"/>
      <w:r w:rsidRPr="00346EE5">
        <w:rPr>
          <w:szCs w:val="24"/>
          <w:lang w:eastAsia="id-ID"/>
        </w:rPr>
        <w:t xml:space="preserve"> </w:t>
      </w:r>
      <w:proofErr w:type="spellStart"/>
      <w:r w:rsidRPr="00346EE5">
        <w:rPr>
          <w:szCs w:val="24"/>
          <w:lang w:eastAsia="id-ID"/>
        </w:rPr>
        <w:t>Fiqhiyyah</w:t>
      </w:r>
      <w:proofErr w:type="spellEnd"/>
      <w:r w:rsidRPr="00346EE5">
        <w:rPr>
          <w:szCs w:val="24"/>
          <w:lang w:eastAsia="id-ID"/>
        </w:rPr>
        <w:t xml:space="preserve"> dan </w:t>
      </w:r>
      <w:proofErr w:type="spellStart"/>
      <w:r w:rsidRPr="00346EE5">
        <w:rPr>
          <w:szCs w:val="24"/>
          <w:lang w:eastAsia="id-ID"/>
        </w:rPr>
        <w:t>Penerapannya</w:t>
      </w:r>
      <w:proofErr w:type="spellEnd"/>
      <w:r w:rsidRPr="00346EE5">
        <w:rPr>
          <w:szCs w:val="24"/>
          <w:lang w:eastAsia="id-ID"/>
        </w:rPr>
        <w:t xml:space="preserve"> </w:t>
      </w:r>
      <w:proofErr w:type="spellStart"/>
      <w:r w:rsidRPr="00346EE5">
        <w:rPr>
          <w:szCs w:val="24"/>
          <w:lang w:eastAsia="id-ID"/>
        </w:rPr>
        <w:t>dalam</w:t>
      </w:r>
      <w:proofErr w:type="spellEnd"/>
      <w:r w:rsidRPr="00346EE5">
        <w:rPr>
          <w:szCs w:val="24"/>
          <w:lang w:eastAsia="id-ID"/>
        </w:rPr>
        <w:t xml:space="preserve"> </w:t>
      </w:r>
      <w:proofErr w:type="spellStart"/>
      <w:r w:rsidRPr="00346EE5">
        <w:rPr>
          <w:szCs w:val="24"/>
          <w:lang w:eastAsia="id-ID"/>
        </w:rPr>
        <w:t>Masalah</w:t>
      </w:r>
      <w:proofErr w:type="spellEnd"/>
      <w:r w:rsidRPr="00346EE5">
        <w:rPr>
          <w:szCs w:val="24"/>
          <w:lang w:eastAsia="id-ID"/>
        </w:rPr>
        <w:t xml:space="preserve"> </w:t>
      </w:r>
      <w:proofErr w:type="spellStart"/>
      <w:r w:rsidRPr="00346EE5">
        <w:rPr>
          <w:szCs w:val="24"/>
          <w:lang w:eastAsia="id-ID"/>
        </w:rPr>
        <w:t>Medis</w:t>
      </w:r>
      <w:proofErr w:type="spellEnd"/>
      <w:r w:rsidRPr="00346EE5">
        <w:rPr>
          <w:szCs w:val="24"/>
          <w:lang w:eastAsia="id-ID"/>
        </w:rPr>
        <w:t xml:space="preserve">. </w:t>
      </w:r>
      <w:proofErr w:type="spellStart"/>
      <w:r w:rsidRPr="00346EE5">
        <w:rPr>
          <w:szCs w:val="24"/>
          <w:lang w:eastAsia="id-ID"/>
        </w:rPr>
        <w:t>Pekanbaru</w:t>
      </w:r>
      <w:proofErr w:type="spellEnd"/>
      <w:r w:rsidRPr="00346EE5">
        <w:rPr>
          <w:szCs w:val="24"/>
          <w:lang w:eastAsia="id-ID"/>
        </w:rPr>
        <w:t xml:space="preserve">: </w:t>
      </w:r>
      <w:proofErr w:type="spellStart"/>
      <w:r w:rsidRPr="00346EE5">
        <w:rPr>
          <w:szCs w:val="24"/>
          <w:lang w:eastAsia="id-ID"/>
        </w:rPr>
        <w:t>Cahaya</w:t>
      </w:r>
      <w:proofErr w:type="spellEnd"/>
      <w:r w:rsidRPr="00346EE5">
        <w:rPr>
          <w:szCs w:val="24"/>
          <w:lang w:eastAsia="id-ID"/>
        </w:rPr>
        <w:t xml:space="preserve"> Firdaus.</w:t>
      </w:r>
    </w:p>
    <w:p w14:paraId="36F6FA3E" w14:textId="77777777" w:rsidR="00346EE5" w:rsidRPr="00346EE5" w:rsidRDefault="00346EE5" w:rsidP="00346EE5">
      <w:pPr>
        <w:ind w:left="567" w:hanging="568"/>
        <w:jc w:val="both"/>
        <w:rPr>
          <w:szCs w:val="24"/>
          <w:lang w:eastAsia="id-ID"/>
        </w:rPr>
      </w:pPr>
      <w:proofErr w:type="spellStart"/>
      <w:r w:rsidRPr="00346EE5">
        <w:rPr>
          <w:szCs w:val="24"/>
          <w:lang w:eastAsia="id-ID"/>
        </w:rPr>
        <w:t>Kementrian</w:t>
      </w:r>
      <w:proofErr w:type="spellEnd"/>
      <w:r w:rsidRPr="00346EE5">
        <w:rPr>
          <w:szCs w:val="24"/>
          <w:lang w:eastAsia="id-ID"/>
        </w:rPr>
        <w:t xml:space="preserve"> Agama. (2013). Panduan </w:t>
      </w:r>
      <w:proofErr w:type="spellStart"/>
      <w:r w:rsidRPr="00346EE5">
        <w:rPr>
          <w:szCs w:val="24"/>
          <w:lang w:eastAsia="id-ID"/>
        </w:rPr>
        <w:t>Menuju</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Sakinah,</w:t>
      </w:r>
      <w:r w:rsidRPr="00346EE5">
        <w:rPr>
          <w:i/>
          <w:iCs/>
          <w:szCs w:val="24"/>
          <w:lang w:eastAsia="id-ID"/>
        </w:rPr>
        <w:t xml:space="preserve"> </w:t>
      </w:r>
      <w:r w:rsidRPr="00346EE5">
        <w:rPr>
          <w:szCs w:val="24"/>
          <w:lang w:eastAsia="id-ID"/>
        </w:rPr>
        <w:t xml:space="preserve">cet. </w:t>
      </w:r>
      <w:proofErr w:type="spellStart"/>
      <w:r w:rsidRPr="00346EE5">
        <w:rPr>
          <w:szCs w:val="24"/>
          <w:lang w:eastAsia="id-ID"/>
        </w:rPr>
        <w:t>Ke</w:t>
      </w:r>
      <w:proofErr w:type="spellEnd"/>
      <w:r w:rsidRPr="00346EE5">
        <w:rPr>
          <w:szCs w:val="24"/>
          <w:lang w:eastAsia="id-ID"/>
        </w:rPr>
        <w:t xml:space="preserve">-II, Yogyakarta: </w:t>
      </w:r>
      <w:proofErr w:type="spellStart"/>
      <w:r w:rsidRPr="00346EE5">
        <w:rPr>
          <w:szCs w:val="24"/>
          <w:lang w:eastAsia="id-ID"/>
        </w:rPr>
        <w:t>Bidang</w:t>
      </w:r>
      <w:proofErr w:type="spellEnd"/>
      <w:r w:rsidRPr="00346EE5">
        <w:rPr>
          <w:szCs w:val="24"/>
          <w:lang w:eastAsia="id-ID"/>
        </w:rPr>
        <w:t xml:space="preserve"> </w:t>
      </w:r>
      <w:proofErr w:type="spellStart"/>
      <w:r w:rsidRPr="00346EE5">
        <w:rPr>
          <w:szCs w:val="24"/>
          <w:lang w:eastAsia="id-ID"/>
        </w:rPr>
        <w:t>Urusan</w:t>
      </w:r>
      <w:proofErr w:type="spellEnd"/>
      <w:r w:rsidRPr="00346EE5">
        <w:rPr>
          <w:szCs w:val="24"/>
          <w:lang w:eastAsia="id-ID"/>
        </w:rPr>
        <w:t xml:space="preserve"> Agama Islam </w:t>
      </w:r>
      <w:proofErr w:type="spellStart"/>
      <w:r w:rsidRPr="00346EE5">
        <w:rPr>
          <w:szCs w:val="24"/>
          <w:lang w:eastAsia="id-ID"/>
        </w:rPr>
        <w:t>Kanwil</w:t>
      </w:r>
      <w:proofErr w:type="spellEnd"/>
      <w:r w:rsidRPr="00346EE5">
        <w:rPr>
          <w:szCs w:val="24"/>
          <w:lang w:eastAsia="id-ID"/>
        </w:rPr>
        <w:t xml:space="preserve"> </w:t>
      </w:r>
      <w:proofErr w:type="spellStart"/>
      <w:r w:rsidRPr="00346EE5">
        <w:rPr>
          <w:szCs w:val="24"/>
          <w:lang w:eastAsia="id-ID"/>
        </w:rPr>
        <w:t>Kementrian</w:t>
      </w:r>
      <w:proofErr w:type="spellEnd"/>
      <w:r w:rsidRPr="00346EE5">
        <w:rPr>
          <w:szCs w:val="24"/>
          <w:lang w:eastAsia="id-ID"/>
        </w:rPr>
        <w:t xml:space="preserve"> Agama </w:t>
      </w:r>
      <w:proofErr w:type="spellStart"/>
      <w:r w:rsidRPr="00346EE5">
        <w:rPr>
          <w:szCs w:val="24"/>
          <w:lang w:eastAsia="id-ID"/>
        </w:rPr>
        <w:t>Propinsi</w:t>
      </w:r>
      <w:proofErr w:type="spellEnd"/>
      <w:r w:rsidRPr="00346EE5">
        <w:rPr>
          <w:szCs w:val="24"/>
          <w:lang w:eastAsia="id-ID"/>
        </w:rPr>
        <w:t xml:space="preserve"> DIY.</w:t>
      </w:r>
    </w:p>
    <w:p w14:paraId="3D64FD34" w14:textId="77777777" w:rsidR="00346EE5" w:rsidRPr="00346EE5" w:rsidRDefault="00346EE5" w:rsidP="00346EE5">
      <w:pPr>
        <w:ind w:left="567" w:hanging="568"/>
        <w:jc w:val="both"/>
        <w:rPr>
          <w:szCs w:val="24"/>
          <w:lang w:eastAsia="id-ID"/>
        </w:rPr>
      </w:pPr>
      <w:proofErr w:type="spellStart"/>
      <w:r w:rsidRPr="00346EE5">
        <w:rPr>
          <w:szCs w:val="24"/>
          <w:lang w:eastAsia="id-ID"/>
        </w:rPr>
        <w:t>Lubis</w:t>
      </w:r>
      <w:proofErr w:type="spellEnd"/>
      <w:r w:rsidRPr="00346EE5">
        <w:rPr>
          <w:szCs w:val="24"/>
          <w:lang w:eastAsia="id-ID"/>
        </w:rPr>
        <w:t xml:space="preserve">, Saiful </w:t>
      </w:r>
      <w:proofErr w:type="spellStart"/>
      <w:r w:rsidRPr="00346EE5">
        <w:rPr>
          <w:szCs w:val="24"/>
          <w:lang w:eastAsia="id-ID"/>
        </w:rPr>
        <w:t>Akhyar</w:t>
      </w:r>
      <w:proofErr w:type="spellEnd"/>
      <w:r w:rsidRPr="00346EE5">
        <w:rPr>
          <w:szCs w:val="24"/>
          <w:lang w:eastAsia="id-ID"/>
        </w:rPr>
        <w:t xml:space="preserve">. (2007). </w:t>
      </w:r>
      <w:proofErr w:type="spellStart"/>
      <w:r w:rsidRPr="00346EE5">
        <w:rPr>
          <w:szCs w:val="24"/>
          <w:lang w:eastAsia="id-ID"/>
        </w:rPr>
        <w:t>Konseling</w:t>
      </w:r>
      <w:proofErr w:type="spellEnd"/>
      <w:r w:rsidRPr="00346EE5">
        <w:rPr>
          <w:szCs w:val="24"/>
          <w:lang w:eastAsia="id-ID"/>
        </w:rPr>
        <w:t xml:space="preserve"> </w:t>
      </w:r>
      <w:proofErr w:type="spellStart"/>
      <w:r w:rsidRPr="00346EE5">
        <w:rPr>
          <w:szCs w:val="24"/>
          <w:lang w:eastAsia="id-ID"/>
        </w:rPr>
        <w:t>Islami</w:t>
      </w:r>
      <w:proofErr w:type="spellEnd"/>
      <w:r w:rsidRPr="00346EE5">
        <w:rPr>
          <w:szCs w:val="24"/>
          <w:lang w:eastAsia="id-ID"/>
        </w:rPr>
        <w:t xml:space="preserve">: </w:t>
      </w:r>
      <w:proofErr w:type="spellStart"/>
      <w:r w:rsidRPr="00346EE5">
        <w:rPr>
          <w:szCs w:val="24"/>
          <w:lang w:eastAsia="id-ID"/>
        </w:rPr>
        <w:t>Kiyai</w:t>
      </w:r>
      <w:proofErr w:type="spellEnd"/>
      <w:r w:rsidRPr="00346EE5">
        <w:rPr>
          <w:szCs w:val="24"/>
          <w:lang w:eastAsia="id-ID"/>
        </w:rPr>
        <w:t xml:space="preserve"> &amp; </w:t>
      </w:r>
      <w:proofErr w:type="spellStart"/>
      <w:r w:rsidRPr="00346EE5">
        <w:rPr>
          <w:szCs w:val="24"/>
          <w:lang w:eastAsia="id-ID"/>
        </w:rPr>
        <w:t>Pesantren</w:t>
      </w:r>
      <w:proofErr w:type="spellEnd"/>
      <w:r w:rsidRPr="00346EE5">
        <w:rPr>
          <w:szCs w:val="24"/>
          <w:lang w:eastAsia="id-ID"/>
        </w:rPr>
        <w:t xml:space="preserve">, cet. </w:t>
      </w:r>
      <w:proofErr w:type="spellStart"/>
      <w:r w:rsidRPr="00346EE5">
        <w:rPr>
          <w:szCs w:val="24"/>
          <w:lang w:eastAsia="id-ID"/>
        </w:rPr>
        <w:t>Ke</w:t>
      </w:r>
      <w:proofErr w:type="spellEnd"/>
      <w:r w:rsidRPr="00346EE5">
        <w:rPr>
          <w:szCs w:val="24"/>
          <w:lang w:eastAsia="id-ID"/>
        </w:rPr>
        <w:t xml:space="preserve">-I, Yogyakarta: </w:t>
      </w:r>
      <w:proofErr w:type="spellStart"/>
      <w:r w:rsidRPr="00346EE5">
        <w:rPr>
          <w:szCs w:val="24"/>
          <w:lang w:eastAsia="id-ID"/>
        </w:rPr>
        <w:t>eLSAQ</w:t>
      </w:r>
      <w:proofErr w:type="spellEnd"/>
      <w:r w:rsidRPr="00346EE5">
        <w:rPr>
          <w:szCs w:val="24"/>
          <w:lang w:eastAsia="id-ID"/>
        </w:rPr>
        <w:t xml:space="preserve"> Press.</w:t>
      </w:r>
    </w:p>
    <w:p w14:paraId="0653A4C9" w14:textId="77777777" w:rsidR="00346EE5" w:rsidRPr="00346EE5" w:rsidRDefault="00346EE5" w:rsidP="00346EE5">
      <w:pPr>
        <w:ind w:left="567" w:hanging="568"/>
        <w:jc w:val="both"/>
        <w:rPr>
          <w:szCs w:val="24"/>
          <w:lang w:eastAsia="id-ID"/>
        </w:rPr>
      </w:pPr>
      <w:proofErr w:type="spellStart"/>
      <w:r w:rsidRPr="00346EE5">
        <w:rPr>
          <w:szCs w:val="24"/>
          <w:lang w:eastAsia="id-ID"/>
        </w:rPr>
        <w:t>Marpaung</w:t>
      </w:r>
      <w:proofErr w:type="spellEnd"/>
      <w:r w:rsidRPr="00346EE5">
        <w:rPr>
          <w:szCs w:val="24"/>
          <w:lang w:eastAsia="id-ID"/>
        </w:rPr>
        <w:t xml:space="preserve">, </w:t>
      </w:r>
      <w:proofErr w:type="spellStart"/>
      <w:r w:rsidRPr="00346EE5">
        <w:rPr>
          <w:szCs w:val="24"/>
          <w:lang w:eastAsia="id-ID"/>
        </w:rPr>
        <w:t>Lintje</w:t>
      </w:r>
      <w:proofErr w:type="spellEnd"/>
      <w:r w:rsidRPr="00346EE5">
        <w:rPr>
          <w:szCs w:val="24"/>
          <w:lang w:eastAsia="id-ID"/>
        </w:rPr>
        <w:t xml:space="preserve"> Anna. (2014). </w:t>
      </w:r>
      <w:proofErr w:type="spellStart"/>
      <w:r w:rsidRPr="00346EE5">
        <w:rPr>
          <w:szCs w:val="24"/>
          <w:lang w:eastAsia="id-ID"/>
        </w:rPr>
        <w:t>Perberdayaan</w:t>
      </w:r>
      <w:proofErr w:type="spellEnd"/>
      <w:r w:rsidRPr="00346EE5">
        <w:rPr>
          <w:szCs w:val="24"/>
          <w:lang w:eastAsia="id-ID"/>
        </w:rPr>
        <w:t xml:space="preserve"> </w:t>
      </w:r>
      <w:proofErr w:type="spellStart"/>
      <w:r w:rsidRPr="00346EE5">
        <w:rPr>
          <w:szCs w:val="24"/>
          <w:lang w:eastAsia="id-ID"/>
        </w:rPr>
        <w:t>Tokoh</w:t>
      </w:r>
      <w:proofErr w:type="spellEnd"/>
      <w:r w:rsidRPr="00346EE5">
        <w:rPr>
          <w:szCs w:val="24"/>
          <w:lang w:eastAsia="id-ID"/>
        </w:rPr>
        <w:t xml:space="preserve"> Masyarakat </w:t>
      </w:r>
      <w:proofErr w:type="spellStart"/>
      <w:r w:rsidRPr="00346EE5">
        <w:rPr>
          <w:szCs w:val="24"/>
          <w:lang w:eastAsia="id-ID"/>
        </w:rPr>
        <w:t>Sevagai</w:t>
      </w:r>
      <w:proofErr w:type="spellEnd"/>
      <w:r w:rsidRPr="00346EE5">
        <w:rPr>
          <w:szCs w:val="24"/>
          <w:lang w:eastAsia="id-ID"/>
        </w:rPr>
        <w:t xml:space="preserve"> Cara </w:t>
      </w:r>
      <w:proofErr w:type="spellStart"/>
      <w:r w:rsidRPr="00346EE5">
        <w:rPr>
          <w:szCs w:val="24"/>
          <w:lang w:eastAsia="id-ID"/>
        </w:rPr>
        <w:t>Memperkuat</w:t>
      </w:r>
      <w:proofErr w:type="spellEnd"/>
      <w:r w:rsidRPr="00346EE5">
        <w:rPr>
          <w:szCs w:val="24"/>
          <w:lang w:eastAsia="id-ID"/>
        </w:rPr>
        <w:t xml:space="preserve"> </w:t>
      </w:r>
      <w:proofErr w:type="spellStart"/>
      <w:r w:rsidRPr="00346EE5">
        <w:rPr>
          <w:szCs w:val="24"/>
          <w:lang w:eastAsia="id-ID"/>
        </w:rPr>
        <w:t>Penyelenggaraan</w:t>
      </w:r>
      <w:proofErr w:type="spellEnd"/>
      <w:r w:rsidRPr="00346EE5">
        <w:rPr>
          <w:szCs w:val="24"/>
          <w:lang w:eastAsia="id-ID"/>
        </w:rPr>
        <w:t xml:space="preserve"> </w:t>
      </w:r>
      <w:proofErr w:type="spellStart"/>
      <w:r w:rsidRPr="00346EE5">
        <w:rPr>
          <w:szCs w:val="24"/>
          <w:lang w:eastAsia="id-ID"/>
        </w:rPr>
        <w:t>Otonomi</w:t>
      </w:r>
      <w:proofErr w:type="spellEnd"/>
      <w:r w:rsidRPr="00346EE5">
        <w:rPr>
          <w:szCs w:val="24"/>
          <w:lang w:eastAsia="id-ID"/>
        </w:rPr>
        <w:t xml:space="preserve"> Daerah. </w:t>
      </w:r>
      <w:proofErr w:type="spellStart"/>
      <w:r w:rsidRPr="00346EE5">
        <w:rPr>
          <w:szCs w:val="24"/>
          <w:lang w:eastAsia="id-ID"/>
        </w:rPr>
        <w:t>Jurnal</w:t>
      </w:r>
      <w:proofErr w:type="spellEnd"/>
      <w:r w:rsidRPr="00346EE5">
        <w:rPr>
          <w:szCs w:val="24"/>
          <w:lang w:eastAsia="id-ID"/>
        </w:rPr>
        <w:t xml:space="preserve"> </w:t>
      </w:r>
      <w:proofErr w:type="spellStart"/>
      <w:r w:rsidRPr="00346EE5">
        <w:rPr>
          <w:szCs w:val="24"/>
          <w:lang w:eastAsia="id-ID"/>
        </w:rPr>
        <w:t>Masalah</w:t>
      </w:r>
      <w:proofErr w:type="spellEnd"/>
      <w:r w:rsidRPr="00346EE5">
        <w:rPr>
          <w:szCs w:val="24"/>
          <w:lang w:eastAsia="id-ID"/>
        </w:rPr>
        <w:t xml:space="preserve"> </w:t>
      </w:r>
      <w:proofErr w:type="spellStart"/>
      <w:r w:rsidRPr="00346EE5">
        <w:rPr>
          <w:szCs w:val="24"/>
          <w:lang w:eastAsia="id-ID"/>
        </w:rPr>
        <w:t>Masalah</w:t>
      </w:r>
      <w:proofErr w:type="spellEnd"/>
      <w:r w:rsidRPr="00346EE5">
        <w:rPr>
          <w:szCs w:val="24"/>
          <w:lang w:eastAsia="id-ID"/>
        </w:rPr>
        <w:t xml:space="preserve"> Hukum, 43, 538-545.</w:t>
      </w:r>
    </w:p>
    <w:p w14:paraId="6724389E" w14:textId="77777777" w:rsidR="00346EE5" w:rsidRPr="00346EE5" w:rsidRDefault="00346EE5" w:rsidP="00346EE5">
      <w:pPr>
        <w:ind w:left="567" w:hanging="568"/>
        <w:jc w:val="both"/>
        <w:rPr>
          <w:szCs w:val="24"/>
          <w:lang w:eastAsia="id-ID"/>
        </w:rPr>
      </w:pPr>
      <w:proofErr w:type="spellStart"/>
      <w:r w:rsidRPr="00346EE5">
        <w:rPr>
          <w:szCs w:val="24"/>
          <w:lang w:eastAsia="id-ID"/>
        </w:rPr>
        <w:t>Mulyawan</w:t>
      </w:r>
      <w:proofErr w:type="spellEnd"/>
      <w:r w:rsidRPr="00346EE5">
        <w:rPr>
          <w:szCs w:val="24"/>
          <w:lang w:eastAsia="id-ID"/>
        </w:rPr>
        <w:t xml:space="preserve">, </w:t>
      </w:r>
      <w:r w:rsidRPr="00346EE5">
        <w:rPr>
          <w:szCs w:val="24"/>
          <w:lang w:eastAsia="id-ID"/>
        </w:rPr>
        <w:fldChar w:fldCharType="begin"/>
      </w:r>
      <w:r w:rsidRPr="00346EE5">
        <w:rPr>
          <w:szCs w:val="24"/>
          <w:lang w:eastAsia="id-ID"/>
        </w:rPr>
        <w:instrText xml:space="preserve"> ADDIN ZOTERO_ITEM CSL_CITATION {"citationID":"d6eN3Edp","properties":{"formattedCitation":"Rahman Mulyawan, \\uc0\\u8220{}Masyarakat, Wilayah, dan Pembangunan,\\uc0\\u8221{} {\\i{}Bandung: UNPAD [Universitas Padjadjaran] Press. Tersedia secara online juga di: http://pustaka. unpad. ac. id/wp-content/uploads/2016/10/04-Buku-OK_opt. pdf [diakses di Lembang, Jawa Barat, Indonesia: 9 Oktober 2018]}, 2016, 64.","plainCitation":"Rahman Mulyawan, “Masyarakat, Wilayah, dan Pembangunan,” Bandung: UNPAD [Universitas Padjadjaran] Press. Tersedia secara online juga di: http://pustaka. unpad. ac. id/wp-content/uploads/2016/10/04-Buku-OK_opt. pdf [diakses di Lembang, Jawa Barat, Indonesia: 9 Oktober 2018], 2016, 64.","dontUpdate":true,"noteIndex":0},"citationItems":[{"id":3,"uris":["http://zotero.org/users/local/M7NBfZUy/items/Y3X5X3IU"],"uri":["http://zotero.org/users/local/M7NBfZUy/items/Y3X5X3IU"],"itemData":{"id":3,"type":"article-journal","container-title":"Bandung: UNPAD [Universitas Padjadjaran] Press. Tersedia secara online juga di: http://pustaka. unpad. ac. id/wp-content/uploads/2016/10/04-Buku-OK_opt. pdf [diakses di Lembang, Jawa Barat, Indonesia: 9 Oktober 2018]","journalAbbreviation":"Bandung: UNPAD [Universitas Padjadjaran] Press. Tersedia secara online juga di: http://pustaka. unpad. ac. id/wp-content/uploads/2016/10/04-Buku-OK_opt. pdf [diakses di Lembang, Jawa Barat, Indonesia: 9 Oktober 2018]","title":"Masyarakat, Wilayah, dan Pembangunan","author":[{"family":"Mulyawan","given":"Rahman"}],"issued":{"date-parts":[["2016"]]}},"locator":"64"}],"schema":"https://github.com/citation-style-language/schema/raw/master/csl-citation.json"} </w:instrText>
      </w:r>
      <w:r w:rsidRPr="00346EE5">
        <w:rPr>
          <w:szCs w:val="24"/>
          <w:lang w:eastAsia="id-ID"/>
        </w:rPr>
        <w:fldChar w:fldCharType="separate"/>
      </w:r>
      <w:r w:rsidRPr="00346EE5">
        <w:rPr>
          <w:szCs w:val="24"/>
          <w:lang w:eastAsia="id-ID"/>
        </w:rPr>
        <w:t xml:space="preserve">Rahman. (2016). Masyarakat, Wilayah, dan Pembangunan Bandung: UNPAD [Universitas Padjadjaran] Press. Tersedia secara online juga di: http://pustaka. unpad. ac. id/wp-content/uploads/2016/10/04-Buku-OK_opt. pdf </w:t>
      </w:r>
      <w:r w:rsidRPr="00346EE5">
        <w:rPr>
          <w:szCs w:val="24"/>
          <w:lang w:val="en-ID" w:eastAsia="id-ID"/>
        </w:rPr>
        <w:fldChar w:fldCharType="end"/>
      </w:r>
    </w:p>
    <w:p w14:paraId="69A7B9B8" w14:textId="77777777" w:rsidR="00346EE5" w:rsidRPr="00346EE5" w:rsidRDefault="00346EE5" w:rsidP="00346EE5">
      <w:pPr>
        <w:ind w:left="567" w:hanging="568"/>
        <w:jc w:val="both"/>
        <w:rPr>
          <w:szCs w:val="24"/>
          <w:lang w:eastAsia="id-ID"/>
        </w:rPr>
      </w:pPr>
      <w:r w:rsidRPr="00346EE5">
        <w:rPr>
          <w:szCs w:val="24"/>
          <w:lang w:eastAsia="id-ID"/>
        </w:rPr>
        <w:t xml:space="preserve">Najib, </w:t>
      </w:r>
      <w:proofErr w:type="spellStart"/>
      <w:r w:rsidRPr="00346EE5">
        <w:rPr>
          <w:szCs w:val="24"/>
          <w:lang w:eastAsia="id-ID"/>
        </w:rPr>
        <w:t>Agus</w:t>
      </w:r>
      <w:proofErr w:type="spellEnd"/>
      <w:r w:rsidRPr="00346EE5">
        <w:rPr>
          <w:szCs w:val="24"/>
          <w:lang w:eastAsia="id-ID"/>
        </w:rPr>
        <w:t xml:space="preserve"> </w:t>
      </w:r>
      <w:proofErr w:type="spellStart"/>
      <w:r w:rsidRPr="00346EE5">
        <w:rPr>
          <w:szCs w:val="24"/>
          <w:lang w:eastAsia="id-ID"/>
        </w:rPr>
        <w:t>Moh</w:t>
      </w:r>
      <w:proofErr w:type="spellEnd"/>
      <w:r w:rsidRPr="00346EE5">
        <w:rPr>
          <w:szCs w:val="24"/>
          <w:lang w:eastAsia="id-ID"/>
        </w:rPr>
        <w:t xml:space="preserve">., </w:t>
      </w:r>
      <w:proofErr w:type="spellStart"/>
      <w:r w:rsidRPr="00346EE5">
        <w:rPr>
          <w:szCs w:val="24"/>
          <w:lang w:eastAsia="id-ID"/>
        </w:rPr>
        <w:t>dkk</w:t>
      </w:r>
      <w:proofErr w:type="spellEnd"/>
      <w:r w:rsidRPr="00346EE5">
        <w:rPr>
          <w:szCs w:val="24"/>
          <w:lang w:eastAsia="id-ID"/>
        </w:rPr>
        <w:t xml:space="preserve">. (2006). </w:t>
      </w:r>
      <w:proofErr w:type="spellStart"/>
      <w:r w:rsidRPr="00346EE5">
        <w:rPr>
          <w:szCs w:val="24"/>
          <w:lang w:eastAsia="id-ID"/>
        </w:rPr>
        <w:t>Membangun</w:t>
      </w:r>
      <w:proofErr w:type="spellEnd"/>
      <w:r w:rsidRPr="00346EE5">
        <w:rPr>
          <w:szCs w:val="24"/>
          <w:lang w:eastAsia="id-ID"/>
        </w:rPr>
        <w:t xml:space="preserve"> </w:t>
      </w:r>
      <w:proofErr w:type="spellStart"/>
      <w:r w:rsidRPr="00346EE5">
        <w:rPr>
          <w:szCs w:val="24"/>
          <w:lang w:eastAsia="id-ID"/>
        </w:rPr>
        <w:t>Keluarga</w:t>
      </w:r>
      <w:proofErr w:type="spellEnd"/>
      <w:r w:rsidRPr="00346EE5">
        <w:rPr>
          <w:szCs w:val="24"/>
          <w:lang w:eastAsia="id-ID"/>
        </w:rPr>
        <w:t xml:space="preserve"> Sakinah dan </w:t>
      </w:r>
      <w:proofErr w:type="spellStart"/>
      <w:r w:rsidRPr="00346EE5">
        <w:rPr>
          <w:szCs w:val="24"/>
          <w:lang w:eastAsia="id-ID"/>
        </w:rPr>
        <w:t>Maslahah</w:t>
      </w:r>
      <w:proofErr w:type="spellEnd"/>
      <w:r w:rsidRPr="00346EE5">
        <w:rPr>
          <w:szCs w:val="24"/>
          <w:lang w:eastAsia="id-ID"/>
        </w:rPr>
        <w:t>.</w:t>
      </w:r>
      <w:r w:rsidRPr="00346EE5">
        <w:rPr>
          <w:i/>
          <w:iCs/>
          <w:szCs w:val="24"/>
          <w:lang w:eastAsia="id-ID"/>
        </w:rPr>
        <w:t xml:space="preserve"> </w:t>
      </w:r>
      <w:r w:rsidRPr="00346EE5">
        <w:rPr>
          <w:szCs w:val="24"/>
          <w:lang w:eastAsia="id-ID"/>
        </w:rPr>
        <w:t xml:space="preserve">Yogyakarta: PSW UIN </w:t>
      </w:r>
      <w:proofErr w:type="spellStart"/>
      <w:r w:rsidRPr="00346EE5">
        <w:rPr>
          <w:szCs w:val="24"/>
          <w:lang w:eastAsia="id-ID"/>
        </w:rPr>
        <w:t>Sunan</w:t>
      </w:r>
      <w:proofErr w:type="spellEnd"/>
      <w:r w:rsidRPr="00346EE5">
        <w:rPr>
          <w:szCs w:val="24"/>
          <w:lang w:eastAsia="id-ID"/>
        </w:rPr>
        <w:t xml:space="preserve"> </w:t>
      </w:r>
      <w:proofErr w:type="spellStart"/>
      <w:r w:rsidRPr="00346EE5">
        <w:rPr>
          <w:szCs w:val="24"/>
          <w:lang w:eastAsia="id-ID"/>
        </w:rPr>
        <w:t>Kalijaga</w:t>
      </w:r>
      <w:proofErr w:type="spellEnd"/>
      <w:r w:rsidRPr="00346EE5">
        <w:rPr>
          <w:szCs w:val="24"/>
          <w:lang w:eastAsia="id-ID"/>
        </w:rPr>
        <w:t xml:space="preserve">. </w:t>
      </w:r>
    </w:p>
    <w:p w14:paraId="4B6AE27C" w14:textId="77777777" w:rsidR="00346EE5" w:rsidRPr="00346EE5" w:rsidRDefault="00346EE5" w:rsidP="00346EE5">
      <w:pPr>
        <w:ind w:left="567" w:hanging="568"/>
        <w:jc w:val="both"/>
        <w:rPr>
          <w:szCs w:val="24"/>
          <w:lang w:eastAsia="id-ID"/>
        </w:rPr>
      </w:pPr>
      <w:r w:rsidRPr="00346EE5">
        <w:rPr>
          <w:szCs w:val="24"/>
          <w:lang w:eastAsia="id-ID"/>
        </w:rPr>
        <w:t xml:space="preserve">Randy, </w:t>
      </w:r>
      <w:r w:rsidRPr="00346EE5">
        <w:rPr>
          <w:szCs w:val="24"/>
          <w:lang w:eastAsia="id-ID"/>
        </w:rPr>
        <w:fldChar w:fldCharType="begin"/>
      </w:r>
      <w:r w:rsidRPr="00346EE5">
        <w:rPr>
          <w:szCs w:val="24"/>
          <w:lang w:eastAsia="id-ID"/>
        </w:rPr>
        <w:instrText xml:space="preserve"> ADDIN ZOTERO_ITEM CSL_CITATION {"citationID":"XEx5bhZX","properties":{"formattedCitation":"R Wrihatnolo Randy dan Riant Nugroho Dwidjowijoto, {\\i{}Manajemen Pemberdayaan} (Elex Media Komputindo, 2007), 1.","plainCitation":"R Wrihatnolo Randy dan Riant Nugroho Dwidjowijoto, Manajemen Pemberdayaan (Elex Media Komputindo, 2007), 1.","dontUpdate":true,"noteIndex":0},"citationItems":[{"id":5,"uris":["http://zotero.org/users/local/M7NBfZUy/items/XN7ASD4X"],"uri":["http://zotero.org/users/local/M7NBfZUy/items/XN7ASD4X"],"itemData":{"id":5,"type":"book","ISBN":"979-27-0462-0","publisher":"Elex Media Komputindo","title":"Manajemen Pemberdayaan","author":[{"family":"Randy","given":"R Wrihatnolo"},{"family":"Dwidjowijoto","given":"Riant Nugroho"}],"issued":{"date-parts":[["2007"]]}},"locator":"1"}],"schema":"https://github.com/citation-style-language/schema/raw/master/csl-citation.json"} </w:instrText>
      </w:r>
      <w:r w:rsidRPr="00346EE5">
        <w:rPr>
          <w:szCs w:val="24"/>
          <w:lang w:eastAsia="id-ID"/>
        </w:rPr>
        <w:fldChar w:fldCharType="separate"/>
      </w:r>
      <w:r w:rsidRPr="00346EE5">
        <w:rPr>
          <w:szCs w:val="24"/>
          <w:lang w:eastAsia="id-ID"/>
        </w:rPr>
        <w:t xml:space="preserve">R Wrihatnolo dan Riant Nugroho Dwidjowijoto. (2007). Manajemen Pemberdayaan. ttp: Elex Media Komputindo. </w:t>
      </w:r>
      <w:r w:rsidRPr="00346EE5">
        <w:rPr>
          <w:szCs w:val="24"/>
          <w:lang w:val="en-ID" w:eastAsia="id-ID"/>
        </w:rPr>
        <w:fldChar w:fldCharType="end"/>
      </w:r>
    </w:p>
    <w:p w14:paraId="5E7F7A59" w14:textId="77777777" w:rsidR="00346EE5" w:rsidRPr="00346EE5" w:rsidRDefault="00346EE5" w:rsidP="00346EE5">
      <w:pPr>
        <w:ind w:left="567" w:hanging="568"/>
        <w:jc w:val="both"/>
        <w:rPr>
          <w:szCs w:val="24"/>
          <w:lang w:eastAsia="id-ID"/>
        </w:rPr>
      </w:pPr>
    </w:p>
    <w:p w14:paraId="5B859739" w14:textId="77777777" w:rsidR="00346EE5" w:rsidRPr="00346EE5" w:rsidRDefault="00346EE5" w:rsidP="00346EE5">
      <w:pPr>
        <w:ind w:left="567" w:hanging="568"/>
        <w:jc w:val="both"/>
        <w:rPr>
          <w:szCs w:val="24"/>
          <w:lang w:eastAsia="id-ID"/>
        </w:rPr>
      </w:pPr>
      <w:proofErr w:type="spellStart"/>
      <w:r w:rsidRPr="00346EE5">
        <w:rPr>
          <w:szCs w:val="24"/>
          <w:lang w:eastAsia="id-ID"/>
        </w:rPr>
        <w:t>Saebani</w:t>
      </w:r>
      <w:proofErr w:type="spellEnd"/>
      <w:r w:rsidRPr="00346EE5">
        <w:rPr>
          <w:szCs w:val="24"/>
          <w:lang w:eastAsia="id-ID"/>
        </w:rPr>
        <w:t xml:space="preserve">, Beni Ahmad. (2008). </w:t>
      </w:r>
      <w:proofErr w:type="spellStart"/>
      <w:r w:rsidRPr="00346EE5">
        <w:rPr>
          <w:iCs/>
          <w:szCs w:val="24"/>
          <w:lang w:eastAsia="id-ID"/>
        </w:rPr>
        <w:t>Fiqih</w:t>
      </w:r>
      <w:proofErr w:type="spellEnd"/>
      <w:r w:rsidRPr="00346EE5">
        <w:rPr>
          <w:iCs/>
          <w:szCs w:val="24"/>
          <w:lang w:eastAsia="id-ID"/>
        </w:rPr>
        <w:t xml:space="preserve"> </w:t>
      </w:r>
      <w:proofErr w:type="spellStart"/>
      <w:r w:rsidRPr="00346EE5">
        <w:rPr>
          <w:iCs/>
          <w:szCs w:val="24"/>
          <w:lang w:eastAsia="id-ID"/>
        </w:rPr>
        <w:t>Siyasah</w:t>
      </w:r>
      <w:proofErr w:type="spellEnd"/>
      <w:r w:rsidRPr="00346EE5">
        <w:rPr>
          <w:iCs/>
          <w:szCs w:val="24"/>
          <w:lang w:eastAsia="id-ID"/>
        </w:rPr>
        <w:t xml:space="preserve">: </w:t>
      </w:r>
      <w:proofErr w:type="spellStart"/>
      <w:r w:rsidRPr="00346EE5">
        <w:rPr>
          <w:iCs/>
          <w:szCs w:val="24"/>
          <w:lang w:eastAsia="id-ID"/>
        </w:rPr>
        <w:t>Pengantar</w:t>
      </w:r>
      <w:proofErr w:type="spellEnd"/>
      <w:r w:rsidRPr="00346EE5">
        <w:rPr>
          <w:iCs/>
          <w:szCs w:val="24"/>
          <w:lang w:eastAsia="id-ID"/>
        </w:rPr>
        <w:t xml:space="preserve"> </w:t>
      </w:r>
      <w:proofErr w:type="spellStart"/>
      <w:r w:rsidRPr="00346EE5">
        <w:rPr>
          <w:iCs/>
          <w:szCs w:val="24"/>
          <w:lang w:eastAsia="id-ID"/>
        </w:rPr>
        <w:t>Ilmu</w:t>
      </w:r>
      <w:proofErr w:type="spellEnd"/>
      <w:r w:rsidRPr="00346EE5">
        <w:rPr>
          <w:iCs/>
          <w:szCs w:val="24"/>
          <w:lang w:eastAsia="id-ID"/>
        </w:rPr>
        <w:t xml:space="preserve"> </w:t>
      </w:r>
      <w:proofErr w:type="spellStart"/>
      <w:r w:rsidRPr="00346EE5">
        <w:rPr>
          <w:iCs/>
          <w:szCs w:val="24"/>
          <w:lang w:eastAsia="id-ID"/>
        </w:rPr>
        <w:t>Politik</w:t>
      </w:r>
      <w:proofErr w:type="spellEnd"/>
      <w:r w:rsidRPr="00346EE5">
        <w:rPr>
          <w:iCs/>
          <w:szCs w:val="24"/>
          <w:lang w:eastAsia="id-ID"/>
        </w:rPr>
        <w:t xml:space="preserve"> Islam</w:t>
      </w:r>
      <w:r w:rsidRPr="00346EE5">
        <w:rPr>
          <w:szCs w:val="24"/>
          <w:lang w:eastAsia="id-ID"/>
        </w:rPr>
        <w:t>, Bandung: Pustaka Setia.</w:t>
      </w:r>
    </w:p>
    <w:p w14:paraId="2F075F51" w14:textId="77777777" w:rsidR="00346EE5" w:rsidRPr="00346EE5" w:rsidRDefault="00346EE5" w:rsidP="00346EE5">
      <w:pPr>
        <w:ind w:left="567" w:hanging="568"/>
        <w:jc w:val="both"/>
        <w:rPr>
          <w:szCs w:val="24"/>
          <w:lang w:eastAsia="id-ID"/>
        </w:rPr>
      </w:pPr>
    </w:p>
    <w:p w14:paraId="48E078B2" w14:textId="77777777" w:rsidR="00346EE5" w:rsidRPr="00346EE5" w:rsidRDefault="00346EE5" w:rsidP="00346EE5">
      <w:pPr>
        <w:ind w:left="567" w:hanging="568"/>
        <w:jc w:val="both"/>
        <w:rPr>
          <w:szCs w:val="24"/>
          <w:lang w:eastAsia="id-ID"/>
        </w:rPr>
      </w:pPr>
      <w:proofErr w:type="spellStart"/>
      <w:r w:rsidRPr="00346EE5">
        <w:rPr>
          <w:szCs w:val="24"/>
          <w:lang w:eastAsia="id-ID"/>
        </w:rPr>
        <w:t>Soekanto</w:t>
      </w:r>
      <w:proofErr w:type="spellEnd"/>
      <w:r w:rsidRPr="00346EE5">
        <w:rPr>
          <w:szCs w:val="24"/>
          <w:lang w:eastAsia="id-ID"/>
        </w:rPr>
        <w:t xml:space="preserve">, </w:t>
      </w:r>
      <w:proofErr w:type="spellStart"/>
      <w:r w:rsidRPr="00346EE5">
        <w:rPr>
          <w:szCs w:val="24"/>
          <w:lang w:eastAsia="id-ID"/>
        </w:rPr>
        <w:t>Soerjono</w:t>
      </w:r>
      <w:proofErr w:type="spellEnd"/>
      <w:r w:rsidRPr="00346EE5">
        <w:rPr>
          <w:szCs w:val="24"/>
          <w:lang w:eastAsia="id-ID"/>
        </w:rPr>
        <w:t xml:space="preserve"> dan Budi </w:t>
      </w:r>
      <w:proofErr w:type="spellStart"/>
      <w:r w:rsidRPr="00346EE5">
        <w:rPr>
          <w:szCs w:val="24"/>
          <w:lang w:eastAsia="id-ID"/>
        </w:rPr>
        <w:t>Suityowati</w:t>
      </w:r>
      <w:proofErr w:type="spellEnd"/>
      <w:r w:rsidRPr="00346EE5">
        <w:rPr>
          <w:szCs w:val="24"/>
          <w:lang w:eastAsia="id-ID"/>
        </w:rPr>
        <w:t xml:space="preserve">. (2013). </w:t>
      </w:r>
      <w:proofErr w:type="spellStart"/>
      <w:r w:rsidRPr="00346EE5">
        <w:rPr>
          <w:szCs w:val="24"/>
          <w:lang w:eastAsia="id-ID"/>
        </w:rPr>
        <w:t>Sosiologi</w:t>
      </w:r>
      <w:proofErr w:type="spellEnd"/>
      <w:r w:rsidRPr="00346EE5">
        <w:rPr>
          <w:szCs w:val="24"/>
          <w:lang w:eastAsia="id-ID"/>
        </w:rPr>
        <w:t xml:space="preserve"> </w:t>
      </w:r>
      <w:proofErr w:type="spellStart"/>
      <w:r w:rsidRPr="00346EE5">
        <w:rPr>
          <w:szCs w:val="24"/>
          <w:lang w:eastAsia="id-ID"/>
        </w:rPr>
        <w:t>Suatu</w:t>
      </w:r>
      <w:proofErr w:type="spellEnd"/>
      <w:r w:rsidRPr="00346EE5">
        <w:rPr>
          <w:szCs w:val="24"/>
          <w:lang w:eastAsia="id-ID"/>
        </w:rPr>
        <w:t xml:space="preserve"> </w:t>
      </w:r>
      <w:proofErr w:type="spellStart"/>
      <w:r w:rsidRPr="00346EE5">
        <w:rPr>
          <w:szCs w:val="24"/>
          <w:lang w:eastAsia="id-ID"/>
        </w:rPr>
        <w:t>Pengantar</w:t>
      </w:r>
      <w:proofErr w:type="spellEnd"/>
      <w:r w:rsidRPr="00346EE5">
        <w:rPr>
          <w:szCs w:val="24"/>
          <w:lang w:eastAsia="id-ID"/>
        </w:rPr>
        <w:t xml:space="preserve">. Jakarta: </w:t>
      </w:r>
      <w:proofErr w:type="spellStart"/>
      <w:r w:rsidRPr="00346EE5">
        <w:rPr>
          <w:szCs w:val="24"/>
          <w:lang w:eastAsia="id-ID"/>
        </w:rPr>
        <w:t>Rajawali</w:t>
      </w:r>
      <w:proofErr w:type="spellEnd"/>
      <w:r w:rsidRPr="00346EE5">
        <w:rPr>
          <w:szCs w:val="24"/>
          <w:lang w:eastAsia="id-ID"/>
        </w:rPr>
        <w:t xml:space="preserve"> Pers.</w:t>
      </w:r>
    </w:p>
    <w:p w14:paraId="51BFAF4F" w14:textId="77777777" w:rsidR="00346EE5" w:rsidRPr="00346EE5" w:rsidRDefault="00346EE5" w:rsidP="00346EE5">
      <w:pPr>
        <w:ind w:left="567" w:hanging="568"/>
        <w:jc w:val="both"/>
        <w:rPr>
          <w:szCs w:val="24"/>
          <w:lang w:eastAsia="id-ID"/>
        </w:rPr>
      </w:pPr>
      <w:proofErr w:type="spellStart"/>
      <w:r w:rsidRPr="00346EE5">
        <w:rPr>
          <w:szCs w:val="24"/>
          <w:lang w:eastAsia="id-ID"/>
        </w:rPr>
        <w:t>Wahyudi</w:t>
      </w:r>
      <w:proofErr w:type="spellEnd"/>
      <w:r w:rsidRPr="00346EE5">
        <w:rPr>
          <w:szCs w:val="24"/>
          <w:lang w:eastAsia="id-ID"/>
        </w:rPr>
        <w:t xml:space="preserve">, </w:t>
      </w:r>
      <w:proofErr w:type="spellStart"/>
      <w:r w:rsidRPr="00346EE5">
        <w:rPr>
          <w:szCs w:val="24"/>
          <w:lang w:eastAsia="id-ID"/>
        </w:rPr>
        <w:t>Yudian</w:t>
      </w:r>
      <w:proofErr w:type="spellEnd"/>
      <w:r w:rsidRPr="00346EE5">
        <w:rPr>
          <w:szCs w:val="24"/>
          <w:lang w:eastAsia="id-ID"/>
        </w:rPr>
        <w:t xml:space="preserve">. (2014). </w:t>
      </w:r>
      <w:proofErr w:type="spellStart"/>
      <w:r w:rsidRPr="00346EE5">
        <w:rPr>
          <w:iCs/>
          <w:szCs w:val="24"/>
          <w:lang w:eastAsia="id-ID"/>
        </w:rPr>
        <w:t>Ushul</w:t>
      </w:r>
      <w:proofErr w:type="spellEnd"/>
      <w:r w:rsidRPr="00346EE5">
        <w:rPr>
          <w:iCs/>
          <w:szCs w:val="24"/>
          <w:lang w:eastAsia="id-ID"/>
        </w:rPr>
        <w:t xml:space="preserve"> </w:t>
      </w:r>
      <w:proofErr w:type="spellStart"/>
      <w:r w:rsidRPr="00346EE5">
        <w:rPr>
          <w:iCs/>
          <w:szCs w:val="24"/>
          <w:lang w:eastAsia="id-ID"/>
        </w:rPr>
        <w:t>Fikih</w:t>
      </w:r>
      <w:proofErr w:type="spellEnd"/>
      <w:r w:rsidRPr="00346EE5">
        <w:rPr>
          <w:iCs/>
          <w:szCs w:val="24"/>
          <w:lang w:eastAsia="id-ID"/>
        </w:rPr>
        <w:t xml:space="preserve"> Versus </w:t>
      </w:r>
      <w:proofErr w:type="spellStart"/>
      <w:r w:rsidRPr="00346EE5">
        <w:rPr>
          <w:iCs/>
          <w:szCs w:val="24"/>
          <w:lang w:eastAsia="id-ID"/>
        </w:rPr>
        <w:t>Hermeneutika</w:t>
      </w:r>
      <w:proofErr w:type="spellEnd"/>
      <w:r w:rsidRPr="00346EE5">
        <w:rPr>
          <w:iCs/>
          <w:szCs w:val="24"/>
          <w:lang w:eastAsia="id-ID"/>
        </w:rPr>
        <w:t xml:space="preserve">: </w:t>
      </w:r>
      <w:proofErr w:type="spellStart"/>
      <w:r w:rsidRPr="00346EE5">
        <w:rPr>
          <w:iCs/>
          <w:szCs w:val="24"/>
          <w:lang w:eastAsia="id-ID"/>
        </w:rPr>
        <w:t>Membaca</w:t>
      </w:r>
      <w:proofErr w:type="spellEnd"/>
      <w:r w:rsidRPr="00346EE5">
        <w:rPr>
          <w:iCs/>
          <w:szCs w:val="24"/>
          <w:lang w:eastAsia="id-ID"/>
        </w:rPr>
        <w:t xml:space="preserve"> Islam </w:t>
      </w:r>
      <w:proofErr w:type="spellStart"/>
      <w:r w:rsidRPr="00346EE5">
        <w:rPr>
          <w:iCs/>
          <w:szCs w:val="24"/>
          <w:lang w:eastAsia="id-ID"/>
        </w:rPr>
        <w:t>dari</w:t>
      </w:r>
      <w:proofErr w:type="spellEnd"/>
      <w:r w:rsidRPr="00346EE5">
        <w:rPr>
          <w:iCs/>
          <w:szCs w:val="24"/>
          <w:lang w:eastAsia="id-ID"/>
        </w:rPr>
        <w:t xml:space="preserve"> </w:t>
      </w:r>
      <w:proofErr w:type="spellStart"/>
      <w:r w:rsidRPr="00346EE5">
        <w:rPr>
          <w:iCs/>
          <w:szCs w:val="24"/>
          <w:lang w:eastAsia="id-ID"/>
        </w:rPr>
        <w:t>Kanada</w:t>
      </w:r>
      <w:proofErr w:type="spellEnd"/>
      <w:r w:rsidRPr="00346EE5">
        <w:rPr>
          <w:iCs/>
          <w:szCs w:val="24"/>
          <w:lang w:eastAsia="id-ID"/>
        </w:rPr>
        <w:t xml:space="preserve"> dan Amerika</w:t>
      </w:r>
      <w:r w:rsidRPr="00346EE5">
        <w:rPr>
          <w:i/>
          <w:szCs w:val="24"/>
          <w:lang w:eastAsia="id-ID"/>
        </w:rPr>
        <w:t xml:space="preserve">, </w:t>
      </w:r>
      <w:r w:rsidRPr="00346EE5">
        <w:rPr>
          <w:szCs w:val="24"/>
          <w:lang w:eastAsia="id-ID"/>
        </w:rPr>
        <w:t xml:space="preserve">cet. </w:t>
      </w:r>
      <w:proofErr w:type="spellStart"/>
      <w:r w:rsidRPr="00346EE5">
        <w:rPr>
          <w:szCs w:val="24"/>
          <w:lang w:eastAsia="id-ID"/>
        </w:rPr>
        <w:t>Ke</w:t>
      </w:r>
      <w:proofErr w:type="spellEnd"/>
      <w:r w:rsidRPr="00346EE5">
        <w:rPr>
          <w:szCs w:val="24"/>
          <w:lang w:eastAsia="id-ID"/>
        </w:rPr>
        <w:t xml:space="preserve"> VIII, Yogyakarta: </w:t>
      </w:r>
      <w:proofErr w:type="spellStart"/>
      <w:r w:rsidRPr="00346EE5">
        <w:rPr>
          <w:szCs w:val="24"/>
          <w:lang w:eastAsia="id-ID"/>
        </w:rPr>
        <w:t>Nawesea</w:t>
      </w:r>
      <w:proofErr w:type="spellEnd"/>
      <w:r w:rsidRPr="00346EE5">
        <w:rPr>
          <w:szCs w:val="24"/>
          <w:lang w:eastAsia="id-ID"/>
        </w:rPr>
        <w:t xml:space="preserve"> Press.</w:t>
      </w:r>
    </w:p>
    <w:p w14:paraId="604369F1" w14:textId="77777777" w:rsidR="00346EE5" w:rsidRPr="00346EE5" w:rsidRDefault="00346EE5" w:rsidP="00346EE5">
      <w:pPr>
        <w:ind w:left="567" w:hanging="568"/>
        <w:jc w:val="both"/>
        <w:rPr>
          <w:szCs w:val="24"/>
          <w:lang w:eastAsia="id-ID"/>
        </w:rPr>
      </w:pPr>
      <w:proofErr w:type="spellStart"/>
      <w:r w:rsidRPr="00346EE5">
        <w:rPr>
          <w:szCs w:val="24"/>
          <w:lang w:eastAsia="id-ID"/>
        </w:rPr>
        <w:t>Yuliatun</w:t>
      </w:r>
      <w:proofErr w:type="spellEnd"/>
      <w:r w:rsidRPr="00346EE5">
        <w:rPr>
          <w:szCs w:val="24"/>
          <w:lang w:eastAsia="id-ID"/>
        </w:rPr>
        <w:t xml:space="preserve">, </w:t>
      </w:r>
      <w:r w:rsidRPr="00346EE5">
        <w:rPr>
          <w:szCs w:val="24"/>
          <w:lang w:eastAsia="id-ID"/>
        </w:rPr>
        <w:fldChar w:fldCharType="begin"/>
      </w:r>
      <w:r w:rsidRPr="00346EE5">
        <w:rPr>
          <w:szCs w:val="24"/>
          <w:lang w:eastAsia="id-ID"/>
        </w:rPr>
        <w:instrText xml:space="preserve"> ADDIN ZOTERO_ITEM CSL_CITATION {"citationID":"FUIMW6Iu","properties":{"formattedCitation":"Yuliatun Yuliatun, \\uc0\\u8220{}PRAKTIK KONSELING PERNIKAHAN ISLAM PADA PENDAMPINGAN  TOKOH AGAMA MENYELESAIKAN PERMASALAHAN SUAMI-ISTRI,\\uc0\\u8221{} {\\i{}KONSELING RELIGI Jurnal Bimbingan Konseling Islam; Vol 7, No 2 (2016): KONSELING RELIGIDO  - 10.21043/kr.v7i2.1918}, 27 Februari 2017, 48, https://journal.iainkudus.ac.id/index.php/konseling/article/view/Yuliatun.","plainCitation":"Yuliatun Yuliatun, “PRAKTIK KONSELING PERNIKAHAN ISLAM PADA PENDAMPINGAN  TOKOH AGAMA MENYELESAIKAN PERMASALAHAN SUAMI-ISTRI,” KONSELING RELIGI Jurnal Bimbingan Konseling Islam; Vol 7, No 2 (2016): KONSELING RELIGIDO  - 10.21043/kr.v7i2.1918, 27 Februari 2017, 48, https://journal.iainkudus.ac.id/index.php/konseling/article/view/Yuliatun.","dontUpdate":true,"noteIndex":0},"citationItems":[{"id":8,"uris":["http://zotero.org/users/local/M7NBfZUy/items/HVFBKTTG"],"uri":["http://zotero.org/users/local/M7NBfZUy/items/HVFBKTTG"],"itemData":{"id":8,"type":"article-journal","abstract":"Para tokoh agama seperti Ulama, Kyai sudah biasa menghadapi problema masyarakat dampingannya terkait berbagai persoalan kehidupan.Termasuk persoalan dalam hubungan suami-istri.Tulisan ini hendak mendeskripsikan pendampingan seorang tokoh agama terhadap subyek dampingan (masyarakat dan jamaah dampingannya) dalam permasalahan relasi suami-istri. Meskipun tokoh agama tidak dengan sengaja dan terencana melaksanakan kegiatan konseling, namun hasil pengamatan dan wawancara peneliti menemukan kegiatan pendampingannya tersebut mengindikasikan adanya proses konseling pernikahan dengan pendekatan agama (Islam). Untuk itulah tulisan ini peneliti angkat sebagai data empiris yang akan menjadi referensi pengembangan keilmuan Bimbingan dan Konseling Islam Pernikahan Islam.      K  ata Kunci :  konseling pernikahan Islam, relasi suami-istri, pendampingan tokoh agama.      THE PRACTICE OF MARRIAGE COUNSELING IN MENTORING RELIGIOUS DEAL WITH THE PROBLEMS OF HUSBAND AND WIFE.   The religious leaders such as Ulama, Kyai are already used to face the issues that came out are the public awareness related to the various problems of life.including the question in the relationship of husband and wife.This article will describe the mentoring a religious leaders of subject beneficiaries (society and jamaah awareness) in relation to problems of wives husband. Although the religious figures are not deliberately and planned activities counseling, but as the result of observation and interview researchers found the pendampingannya activities indicates a marriage counselling process with the approach of religion (Islam). For that reason this article researchers lift as empirical data that will be a reference scholarly development guidance and counselling Islam Islamic Marriage.             Key Words   : Islamic marriage counselling, relationships of husband and wife, mentoring religious leaders.","container-title":"KONSELING RELIGI Jurnal Bimbingan Konseling Islam; Vol 7, No 2 (2016): KONSELING RELIGIDO  - 10.21043/kr.v7i2.1918","title":"PRAKTIK KONSELING PERNIKAHAN ISLAM PADA PENDAMPINGAN  TOKOH AGAMA MENYELESAIKAN PERMASALAHAN SUAMI-ISTRI","URL":"https://journal.iainkudus.ac.id/index.php/konseling/article/view/Yuliatun","author":[{"family":"Yuliatun","given":"Yuliatun"}],"issued":{"date-parts":[["2017",2,27]]}},"locator":"48"}],"schema":"https://github.com/citation-style-language/schema/raw/master/csl-citation.json"} </w:instrText>
      </w:r>
      <w:r w:rsidRPr="00346EE5">
        <w:rPr>
          <w:szCs w:val="24"/>
          <w:lang w:eastAsia="id-ID"/>
        </w:rPr>
        <w:fldChar w:fldCharType="separate"/>
      </w:r>
      <w:r w:rsidRPr="00346EE5">
        <w:rPr>
          <w:szCs w:val="24"/>
          <w:lang w:eastAsia="id-ID"/>
        </w:rPr>
        <w:t xml:space="preserve">Yuliatun. (2016). Praktik Konseling Pernikahan Islam pada Pendampingan Tokoh Agama Menyelesaikan Permasalahan Suami Istri, </w:t>
      </w:r>
      <w:r w:rsidRPr="00346EE5">
        <w:rPr>
          <w:i/>
          <w:iCs/>
          <w:szCs w:val="24"/>
          <w:lang w:eastAsia="id-ID"/>
        </w:rPr>
        <w:t>KONSELING RELIGI Jurnal Bimbingan Konseling Islam; Vol 7, No 2.</w:t>
      </w:r>
      <w:r w:rsidRPr="00346EE5">
        <w:rPr>
          <w:iCs/>
          <w:szCs w:val="24"/>
          <w:lang w:eastAsia="id-ID"/>
        </w:rPr>
        <w:t xml:space="preserve"> h. 48.</w:t>
      </w:r>
      <w:r w:rsidRPr="00346EE5">
        <w:rPr>
          <w:szCs w:val="24"/>
          <w:lang w:eastAsia="id-ID"/>
        </w:rPr>
        <w:t xml:space="preserve"> </w:t>
      </w:r>
      <w:hyperlink r:id="rId16" w:history="1">
        <w:r w:rsidRPr="00346EE5">
          <w:rPr>
            <w:rStyle w:val="Hyperlink"/>
            <w:szCs w:val="24"/>
            <w:lang w:eastAsia="id-ID"/>
          </w:rPr>
          <w:t>http://dx.doi.org/10.21043/kr.v7i2.1918</w:t>
        </w:r>
      </w:hyperlink>
      <w:r w:rsidRPr="00346EE5">
        <w:rPr>
          <w:szCs w:val="24"/>
          <w:lang w:eastAsia="id-ID"/>
        </w:rPr>
        <w:t xml:space="preserve">. </w:t>
      </w:r>
      <w:r w:rsidRPr="00346EE5">
        <w:rPr>
          <w:szCs w:val="24"/>
          <w:lang w:val="en-ID" w:eastAsia="id-ID"/>
        </w:rPr>
        <w:fldChar w:fldCharType="end"/>
      </w:r>
    </w:p>
    <w:p w14:paraId="585AA140" w14:textId="761AFF48" w:rsidR="00560E3E" w:rsidRPr="00E96A36" w:rsidRDefault="00346EE5" w:rsidP="00346EE5">
      <w:pPr>
        <w:ind w:left="567" w:hanging="568"/>
        <w:jc w:val="both"/>
        <w:rPr>
          <w:szCs w:val="24"/>
          <w:lang w:eastAsia="id-ID"/>
        </w:rPr>
      </w:pPr>
      <w:proofErr w:type="spellStart"/>
      <w:r w:rsidRPr="00346EE5">
        <w:rPr>
          <w:szCs w:val="24"/>
          <w:lang w:eastAsia="id-ID"/>
        </w:rPr>
        <w:t>Zahrah</w:t>
      </w:r>
      <w:proofErr w:type="spellEnd"/>
      <w:r w:rsidRPr="00346EE5">
        <w:rPr>
          <w:szCs w:val="24"/>
          <w:lang w:eastAsia="id-ID"/>
        </w:rPr>
        <w:t xml:space="preserve">, Muhammad Abu. (2007) </w:t>
      </w:r>
      <w:proofErr w:type="spellStart"/>
      <w:r w:rsidRPr="00346EE5">
        <w:rPr>
          <w:iCs/>
          <w:szCs w:val="24"/>
          <w:lang w:eastAsia="id-ID"/>
        </w:rPr>
        <w:t>Ushul</w:t>
      </w:r>
      <w:proofErr w:type="spellEnd"/>
      <w:r w:rsidRPr="00346EE5">
        <w:rPr>
          <w:iCs/>
          <w:szCs w:val="24"/>
          <w:lang w:eastAsia="id-ID"/>
        </w:rPr>
        <w:t xml:space="preserve"> </w:t>
      </w:r>
      <w:proofErr w:type="spellStart"/>
      <w:r w:rsidRPr="00346EE5">
        <w:rPr>
          <w:iCs/>
          <w:szCs w:val="24"/>
          <w:lang w:eastAsia="id-ID"/>
        </w:rPr>
        <w:t>Fiqih</w:t>
      </w:r>
      <w:proofErr w:type="spellEnd"/>
      <w:r w:rsidRPr="00346EE5">
        <w:rPr>
          <w:iCs/>
          <w:szCs w:val="24"/>
          <w:lang w:eastAsia="id-ID"/>
        </w:rPr>
        <w:t>,</w:t>
      </w:r>
      <w:r w:rsidRPr="00346EE5">
        <w:rPr>
          <w:szCs w:val="24"/>
          <w:lang w:eastAsia="id-ID"/>
        </w:rPr>
        <w:t xml:space="preserve"> </w:t>
      </w:r>
      <w:proofErr w:type="spellStart"/>
      <w:r w:rsidRPr="00346EE5">
        <w:rPr>
          <w:szCs w:val="24"/>
          <w:lang w:eastAsia="id-ID"/>
        </w:rPr>
        <w:t>terj</w:t>
      </w:r>
      <w:proofErr w:type="spellEnd"/>
      <w:r w:rsidRPr="00346EE5">
        <w:rPr>
          <w:szCs w:val="24"/>
          <w:lang w:eastAsia="id-ID"/>
        </w:rPr>
        <w:t xml:space="preserve">. </w:t>
      </w:r>
      <w:proofErr w:type="spellStart"/>
      <w:r w:rsidRPr="00346EE5">
        <w:rPr>
          <w:szCs w:val="24"/>
          <w:lang w:eastAsia="id-ID"/>
        </w:rPr>
        <w:t>Saefullah</w:t>
      </w:r>
      <w:proofErr w:type="spellEnd"/>
      <w:r w:rsidRPr="00346EE5">
        <w:rPr>
          <w:szCs w:val="24"/>
          <w:lang w:eastAsia="id-ID"/>
        </w:rPr>
        <w:t xml:space="preserve"> </w:t>
      </w:r>
      <w:proofErr w:type="spellStart"/>
      <w:r w:rsidRPr="00346EE5">
        <w:rPr>
          <w:szCs w:val="24"/>
          <w:lang w:eastAsia="id-ID"/>
        </w:rPr>
        <w:t>Ma’shum</w:t>
      </w:r>
      <w:proofErr w:type="spellEnd"/>
      <w:r w:rsidRPr="00346EE5">
        <w:rPr>
          <w:szCs w:val="24"/>
          <w:lang w:eastAsia="id-ID"/>
        </w:rPr>
        <w:t xml:space="preserve">, </w:t>
      </w:r>
      <w:proofErr w:type="spellStart"/>
      <w:r w:rsidRPr="00346EE5">
        <w:rPr>
          <w:szCs w:val="24"/>
          <w:lang w:eastAsia="id-ID"/>
        </w:rPr>
        <w:t>dkk</w:t>
      </w:r>
      <w:proofErr w:type="spellEnd"/>
      <w:r w:rsidRPr="00346EE5">
        <w:rPr>
          <w:szCs w:val="24"/>
          <w:lang w:eastAsia="id-ID"/>
        </w:rPr>
        <w:t xml:space="preserve">., cet. </w:t>
      </w:r>
      <w:proofErr w:type="spellStart"/>
      <w:r w:rsidRPr="00346EE5">
        <w:rPr>
          <w:szCs w:val="24"/>
          <w:lang w:eastAsia="id-ID"/>
        </w:rPr>
        <w:t>Ke</w:t>
      </w:r>
      <w:proofErr w:type="spellEnd"/>
      <w:r w:rsidRPr="00346EE5">
        <w:rPr>
          <w:szCs w:val="24"/>
          <w:lang w:eastAsia="id-ID"/>
        </w:rPr>
        <w:t xml:space="preserve"> 10. Jakarta: Pustaka Firdaus.</w:t>
      </w:r>
    </w:p>
    <w:p w14:paraId="0B5892E8" w14:textId="73F60030" w:rsidR="0001464A" w:rsidRDefault="0001464A" w:rsidP="006B6305">
      <w:pPr>
        <w:ind w:left="567" w:hanging="568"/>
        <w:jc w:val="both"/>
        <w:rPr>
          <w:szCs w:val="24"/>
          <w:lang w:eastAsia="id-ID"/>
        </w:rPr>
      </w:pPr>
    </w:p>
    <w:p w14:paraId="3F722F78" w14:textId="32603FE9" w:rsidR="0001464A" w:rsidRDefault="0001464A" w:rsidP="006B6305">
      <w:pPr>
        <w:ind w:left="567" w:hanging="568"/>
        <w:jc w:val="both"/>
        <w:rPr>
          <w:szCs w:val="24"/>
          <w:lang w:eastAsia="id-ID"/>
        </w:rPr>
      </w:pPr>
    </w:p>
    <w:p w14:paraId="3180A576" w14:textId="2CCCE07F" w:rsidR="00DB0EB0" w:rsidRDefault="00DB0EB0" w:rsidP="006B6305">
      <w:pPr>
        <w:ind w:left="567" w:hanging="568"/>
        <w:jc w:val="both"/>
        <w:rPr>
          <w:szCs w:val="24"/>
          <w:lang w:eastAsia="id-ID"/>
        </w:rPr>
      </w:pPr>
    </w:p>
    <w:p w14:paraId="4ACD255A" w14:textId="1F05A26C" w:rsidR="00DB0EB0" w:rsidRDefault="00DB0EB0" w:rsidP="006B6305">
      <w:pPr>
        <w:ind w:left="567" w:hanging="568"/>
        <w:jc w:val="both"/>
        <w:rPr>
          <w:szCs w:val="24"/>
          <w:lang w:eastAsia="id-ID"/>
        </w:rPr>
      </w:pPr>
    </w:p>
    <w:p w14:paraId="3634DC1B" w14:textId="548DA638" w:rsidR="00DB0EB0" w:rsidRDefault="00DB0EB0" w:rsidP="006B6305">
      <w:pPr>
        <w:ind w:left="567" w:hanging="568"/>
        <w:jc w:val="both"/>
        <w:rPr>
          <w:szCs w:val="24"/>
          <w:lang w:eastAsia="id-ID"/>
        </w:rPr>
      </w:pPr>
    </w:p>
    <w:p w14:paraId="592E8A15" w14:textId="45EA547C" w:rsidR="00DB0EB0" w:rsidRDefault="00DB0EB0" w:rsidP="006B6305">
      <w:pPr>
        <w:ind w:left="567" w:hanging="568"/>
        <w:jc w:val="both"/>
        <w:rPr>
          <w:szCs w:val="24"/>
          <w:lang w:eastAsia="id-ID"/>
        </w:rPr>
      </w:pPr>
    </w:p>
    <w:p w14:paraId="49B804F1" w14:textId="11CFAB97" w:rsidR="00DB0EB0" w:rsidRDefault="00DB0EB0" w:rsidP="006B6305">
      <w:pPr>
        <w:ind w:left="567" w:hanging="568"/>
        <w:jc w:val="both"/>
        <w:rPr>
          <w:szCs w:val="24"/>
          <w:lang w:eastAsia="id-ID"/>
        </w:rPr>
      </w:pPr>
    </w:p>
    <w:p w14:paraId="66F68A08" w14:textId="78CC8A13" w:rsidR="00DB0EB0" w:rsidRDefault="00DB0EB0" w:rsidP="006B6305">
      <w:pPr>
        <w:ind w:left="567" w:hanging="568"/>
        <w:jc w:val="both"/>
        <w:rPr>
          <w:szCs w:val="24"/>
          <w:lang w:eastAsia="id-ID"/>
        </w:rPr>
      </w:pPr>
    </w:p>
    <w:p w14:paraId="59DA019F" w14:textId="564F401C" w:rsidR="00DB0EB0" w:rsidRDefault="00DB0EB0" w:rsidP="006B6305">
      <w:pPr>
        <w:ind w:left="567" w:hanging="568"/>
        <w:jc w:val="both"/>
        <w:rPr>
          <w:szCs w:val="24"/>
          <w:lang w:eastAsia="id-ID"/>
        </w:rPr>
      </w:pPr>
    </w:p>
    <w:p w14:paraId="395B54B4" w14:textId="7F944546" w:rsidR="00DB0EB0" w:rsidRDefault="00DB0EB0" w:rsidP="006B6305">
      <w:pPr>
        <w:ind w:left="567" w:hanging="568"/>
        <w:jc w:val="both"/>
        <w:rPr>
          <w:szCs w:val="24"/>
          <w:lang w:eastAsia="id-ID"/>
        </w:rPr>
      </w:pPr>
    </w:p>
    <w:p w14:paraId="76327FCB" w14:textId="1E7522FC" w:rsidR="00DB0EB0" w:rsidRDefault="00DB0EB0" w:rsidP="006B6305">
      <w:pPr>
        <w:ind w:left="567" w:hanging="568"/>
        <w:jc w:val="both"/>
        <w:rPr>
          <w:szCs w:val="24"/>
          <w:lang w:eastAsia="id-ID"/>
        </w:rPr>
      </w:pPr>
    </w:p>
    <w:p w14:paraId="0ECBD96B" w14:textId="4604D44A" w:rsidR="00DB0EB0" w:rsidRDefault="00DB0EB0" w:rsidP="006B6305">
      <w:pPr>
        <w:ind w:left="567" w:hanging="568"/>
        <w:jc w:val="both"/>
        <w:rPr>
          <w:szCs w:val="24"/>
          <w:lang w:eastAsia="id-ID"/>
        </w:rPr>
      </w:pPr>
    </w:p>
    <w:p w14:paraId="4250E9A2" w14:textId="5E895EF6" w:rsidR="00DB0EB0" w:rsidRDefault="00DB0EB0" w:rsidP="006B6305">
      <w:pPr>
        <w:ind w:left="567" w:hanging="568"/>
        <w:jc w:val="both"/>
        <w:rPr>
          <w:szCs w:val="24"/>
          <w:lang w:eastAsia="id-ID"/>
        </w:rPr>
      </w:pPr>
    </w:p>
    <w:p w14:paraId="570CEAB1" w14:textId="54C743E9" w:rsidR="00DB0EB0" w:rsidRDefault="00DB0EB0" w:rsidP="006B6305">
      <w:pPr>
        <w:ind w:left="567" w:hanging="568"/>
        <w:jc w:val="both"/>
        <w:rPr>
          <w:szCs w:val="24"/>
          <w:lang w:eastAsia="id-ID"/>
        </w:rPr>
      </w:pPr>
    </w:p>
    <w:p w14:paraId="7B852E5D" w14:textId="0BD7DAE8" w:rsidR="00DB0EB0" w:rsidRDefault="00DB0EB0" w:rsidP="006B6305">
      <w:pPr>
        <w:ind w:left="567" w:hanging="568"/>
        <w:jc w:val="both"/>
        <w:rPr>
          <w:szCs w:val="24"/>
          <w:lang w:eastAsia="id-ID"/>
        </w:rPr>
      </w:pPr>
    </w:p>
    <w:p w14:paraId="7090FA56" w14:textId="00852C3F" w:rsidR="00DB0EB0" w:rsidRDefault="00DB0EB0" w:rsidP="008D0BAF">
      <w:pPr>
        <w:ind w:firstLine="0"/>
        <w:jc w:val="both"/>
        <w:rPr>
          <w:szCs w:val="24"/>
          <w:lang w:eastAsia="id-ID"/>
        </w:rPr>
      </w:pPr>
    </w:p>
    <w:p w14:paraId="0FFF2B75" w14:textId="4A0C0A8D" w:rsidR="00DB0EB0" w:rsidRDefault="00DB0EB0" w:rsidP="006B6305">
      <w:pPr>
        <w:ind w:left="567" w:hanging="568"/>
        <w:jc w:val="both"/>
        <w:rPr>
          <w:szCs w:val="24"/>
          <w:lang w:eastAsia="id-ID"/>
        </w:rPr>
      </w:pPr>
    </w:p>
    <w:p w14:paraId="4AFDAA06" w14:textId="5E5BC476" w:rsidR="00DB0EB0" w:rsidRDefault="00DB0EB0" w:rsidP="006B6305">
      <w:pPr>
        <w:ind w:left="567" w:hanging="568"/>
        <w:jc w:val="both"/>
        <w:rPr>
          <w:szCs w:val="24"/>
          <w:lang w:eastAsia="id-ID"/>
        </w:rPr>
      </w:pPr>
    </w:p>
    <w:p w14:paraId="018CD271" w14:textId="70D80B0E" w:rsidR="00DB0EB0" w:rsidRDefault="00DB0EB0" w:rsidP="006B6305">
      <w:pPr>
        <w:ind w:left="567" w:hanging="568"/>
        <w:jc w:val="both"/>
        <w:rPr>
          <w:szCs w:val="24"/>
          <w:lang w:eastAsia="id-ID"/>
        </w:rPr>
      </w:pPr>
    </w:p>
    <w:p w14:paraId="2B2D09E7" w14:textId="0510D554" w:rsidR="00DB0EB0" w:rsidRDefault="00DB0EB0" w:rsidP="006B6305">
      <w:pPr>
        <w:ind w:left="567" w:hanging="568"/>
        <w:jc w:val="both"/>
        <w:rPr>
          <w:szCs w:val="24"/>
          <w:lang w:eastAsia="id-ID"/>
        </w:rPr>
      </w:pPr>
    </w:p>
    <w:p w14:paraId="71D49DE0" w14:textId="07302B3E" w:rsidR="00DB0EB0" w:rsidRDefault="00DB0EB0" w:rsidP="006B6305">
      <w:pPr>
        <w:ind w:left="567" w:hanging="568"/>
        <w:jc w:val="both"/>
        <w:rPr>
          <w:szCs w:val="24"/>
          <w:lang w:eastAsia="id-ID"/>
        </w:rPr>
      </w:pPr>
    </w:p>
    <w:p w14:paraId="5DF79056" w14:textId="1475740B" w:rsidR="00DB0EB0" w:rsidRDefault="00DB0EB0" w:rsidP="006B6305">
      <w:pPr>
        <w:ind w:left="567" w:hanging="568"/>
        <w:jc w:val="both"/>
        <w:rPr>
          <w:szCs w:val="24"/>
          <w:lang w:eastAsia="id-ID"/>
        </w:rPr>
      </w:pPr>
    </w:p>
    <w:p w14:paraId="78F18C9B" w14:textId="2BE007E9" w:rsidR="00DB0EB0" w:rsidRDefault="00DB0EB0" w:rsidP="006B6305">
      <w:pPr>
        <w:ind w:left="567" w:hanging="568"/>
        <w:jc w:val="both"/>
        <w:rPr>
          <w:szCs w:val="24"/>
          <w:lang w:eastAsia="id-ID"/>
        </w:rPr>
      </w:pPr>
    </w:p>
    <w:p w14:paraId="4C9C4837" w14:textId="00564748" w:rsidR="00DB0EB0" w:rsidRDefault="00DB0EB0" w:rsidP="006B6305">
      <w:pPr>
        <w:ind w:left="567" w:hanging="568"/>
        <w:jc w:val="both"/>
        <w:rPr>
          <w:szCs w:val="24"/>
          <w:lang w:eastAsia="id-ID"/>
        </w:rPr>
      </w:pPr>
    </w:p>
    <w:p w14:paraId="08F93647" w14:textId="1D27E12D" w:rsidR="00DB0EB0" w:rsidRDefault="00DB0EB0" w:rsidP="006B6305">
      <w:pPr>
        <w:ind w:left="567" w:hanging="568"/>
        <w:jc w:val="both"/>
        <w:rPr>
          <w:szCs w:val="24"/>
          <w:lang w:eastAsia="id-ID"/>
        </w:rPr>
      </w:pPr>
    </w:p>
    <w:p w14:paraId="1DF64B4C" w14:textId="31630040" w:rsidR="00DB0EB0" w:rsidRDefault="00DB0EB0" w:rsidP="006B6305">
      <w:pPr>
        <w:ind w:left="567" w:hanging="568"/>
        <w:jc w:val="both"/>
        <w:rPr>
          <w:szCs w:val="24"/>
          <w:lang w:eastAsia="id-ID"/>
        </w:rPr>
      </w:pPr>
    </w:p>
    <w:p w14:paraId="3E0D77C2" w14:textId="3C8A008A" w:rsidR="00DB0EB0" w:rsidRDefault="00DB0EB0" w:rsidP="006B6305">
      <w:pPr>
        <w:ind w:left="567" w:hanging="568"/>
        <w:jc w:val="both"/>
        <w:rPr>
          <w:szCs w:val="24"/>
          <w:lang w:eastAsia="id-ID"/>
        </w:rPr>
      </w:pPr>
    </w:p>
    <w:p w14:paraId="154394DD" w14:textId="377EB476" w:rsidR="00DB0EB0" w:rsidRDefault="00DB0EB0" w:rsidP="006B6305">
      <w:pPr>
        <w:ind w:left="567" w:hanging="568"/>
        <w:jc w:val="both"/>
        <w:rPr>
          <w:szCs w:val="24"/>
          <w:lang w:eastAsia="id-ID"/>
        </w:rPr>
      </w:pPr>
    </w:p>
    <w:p w14:paraId="12DDEC1C" w14:textId="1D909F7D" w:rsidR="00DB0EB0" w:rsidRDefault="00DB0EB0" w:rsidP="006B6305">
      <w:pPr>
        <w:ind w:left="567" w:hanging="568"/>
        <w:jc w:val="both"/>
        <w:rPr>
          <w:szCs w:val="24"/>
          <w:lang w:eastAsia="id-ID"/>
        </w:rPr>
      </w:pPr>
    </w:p>
    <w:p w14:paraId="50434F55" w14:textId="1307D4A0" w:rsidR="00DB0EB0" w:rsidRDefault="00DB0EB0" w:rsidP="006B6305">
      <w:pPr>
        <w:ind w:left="567" w:hanging="568"/>
        <w:jc w:val="both"/>
        <w:rPr>
          <w:szCs w:val="24"/>
          <w:lang w:eastAsia="id-ID"/>
        </w:rPr>
      </w:pPr>
    </w:p>
    <w:p w14:paraId="2E74BBB8" w14:textId="67F765A3" w:rsidR="00DB0EB0" w:rsidRDefault="00DB0EB0" w:rsidP="006B6305">
      <w:pPr>
        <w:ind w:left="567" w:hanging="568"/>
        <w:jc w:val="both"/>
        <w:rPr>
          <w:szCs w:val="24"/>
          <w:lang w:eastAsia="id-ID"/>
        </w:rPr>
      </w:pPr>
    </w:p>
    <w:p w14:paraId="19030C96" w14:textId="4A5B6198" w:rsidR="00DB0EB0" w:rsidRDefault="00DB0EB0" w:rsidP="006B6305">
      <w:pPr>
        <w:ind w:left="567" w:hanging="568"/>
        <w:jc w:val="both"/>
        <w:rPr>
          <w:szCs w:val="24"/>
          <w:lang w:eastAsia="id-ID"/>
        </w:rPr>
      </w:pPr>
    </w:p>
    <w:p w14:paraId="2EBBD3CB" w14:textId="55597B67" w:rsidR="00DB0EB0" w:rsidRDefault="00DB0EB0" w:rsidP="006B6305">
      <w:pPr>
        <w:ind w:left="567" w:hanging="568"/>
        <w:jc w:val="both"/>
        <w:rPr>
          <w:szCs w:val="24"/>
          <w:lang w:eastAsia="id-ID"/>
        </w:rPr>
      </w:pPr>
    </w:p>
    <w:p w14:paraId="64E00F1C" w14:textId="76542245" w:rsidR="00DB0EB0" w:rsidRDefault="00DB0EB0" w:rsidP="006B6305">
      <w:pPr>
        <w:ind w:left="567" w:hanging="568"/>
        <w:jc w:val="both"/>
        <w:rPr>
          <w:szCs w:val="24"/>
          <w:lang w:eastAsia="id-ID"/>
        </w:rPr>
      </w:pPr>
    </w:p>
    <w:p w14:paraId="148D2960" w14:textId="77777777" w:rsidR="00DB0EB0" w:rsidRDefault="00DB0EB0" w:rsidP="006B6305">
      <w:pPr>
        <w:ind w:left="567" w:hanging="568"/>
        <w:jc w:val="both"/>
        <w:rPr>
          <w:szCs w:val="24"/>
          <w:lang w:eastAsia="id-ID"/>
        </w:rPr>
      </w:pPr>
    </w:p>
    <w:p w14:paraId="3FF5E298" w14:textId="26E62804" w:rsidR="0001464A" w:rsidRDefault="0001464A" w:rsidP="006B6305">
      <w:pPr>
        <w:ind w:left="567" w:hanging="568"/>
        <w:jc w:val="both"/>
        <w:rPr>
          <w:szCs w:val="24"/>
          <w:lang w:eastAsia="id-ID"/>
        </w:rPr>
      </w:pPr>
    </w:p>
    <w:p w14:paraId="6699F6B8" w14:textId="0610BC4D" w:rsidR="0001464A" w:rsidRDefault="0001464A" w:rsidP="006B6305">
      <w:pPr>
        <w:ind w:left="567" w:hanging="568"/>
        <w:jc w:val="both"/>
        <w:rPr>
          <w:szCs w:val="24"/>
          <w:lang w:eastAsia="id-ID"/>
        </w:rPr>
      </w:pPr>
    </w:p>
    <w:p w14:paraId="4B1478E4" w14:textId="1331E626" w:rsidR="0001464A" w:rsidRDefault="0001464A" w:rsidP="006B6305">
      <w:pPr>
        <w:ind w:left="567" w:hanging="568"/>
        <w:jc w:val="both"/>
        <w:rPr>
          <w:szCs w:val="24"/>
          <w:lang w:eastAsia="id-ID"/>
        </w:rPr>
      </w:pPr>
    </w:p>
    <w:p w14:paraId="7C570256" w14:textId="530AE70F" w:rsidR="0001464A" w:rsidRDefault="0001464A" w:rsidP="006B6305">
      <w:pPr>
        <w:ind w:left="567" w:hanging="568"/>
        <w:jc w:val="both"/>
        <w:rPr>
          <w:szCs w:val="24"/>
          <w:lang w:eastAsia="id-ID"/>
        </w:rPr>
      </w:pPr>
    </w:p>
    <w:p w14:paraId="644F00B1" w14:textId="77777777" w:rsidR="0001464A" w:rsidRPr="006B6305" w:rsidRDefault="0001464A" w:rsidP="006B6305">
      <w:pPr>
        <w:ind w:left="567" w:hanging="568"/>
        <w:jc w:val="both"/>
        <w:rPr>
          <w:szCs w:val="24"/>
          <w:lang w:eastAsia="id-ID"/>
        </w:rPr>
      </w:pPr>
    </w:p>
    <w:p w14:paraId="54740AB1" w14:textId="77777777" w:rsidR="00D25512" w:rsidRDefault="00D25512" w:rsidP="003452EA">
      <w:pPr>
        <w:tabs>
          <w:tab w:val="left" w:pos="1200"/>
        </w:tabs>
        <w:ind w:firstLine="0"/>
        <w:jc w:val="both"/>
        <w:rPr>
          <w:szCs w:val="24"/>
          <w:lang w:eastAsia="id-ID"/>
        </w:rPr>
      </w:pPr>
    </w:p>
    <w:p w14:paraId="444669FD" w14:textId="77777777" w:rsidR="00D25512" w:rsidRDefault="00D25512" w:rsidP="00D25512">
      <w:pPr>
        <w:tabs>
          <w:tab w:val="left" w:pos="1200"/>
        </w:tabs>
        <w:ind w:left="567" w:hanging="568"/>
        <w:jc w:val="both"/>
        <w:rPr>
          <w:szCs w:val="24"/>
          <w:lang w:eastAsia="id-ID"/>
        </w:rPr>
      </w:pPr>
    </w:p>
    <w:p w14:paraId="225DB30B" w14:textId="77777777" w:rsidR="00D25512" w:rsidRDefault="00D25512" w:rsidP="00D25512">
      <w:pPr>
        <w:tabs>
          <w:tab w:val="left" w:pos="1200"/>
        </w:tabs>
        <w:ind w:left="567" w:hanging="568"/>
        <w:jc w:val="both"/>
        <w:rPr>
          <w:szCs w:val="24"/>
          <w:lang w:eastAsia="id-ID"/>
        </w:rPr>
      </w:pPr>
    </w:p>
    <w:p w14:paraId="5A24FCD6" w14:textId="77777777" w:rsidR="00D25512" w:rsidRDefault="00D25512" w:rsidP="00D25512">
      <w:pPr>
        <w:tabs>
          <w:tab w:val="left" w:pos="1200"/>
        </w:tabs>
        <w:ind w:left="567" w:hanging="568"/>
        <w:jc w:val="both"/>
        <w:rPr>
          <w:szCs w:val="24"/>
          <w:lang w:eastAsia="id-ID"/>
        </w:rPr>
      </w:pPr>
    </w:p>
    <w:p w14:paraId="11159730" w14:textId="77777777" w:rsidR="00D25512" w:rsidRDefault="00D25512" w:rsidP="00D25512">
      <w:pPr>
        <w:tabs>
          <w:tab w:val="left" w:pos="1200"/>
        </w:tabs>
        <w:ind w:left="567" w:hanging="568"/>
        <w:jc w:val="both"/>
        <w:rPr>
          <w:szCs w:val="24"/>
          <w:lang w:eastAsia="id-ID"/>
        </w:rPr>
      </w:pPr>
    </w:p>
    <w:p w14:paraId="745FC03F" w14:textId="77777777" w:rsidR="00D25512" w:rsidRDefault="00D25512" w:rsidP="00D25512">
      <w:pPr>
        <w:tabs>
          <w:tab w:val="left" w:pos="1200"/>
        </w:tabs>
        <w:ind w:left="567" w:hanging="568"/>
        <w:jc w:val="both"/>
        <w:rPr>
          <w:szCs w:val="24"/>
          <w:lang w:eastAsia="id-ID"/>
        </w:rPr>
      </w:pPr>
    </w:p>
    <w:p w14:paraId="18D733B6" w14:textId="77777777" w:rsidR="00D25512" w:rsidRDefault="00D25512" w:rsidP="00D25512">
      <w:pPr>
        <w:tabs>
          <w:tab w:val="left" w:pos="1200"/>
        </w:tabs>
        <w:ind w:left="567" w:hanging="568"/>
        <w:jc w:val="both"/>
        <w:rPr>
          <w:szCs w:val="24"/>
          <w:lang w:eastAsia="id-ID"/>
        </w:rPr>
      </w:pPr>
    </w:p>
    <w:p w14:paraId="000D368B" w14:textId="77777777" w:rsidR="00D25512" w:rsidRDefault="00D25512" w:rsidP="00D25512">
      <w:pPr>
        <w:tabs>
          <w:tab w:val="left" w:pos="1200"/>
        </w:tabs>
        <w:ind w:left="567" w:hanging="568"/>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6B81E62B" w14:textId="77777777" w:rsidR="00D25512" w:rsidRDefault="00D25512" w:rsidP="00D25512">
      <w:pPr>
        <w:tabs>
          <w:tab w:val="left" w:pos="1200"/>
        </w:tabs>
        <w:ind w:left="567" w:hanging="568"/>
        <w:jc w:val="both"/>
        <w:rPr>
          <w:szCs w:val="24"/>
          <w:lang w:eastAsia="id-ID"/>
        </w:rPr>
      </w:pPr>
    </w:p>
    <w:p w14:paraId="64218B75" w14:textId="77777777" w:rsidR="00D25512" w:rsidRDefault="00D25512" w:rsidP="00D25512">
      <w:pPr>
        <w:tabs>
          <w:tab w:val="left" w:pos="1200"/>
        </w:tabs>
        <w:ind w:left="567" w:hanging="568"/>
        <w:jc w:val="both"/>
        <w:rPr>
          <w:szCs w:val="24"/>
          <w:lang w:eastAsia="id-ID"/>
        </w:rPr>
      </w:pPr>
    </w:p>
    <w:p w14:paraId="55DD7CB9" w14:textId="77777777" w:rsidR="00D25512" w:rsidRDefault="00D25512" w:rsidP="00D25512">
      <w:pPr>
        <w:tabs>
          <w:tab w:val="left" w:pos="1200"/>
        </w:tabs>
        <w:ind w:left="567" w:hanging="568"/>
        <w:jc w:val="both"/>
        <w:rPr>
          <w:szCs w:val="24"/>
          <w:lang w:eastAsia="id-ID"/>
        </w:rPr>
      </w:pPr>
    </w:p>
    <w:p w14:paraId="0FF0EE87" w14:textId="0065A0FB" w:rsidR="00D25512" w:rsidRPr="00D25512" w:rsidRDefault="00D25512" w:rsidP="00D25512">
      <w:pPr>
        <w:tabs>
          <w:tab w:val="left" w:pos="1200"/>
        </w:tabs>
        <w:ind w:left="567" w:hanging="568"/>
        <w:jc w:val="both"/>
        <w:rPr>
          <w:szCs w:val="24"/>
          <w:lang w:eastAsia="id-ID"/>
        </w:rPr>
        <w:sectPr w:rsidR="00D25512" w:rsidRPr="00D25512" w:rsidSect="00BE3E45">
          <w:headerReference w:type="first" r:id="rId17"/>
          <w:type w:val="continuous"/>
          <w:pgSz w:w="11907" w:h="16840" w:code="9"/>
          <w:pgMar w:top="1418" w:right="1418" w:bottom="1418" w:left="1418" w:header="720" w:footer="720" w:gutter="0"/>
          <w:pgNumType w:start="72"/>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02B4" w14:textId="77777777" w:rsidR="001D49F3" w:rsidRDefault="001D49F3" w:rsidP="00700A34">
      <w:r>
        <w:separator/>
      </w:r>
    </w:p>
  </w:endnote>
  <w:endnote w:type="continuationSeparator" w:id="0">
    <w:p w14:paraId="07908B08" w14:textId="77777777" w:rsidR="001D49F3" w:rsidRDefault="001D49F3"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0B3C13ED" w14:textId="63D86C18" w:rsidR="00ED3490" w:rsidRPr="00AA0FA8" w:rsidRDefault="00ED349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A66B0">
          <w:rPr>
            <w:noProof/>
            <w:sz w:val="24"/>
            <w:szCs w:val="24"/>
          </w:rPr>
          <w:t>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8C4DB8" w:rsidRPr="008C4DB8">
            <w:rPr>
              <w:b/>
              <w:bCs/>
              <w:noProof/>
            </w:rPr>
            <w:t>Jurnal An-Nahl</w:t>
          </w:r>
        </w:fldSimple>
        <w:r w:rsidRPr="00FF7B1A">
          <w:rPr>
            <w:iCs/>
            <w:lang w:val="id-ID"/>
          </w:rPr>
          <w:t xml:space="preserve">, </w:t>
        </w:r>
        <w:fldSimple w:instr=" STYLEREF  &quot;03. Volume&quot;  \* MERGEFORMAT ">
          <w:r w:rsidR="008C4DB8" w:rsidRPr="008C4DB8">
            <w:rPr>
              <w:iCs/>
              <w:noProof/>
              <w:lang w:val="id-ID"/>
            </w:rPr>
            <w:t>Vol. 8, No. 2, Desember 2021, 71</w:t>
          </w:r>
          <w:r w:rsidR="008C4DB8">
            <w:rPr>
              <w:noProof/>
            </w:rPr>
            <w:t xml:space="preserve"> - 77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7E644F2A" w14:textId="5AA92A14" w:rsidR="00ED3490" w:rsidRPr="00AA0FA8" w:rsidRDefault="0047129D"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8C4DB8" w:rsidRPr="008C4DB8">
            <w:rPr>
              <w:b/>
              <w:bCs/>
              <w:noProof/>
            </w:rPr>
            <w:t>Jurnal An-Nahl</w:t>
          </w:r>
        </w:fldSimple>
        <w:r w:rsidR="00ED3490" w:rsidRPr="00FF7B1A">
          <w:rPr>
            <w:iCs/>
            <w:lang w:val="id-ID"/>
          </w:rPr>
          <w:t xml:space="preserve">, </w:t>
        </w:r>
        <w:fldSimple w:instr=" STYLEREF  &quot;03. Volume&quot;  \* MERGEFORMAT ">
          <w:r w:rsidR="008C4DB8" w:rsidRPr="008C4DB8">
            <w:rPr>
              <w:iCs/>
              <w:noProof/>
              <w:lang w:val="id-ID"/>
            </w:rPr>
            <w:t>Vol. 8, No. 2, Desember 2021, 71</w:t>
          </w:r>
          <w:r w:rsidR="008C4DB8">
            <w:rPr>
              <w:noProof/>
            </w:rPr>
            <w:t xml:space="preserve"> - 77</w:t>
          </w:r>
        </w:fldSimple>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3</w:t>
        </w:r>
        <w:r w:rsidR="00ED3490"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1B295C97" w14:textId="698F3217" w:rsidR="00ED3490" w:rsidRPr="00AA0FA8" w:rsidRDefault="0047129D"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8C4DB8">
            <w:rPr>
              <w:noProof/>
            </w:rPr>
            <w:t>Jurnal An-Nahl</w:t>
          </w:r>
        </w:fldSimple>
        <w:r w:rsidR="00ED3490" w:rsidRPr="00FF7B1A">
          <w:rPr>
            <w:iCs/>
            <w:lang w:val="id-ID"/>
          </w:rPr>
          <w:t xml:space="preserve">, </w:t>
        </w:r>
        <w:fldSimple w:instr=" STYLEREF  &quot;03. Volume&quot;  \* MERGEFORMAT ">
          <w:r w:rsidR="008C4DB8" w:rsidRPr="008C4DB8">
            <w:rPr>
              <w:iCs/>
              <w:noProof/>
              <w:lang w:val="id-ID"/>
            </w:rPr>
            <w:t>Vol. 8, No. 2, Desember 2021,</w:t>
          </w:r>
          <w:r w:rsidR="008C4DB8">
            <w:rPr>
              <w:noProof/>
            </w:rPr>
            <w:t xml:space="preserve"> 71 - 77</w:t>
          </w:r>
        </w:fldSimple>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1</w:t>
        </w:r>
        <w:r w:rsidR="00ED3490"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BD64" w14:textId="77777777" w:rsidR="001D49F3" w:rsidRDefault="001D49F3" w:rsidP="00700A34">
      <w:r>
        <w:separator/>
      </w:r>
    </w:p>
  </w:footnote>
  <w:footnote w:type="continuationSeparator" w:id="0">
    <w:p w14:paraId="7F24B729" w14:textId="77777777" w:rsidR="001D49F3" w:rsidRDefault="001D49F3"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5FB" w14:textId="6E47D850" w:rsidR="00ED3490" w:rsidRPr="00AD4D4B" w:rsidRDefault="0047129D" w:rsidP="00953855">
    <w:pPr>
      <w:pStyle w:val="HeaderKiri"/>
    </w:pPr>
    <w:fldSimple w:instr=" STYLEREF  &quot;2. Penulis - Author&quot;  \* MERGEFORMAT ">
      <w:r w:rsidR="008C4DB8">
        <w:t>Kemas Muhammad Gemilang1*, Muchimah2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A133" w14:textId="33076D8A" w:rsidR="00ED3490" w:rsidRPr="00774731" w:rsidRDefault="00774731" w:rsidP="00774731">
    <w:pPr>
      <w:pStyle w:val="Header"/>
      <w:jc w:val="right"/>
    </w:pPr>
    <w:r w:rsidRPr="00774731">
      <w:rPr>
        <w:i/>
        <w:iCs/>
        <w:noProof/>
        <w:lang w:val="id-ID"/>
      </w:rPr>
      <w:t>Nilai Maslahat Pemberdayaan Tokoh Agama oleh Pemerintah sebagai Upaya Pembentukan Keluarga Sakinah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56A" w14:textId="77777777" w:rsidR="00ED3490" w:rsidRDefault="00ED3490" w:rsidP="00D51A8C">
    <w:pPr>
      <w:pStyle w:val="Header"/>
      <w:ind w:firstLine="0"/>
    </w:pPr>
    <w:r>
      <w:rPr>
        <w:noProof/>
        <w:lang w:val="id-ID" w:eastAsia="id-ID"/>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B1FA" w14:textId="7039FF90" w:rsidR="00346EE5" w:rsidRDefault="00346EE5" w:rsidP="00D51A8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BDE"/>
    <w:multiLevelType w:val="hybridMultilevel"/>
    <w:tmpl w:val="D69EF43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C53C4F"/>
    <w:multiLevelType w:val="hybridMultilevel"/>
    <w:tmpl w:val="238ACA7C"/>
    <w:lvl w:ilvl="0" w:tplc="9BD47E2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19407334"/>
    <w:multiLevelType w:val="hybridMultilevel"/>
    <w:tmpl w:val="DDDE38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591175"/>
    <w:multiLevelType w:val="hybridMultilevel"/>
    <w:tmpl w:val="CB72794A"/>
    <w:lvl w:ilvl="0" w:tplc="269C9962">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 w15:restartNumberingAfterBreak="0">
    <w:nsid w:val="2A665706"/>
    <w:multiLevelType w:val="hybridMultilevel"/>
    <w:tmpl w:val="31A0290E"/>
    <w:lvl w:ilvl="0" w:tplc="23BC582E">
      <w:start w:val="1"/>
      <w:numFmt w:val="lowerLetter"/>
      <w:lvlText w:val="%1."/>
      <w:lvlJc w:val="left"/>
      <w:pPr>
        <w:ind w:left="720" w:hanging="360"/>
      </w:pPr>
      <w:rPr>
        <w:rFonts w:eastAsia="Malgun Gothic"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DF6782"/>
    <w:multiLevelType w:val="hybridMultilevel"/>
    <w:tmpl w:val="FC34EA16"/>
    <w:lvl w:ilvl="0" w:tplc="DF1496D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2FA74301"/>
    <w:multiLevelType w:val="hybridMultilevel"/>
    <w:tmpl w:val="C4DA9146"/>
    <w:lvl w:ilvl="0" w:tplc="04210011">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2B7147"/>
    <w:multiLevelType w:val="hybridMultilevel"/>
    <w:tmpl w:val="EE32B2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C0474A"/>
    <w:multiLevelType w:val="hybridMultilevel"/>
    <w:tmpl w:val="6B309E1C"/>
    <w:lvl w:ilvl="0" w:tplc="E000E52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 w15:restartNumberingAfterBreak="0">
    <w:nsid w:val="40900C7D"/>
    <w:multiLevelType w:val="hybridMultilevel"/>
    <w:tmpl w:val="FB50E5D8"/>
    <w:lvl w:ilvl="0" w:tplc="288E17BE">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15:restartNumberingAfterBreak="0">
    <w:nsid w:val="43BF3BC2"/>
    <w:multiLevelType w:val="hybridMultilevel"/>
    <w:tmpl w:val="3B8A9B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5B21122"/>
    <w:multiLevelType w:val="hybridMultilevel"/>
    <w:tmpl w:val="BA7CC23A"/>
    <w:lvl w:ilvl="0" w:tplc="C0BA2524">
      <w:start w:val="1"/>
      <w:numFmt w:val="decimal"/>
      <w:lvlText w:val="%1)"/>
      <w:lvlJc w:val="left"/>
      <w:pPr>
        <w:ind w:left="2061" w:hanging="360"/>
      </w:pPr>
      <w:rPr>
        <w:rFonts w:ascii="Times New Roman" w:eastAsiaTheme="minorHAnsi"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15:restartNumberingAfterBreak="0">
    <w:nsid w:val="45D12415"/>
    <w:multiLevelType w:val="hybridMultilevel"/>
    <w:tmpl w:val="47FE3B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6057E3E"/>
    <w:multiLevelType w:val="hybridMultilevel"/>
    <w:tmpl w:val="1B62D91A"/>
    <w:lvl w:ilvl="0" w:tplc="37529664">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15:restartNumberingAfterBreak="0">
    <w:nsid w:val="46736098"/>
    <w:multiLevelType w:val="hybridMultilevel"/>
    <w:tmpl w:val="96CA27B8"/>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7BE78C6"/>
    <w:multiLevelType w:val="hybridMultilevel"/>
    <w:tmpl w:val="31748388"/>
    <w:lvl w:ilvl="0" w:tplc="36BC23BC">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6" w15:restartNumberingAfterBreak="0">
    <w:nsid w:val="551A0FCD"/>
    <w:multiLevelType w:val="hybridMultilevel"/>
    <w:tmpl w:val="F2D8EFB4"/>
    <w:lvl w:ilvl="0" w:tplc="6762AD2A">
      <w:start w:val="1"/>
      <w:numFmt w:val="lowerLetter"/>
      <w:lvlText w:val="%1)"/>
      <w:lvlJc w:val="left"/>
      <w:pPr>
        <w:ind w:left="2160" w:hanging="360"/>
      </w:pPr>
      <w:rPr>
        <w:rFonts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5A5E2463"/>
    <w:multiLevelType w:val="hybridMultilevel"/>
    <w:tmpl w:val="552A9294"/>
    <w:lvl w:ilvl="0" w:tplc="04210019">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BC73398"/>
    <w:multiLevelType w:val="hybridMultilevel"/>
    <w:tmpl w:val="ADFE8668"/>
    <w:lvl w:ilvl="0" w:tplc="E4761246">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9" w15:restartNumberingAfterBreak="0">
    <w:nsid w:val="64055F41"/>
    <w:multiLevelType w:val="hybridMultilevel"/>
    <w:tmpl w:val="120CBBF4"/>
    <w:lvl w:ilvl="0" w:tplc="0AA01F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40C632F"/>
    <w:multiLevelType w:val="hybridMultilevel"/>
    <w:tmpl w:val="75B4F0CC"/>
    <w:lvl w:ilvl="0" w:tplc="1E0894A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1"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2" w15:restartNumberingAfterBreak="0">
    <w:nsid w:val="70734767"/>
    <w:multiLevelType w:val="hybridMultilevel"/>
    <w:tmpl w:val="5658037C"/>
    <w:lvl w:ilvl="0" w:tplc="8CB0E48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3" w15:restartNumberingAfterBreak="0">
    <w:nsid w:val="77B646C5"/>
    <w:multiLevelType w:val="hybridMultilevel"/>
    <w:tmpl w:val="173E0996"/>
    <w:lvl w:ilvl="0" w:tplc="DD40A46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4" w15:restartNumberingAfterBreak="0">
    <w:nsid w:val="7B747294"/>
    <w:multiLevelType w:val="hybridMultilevel"/>
    <w:tmpl w:val="A4EA402A"/>
    <w:lvl w:ilvl="0" w:tplc="FEB876D0">
      <w:start w:val="1"/>
      <w:numFmt w:val="lowerRoman"/>
      <w:lvlText w:val="%1."/>
      <w:lvlJc w:val="left"/>
      <w:pPr>
        <w:ind w:left="2138" w:hanging="72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15:restartNumberingAfterBreak="0">
    <w:nsid w:val="7B793568"/>
    <w:multiLevelType w:val="hybridMultilevel"/>
    <w:tmpl w:val="A7C4B136"/>
    <w:lvl w:ilvl="0" w:tplc="999A3AF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FFB1E6B"/>
    <w:multiLevelType w:val="hybridMultilevel"/>
    <w:tmpl w:val="582A9A0C"/>
    <w:lvl w:ilvl="0" w:tplc="6E58B6B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1"/>
  </w:num>
  <w:num w:numId="2">
    <w:abstractNumId w:val="19"/>
  </w:num>
  <w:num w:numId="3">
    <w:abstractNumId w:val="22"/>
  </w:num>
  <w:num w:numId="4">
    <w:abstractNumId w:val="16"/>
  </w:num>
  <w:num w:numId="5">
    <w:abstractNumId w:val="3"/>
  </w:num>
  <w:num w:numId="6">
    <w:abstractNumId w:val="24"/>
  </w:num>
  <w:num w:numId="7">
    <w:abstractNumId w:val="5"/>
  </w:num>
  <w:num w:numId="8">
    <w:abstractNumId w:val="26"/>
  </w:num>
  <w:num w:numId="9">
    <w:abstractNumId w:val="1"/>
  </w:num>
  <w:num w:numId="10">
    <w:abstractNumId w:val="11"/>
  </w:num>
  <w:num w:numId="11">
    <w:abstractNumId w:val="2"/>
  </w:num>
  <w:num w:numId="12">
    <w:abstractNumId w:val="18"/>
  </w:num>
  <w:num w:numId="13">
    <w:abstractNumId w:val="9"/>
  </w:num>
  <w:num w:numId="14">
    <w:abstractNumId w:val="25"/>
  </w:num>
  <w:num w:numId="15">
    <w:abstractNumId w:val="8"/>
  </w:num>
  <w:num w:numId="16">
    <w:abstractNumId w:val="0"/>
  </w:num>
  <w:num w:numId="17">
    <w:abstractNumId w:val="6"/>
  </w:num>
  <w:num w:numId="18">
    <w:abstractNumId w:val="17"/>
  </w:num>
  <w:num w:numId="19">
    <w:abstractNumId w:val="10"/>
  </w:num>
  <w:num w:numId="20">
    <w:abstractNumId w:val="12"/>
  </w:num>
  <w:num w:numId="21">
    <w:abstractNumId w:val="4"/>
  </w:num>
  <w:num w:numId="22">
    <w:abstractNumId w:val="7"/>
  </w:num>
  <w:num w:numId="23">
    <w:abstractNumId w:val="20"/>
  </w:num>
  <w:num w:numId="24">
    <w:abstractNumId w:val="14"/>
  </w:num>
  <w:num w:numId="25">
    <w:abstractNumId w:val="13"/>
  </w:num>
  <w:num w:numId="26">
    <w:abstractNumId w:val="2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037D"/>
    <w:rsid w:val="00013388"/>
    <w:rsid w:val="0001464A"/>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3C6A"/>
    <w:rsid w:val="000B06FE"/>
    <w:rsid w:val="000B0E23"/>
    <w:rsid w:val="000B1B45"/>
    <w:rsid w:val="000B31C7"/>
    <w:rsid w:val="000B45DB"/>
    <w:rsid w:val="000B5562"/>
    <w:rsid w:val="000C180E"/>
    <w:rsid w:val="000C395F"/>
    <w:rsid w:val="000C6A9C"/>
    <w:rsid w:val="000C7965"/>
    <w:rsid w:val="000C7CA7"/>
    <w:rsid w:val="000D00AA"/>
    <w:rsid w:val="000D53B7"/>
    <w:rsid w:val="000D7466"/>
    <w:rsid w:val="000E0739"/>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212C"/>
    <w:rsid w:val="001667EA"/>
    <w:rsid w:val="0017087F"/>
    <w:rsid w:val="00172E34"/>
    <w:rsid w:val="0017599F"/>
    <w:rsid w:val="0018145B"/>
    <w:rsid w:val="001819F5"/>
    <w:rsid w:val="00181F11"/>
    <w:rsid w:val="001834F5"/>
    <w:rsid w:val="0018542D"/>
    <w:rsid w:val="0018632B"/>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D379A"/>
    <w:rsid w:val="001D3C2D"/>
    <w:rsid w:val="001D49F3"/>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5D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56DF"/>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6EE5"/>
    <w:rsid w:val="003470FF"/>
    <w:rsid w:val="00347332"/>
    <w:rsid w:val="0035032A"/>
    <w:rsid w:val="003522EF"/>
    <w:rsid w:val="0035730F"/>
    <w:rsid w:val="003603BF"/>
    <w:rsid w:val="00365753"/>
    <w:rsid w:val="003668A2"/>
    <w:rsid w:val="003717C9"/>
    <w:rsid w:val="00372EB8"/>
    <w:rsid w:val="00373C54"/>
    <w:rsid w:val="00376FC9"/>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128F"/>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129D"/>
    <w:rsid w:val="00475351"/>
    <w:rsid w:val="004776D7"/>
    <w:rsid w:val="00481E87"/>
    <w:rsid w:val="004844D5"/>
    <w:rsid w:val="00487FD7"/>
    <w:rsid w:val="00493EF9"/>
    <w:rsid w:val="004973E0"/>
    <w:rsid w:val="004A0E13"/>
    <w:rsid w:val="004A104D"/>
    <w:rsid w:val="004A4680"/>
    <w:rsid w:val="004A4EA3"/>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2BC6"/>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0E3E"/>
    <w:rsid w:val="00564545"/>
    <w:rsid w:val="00567C5B"/>
    <w:rsid w:val="00571E33"/>
    <w:rsid w:val="0057361D"/>
    <w:rsid w:val="00576D1F"/>
    <w:rsid w:val="00580685"/>
    <w:rsid w:val="0058618E"/>
    <w:rsid w:val="005863F8"/>
    <w:rsid w:val="00586C37"/>
    <w:rsid w:val="00590597"/>
    <w:rsid w:val="00592065"/>
    <w:rsid w:val="0059491E"/>
    <w:rsid w:val="005A09A5"/>
    <w:rsid w:val="005A0DC8"/>
    <w:rsid w:val="005A2FF5"/>
    <w:rsid w:val="005A3BE4"/>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B630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2621"/>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731"/>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324F"/>
    <w:rsid w:val="008749E8"/>
    <w:rsid w:val="00874F4E"/>
    <w:rsid w:val="00876D2C"/>
    <w:rsid w:val="008778A5"/>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C4DB8"/>
    <w:rsid w:val="008D0BAF"/>
    <w:rsid w:val="008D4808"/>
    <w:rsid w:val="008D4FA3"/>
    <w:rsid w:val="008D68D8"/>
    <w:rsid w:val="008D7EBC"/>
    <w:rsid w:val="008E1209"/>
    <w:rsid w:val="008E1541"/>
    <w:rsid w:val="008E34CF"/>
    <w:rsid w:val="008E3BB4"/>
    <w:rsid w:val="008E4CAA"/>
    <w:rsid w:val="008E57B6"/>
    <w:rsid w:val="008E7F7F"/>
    <w:rsid w:val="008F363A"/>
    <w:rsid w:val="008F7922"/>
    <w:rsid w:val="009004B8"/>
    <w:rsid w:val="0090438D"/>
    <w:rsid w:val="00905C6B"/>
    <w:rsid w:val="00906DF7"/>
    <w:rsid w:val="00906EA8"/>
    <w:rsid w:val="009105C4"/>
    <w:rsid w:val="00910ADA"/>
    <w:rsid w:val="009110C1"/>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3961"/>
    <w:rsid w:val="009C558F"/>
    <w:rsid w:val="009D1361"/>
    <w:rsid w:val="009D2883"/>
    <w:rsid w:val="009D4226"/>
    <w:rsid w:val="009E0E22"/>
    <w:rsid w:val="009E143A"/>
    <w:rsid w:val="009E2C42"/>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1EB9"/>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6460"/>
    <w:rsid w:val="00B776B8"/>
    <w:rsid w:val="00B77CED"/>
    <w:rsid w:val="00B90730"/>
    <w:rsid w:val="00B91833"/>
    <w:rsid w:val="00B918D2"/>
    <w:rsid w:val="00B91BF1"/>
    <w:rsid w:val="00B92679"/>
    <w:rsid w:val="00B95B59"/>
    <w:rsid w:val="00BA0A23"/>
    <w:rsid w:val="00BA20DE"/>
    <w:rsid w:val="00BB4097"/>
    <w:rsid w:val="00BB7279"/>
    <w:rsid w:val="00BC1415"/>
    <w:rsid w:val="00BC2A44"/>
    <w:rsid w:val="00BC757D"/>
    <w:rsid w:val="00BD0EEC"/>
    <w:rsid w:val="00BD2598"/>
    <w:rsid w:val="00BD3EA5"/>
    <w:rsid w:val="00BD62C7"/>
    <w:rsid w:val="00BE1152"/>
    <w:rsid w:val="00BE2109"/>
    <w:rsid w:val="00BE27A7"/>
    <w:rsid w:val="00BE3E45"/>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17D0"/>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47FE3"/>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EFA"/>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2D42"/>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4361"/>
    <w:rsid w:val="00DA6FD6"/>
    <w:rsid w:val="00DB032C"/>
    <w:rsid w:val="00DB0EB0"/>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87816"/>
    <w:rsid w:val="00E917FD"/>
    <w:rsid w:val="00E93806"/>
    <w:rsid w:val="00E96A3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1BBD"/>
    <w:rsid w:val="00FC63B5"/>
    <w:rsid w:val="00FC656A"/>
    <w:rsid w:val="00FD0385"/>
    <w:rsid w:val="00FD0554"/>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9F5"/>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1819F5"/>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unhideWhenUsed/>
    <w:rsid w:val="00A128D8"/>
    <w:rPr>
      <w:vertAlign w:val="superscript"/>
    </w:rPr>
  </w:style>
  <w:style w:type="character" w:styleId="UnresolvedMention">
    <w:name w:val="Unresolved Mention"/>
    <w:basedOn w:val="DefaultParagraphFont"/>
    <w:uiPriority w:val="99"/>
    <w:semiHidden/>
    <w:unhideWhenUsed/>
    <w:rsid w:val="00A01D68"/>
    <w:rPr>
      <w:color w:val="605E5C"/>
      <w:shd w:val="clear" w:color="auto" w:fill="E1DFDD"/>
    </w:rPr>
  </w:style>
  <w:style w:type="character" w:customStyle="1" w:styleId="Heading5Char">
    <w:name w:val="Heading 5 Char"/>
    <w:basedOn w:val="DefaultParagraphFont"/>
    <w:link w:val="Heading5"/>
    <w:uiPriority w:val="9"/>
    <w:rsid w:val="001819F5"/>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1819F5"/>
    <w:rPr>
      <w:rFonts w:eastAsia="SimSun" w:cs="Times New Roman"/>
      <w:sz w:val="24"/>
      <w:szCs w:val="24"/>
      <w:lang w:eastAsia="en-US"/>
    </w:rPr>
  </w:style>
  <w:style w:type="character" w:customStyle="1" w:styleId="A17">
    <w:name w:val="A17"/>
    <w:uiPriority w:val="99"/>
    <w:rsid w:val="001819F5"/>
    <w:rPr>
      <w:rFonts w:cs="Verdana"/>
      <w:color w:val="211D1E"/>
      <w:sz w:val="10"/>
      <w:szCs w:val="10"/>
    </w:rPr>
  </w:style>
  <w:style w:type="paragraph" w:customStyle="1" w:styleId="TableParagraph">
    <w:name w:val="Table Paragraph"/>
    <w:basedOn w:val="Normal"/>
    <w:uiPriority w:val="1"/>
    <w:qFormat/>
    <w:rsid w:val="001819F5"/>
    <w:pPr>
      <w:widowControl w:val="0"/>
      <w:autoSpaceDE w:val="0"/>
      <w:autoSpaceDN w:val="0"/>
      <w:spacing w:line="205" w:lineRule="exact"/>
      <w:ind w:left="110" w:firstLine="0"/>
    </w:pPr>
    <w:rPr>
      <w:rFonts w:ascii="Times New Roman" w:hAnsi="Times New Roman"/>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s.muhammad.gemilang@uin-suska.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x.doi.org/10.21043/kr.v7i2.1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bbi.kemdikbud.go.id/entri/pemberdayaa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1372-0D61-4EA0-9A36-C1866AA9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5376</Words>
  <Characters>30646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HP</cp:lastModifiedBy>
  <cp:revision>174</cp:revision>
  <cp:lastPrinted>2021-12-26T23:58:00Z</cp:lastPrinted>
  <dcterms:created xsi:type="dcterms:W3CDTF">2020-05-09T17:04:00Z</dcterms:created>
  <dcterms:modified xsi:type="dcterms:W3CDTF">2021-12-26T23:58:00Z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