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5C" w:rsidRPr="00953855" w:rsidRDefault="004B315C" w:rsidP="004B315C">
      <w:pPr>
        <w:pStyle w:val="01NamaJurnal-JournalName"/>
        <w:rPr>
          <w:rFonts w:cstheme="majorBidi"/>
          <w:lang w:val="id-ID"/>
        </w:rPr>
      </w:pPr>
      <w:r>
        <w:rPr>
          <w:rFonts w:cstheme="majorBidi"/>
        </w:rPr>
        <w:t>Jurnal An-Nahl</w:t>
      </w:r>
    </w:p>
    <w:p w:rsidR="004B315C" w:rsidRPr="00953855" w:rsidRDefault="004B315C" w:rsidP="004B315C">
      <w:pPr>
        <w:pStyle w:val="02ISSN"/>
        <w:rPr>
          <w:rFonts w:cstheme="majorBidi"/>
        </w:rPr>
      </w:pPr>
      <w:r w:rsidRPr="00953855">
        <w:rPr>
          <w:rFonts w:cstheme="majorBidi"/>
        </w:rPr>
        <w:t>p-ISSN: 2355-2573 |e-ISSN: XXXX-XXXX</w:t>
      </w:r>
    </w:p>
    <w:p w:rsidR="004B315C" w:rsidRPr="00953855" w:rsidRDefault="004B315C" w:rsidP="004B315C">
      <w:pPr>
        <w:pStyle w:val="03Volume"/>
        <w:rPr>
          <w:rFonts w:cstheme="majorBidi"/>
        </w:rPr>
      </w:pPr>
      <w:r w:rsidRPr="00953855">
        <w:rPr>
          <w:rFonts w:cstheme="majorBidi"/>
          <w:b/>
        </w:rPr>
        <w:t>V</w:t>
      </w:r>
      <w:r w:rsidRPr="00953855">
        <w:rPr>
          <w:rFonts w:cstheme="majorBidi"/>
        </w:rPr>
        <w:t xml:space="preserve">ol. </w:t>
      </w:r>
      <w:r>
        <w:rPr>
          <w:rFonts w:cstheme="majorBidi"/>
          <w:lang w:val="en-US"/>
        </w:rPr>
        <w:t>X</w:t>
      </w:r>
      <w:r w:rsidRPr="00953855">
        <w:rPr>
          <w:rFonts w:cstheme="majorBidi"/>
        </w:rPr>
        <w:t xml:space="preserve">, No. </w:t>
      </w:r>
      <w:r>
        <w:rPr>
          <w:rFonts w:cstheme="majorBidi"/>
          <w:lang w:val="en-US"/>
        </w:rPr>
        <w:t>X</w:t>
      </w:r>
      <w:r w:rsidRPr="00953855">
        <w:rPr>
          <w:rFonts w:cstheme="majorBidi"/>
        </w:rPr>
        <w:t xml:space="preserve">, </w:t>
      </w:r>
      <w:r>
        <w:rPr>
          <w:rFonts w:cstheme="majorBidi"/>
          <w:lang w:val="en-US"/>
        </w:rPr>
        <w:t>Juni</w:t>
      </w:r>
      <w:r w:rsidRPr="00953855">
        <w:rPr>
          <w:rFonts w:cstheme="majorBidi"/>
        </w:rPr>
        <w:t xml:space="preserve"> 20</w:t>
      </w:r>
      <w:r>
        <w:rPr>
          <w:rFonts w:cstheme="majorBidi"/>
          <w:lang w:val="en-US"/>
        </w:rPr>
        <w:t>XX</w:t>
      </w:r>
      <w:r w:rsidRPr="00953855">
        <w:rPr>
          <w:rFonts w:cstheme="majorBidi"/>
        </w:rPr>
        <w:t>, xxx – xxx</w:t>
      </w:r>
    </w:p>
    <w:p w:rsidR="004B315C" w:rsidRPr="00953855" w:rsidRDefault="004B315C" w:rsidP="004B315C">
      <w:pPr>
        <w:pStyle w:val="1Judul-Title"/>
        <w:rPr>
          <w:rFonts w:cstheme="majorBidi"/>
        </w:rPr>
      </w:pPr>
      <w:r>
        <w:rPr>
          <w:rFonts w:cstheme="majorBidi"/>
        </w:rPr>
        <w:t>Evaluasi Pelaksanaa</w:t>
      </w:r>
      <w:r w:rsidR="00214BF6">
        <w:rPr>
          <w:rFonts w:cstheme="majorBidi"/>
        </w:rPr>
        <w:t>n Badan Usaha Milik Desa (BUMDes</w:t>
      </w:r>
      <w:r>
        <w:rPr>
          <w:rFonts w:cstheme="majorBidi"/>
        </w:rPr>
        <w:t>) Syariah Kembang Setanjung Desa Tanjung Medan Kecamatan Tambusai Utara Kabupaten Rokan Hulu di Masa Pandemi Covid-19</w:t>
      </w:r>
    </w:p>
    <w:p w:rsidR="00D9211F" w:rsidRPr="00497441" w:rsidRDefault="00D9211F" w:rsidP="004B315C">
      <w:pPr>
        <w:pStyle w:val="2Penulis-Author"/>
        <w:rPr>
          <w:rFonts w:cstheme="majorBidi"/>
          <w:sz w:val="24"/>
          <w:szCs w:val="24"/>
        </w:rPr>
      </w:pPr>
      <w:r w:rsidRPr="00497441">
        <w:rPr>
          <w:rFonts w:cstheme="majorBidi"/>
          <w:sz w:val="24"/>
          <w:szCs w:val="24"/>
        </w:rPr>
        <w:t>Putri Citra Setiawati,M.E</w:t>
      </w:r>
    </w:p>
    <w:p w:rsidR="00D9211F" w:rsidRPr="00497441" w:rsidRDefault="004B315C" w:rsidP="00D9211F">
      <w:pPr>
        <w:pStyle w:val="2Penulis-Author"/>
        <w:rPr>
          <w:rFonts w:cstheme="majorBidi"/>
          <w:b w:val="0"/>
          <w:i/>
          <w:sz w:val="24"/>
          <w:szCs w:val="24"/>
        </w:rPr>
      </w:pPr>
      <w:r w:rsidRPr="00497441">
        <w:rPr>
          <w:rFonts w:cstheme="majorBidi"/>
          <w:b w:val="0"/>
          <w:i/>
          <w:sz w:val="24"/>
          <w:szCs w:val="24"/>
        </w:rPr>
        <w:t>Perbankan Sya</w:t>
      </w:r>
      <w:r w:rsidR="00D9211F" w:rsidRPr="00497441">
        <w:rPr>
          <w:rFonts w:cstheme="majorBidi"/>
          <w:b w:val="0"/>
          <w:i/>
          <w:sz w:val="24"/>
          <w:szCs w:val="24"/>
        </w:rPr>
        <w:t>r</w:t>
      </w:r>
      <w:r w:rsidRPr="00497441">
        <w:rPr>
          <w:rFonts w:cstheme="majorBidi"/>
          <w:b w:val="0"/>
          <w:i/>
          <w:sz w:val="24"/>
          <w:szCs w:val="24"/>
        </w:rPr>
        <w:t>iah, Sekolah Tinggi Agama Islam (STAI) H.M Lukman Edy pekanbaru, Indonesia.</w:t>
      </w:r>
    </w:p>
    <w:p w:rsidR="004B315C" w:rsidRPr="00497441" w:rsidRDefault="00D9211F" w:rsidP="004B315C">
      <w:pPr>
        <w:pStyle w:val="2Penulis-Author"/>
        <w:rPr>
          <w:rFonts w:cstheme="majorBidi"/>
          <w:sz w:val="24"/>
          <w:szCs w:val="24"/>
        </w:rPr>
      </w:pPr>
      <w:r w:rsidRPr="00497441">
        <w:rPr>
          <w:rFonts w:cstheme="majorBidi"/>
          <w:sz w:val="24"/>
          <w:szCs w:val="24"/>
        </w:rPr>
        <w:t xml:space="preserve"> Email. </w:t>
      </w:r>
      <w:hyperlink r:id="rId9" w:history="1">
        <w:r w:rsidR="004B315C" w:rsidRPr="00497441">
          <w:rPr>
            <w:rStyle w:val="Hyperlink"/>
            <w:rFonts w:cstheme="majorBidi"/>
            <w:sz w:val="24"/>
            <w:szCs w:val="24"/>
          </w:rPr>
          <w:t>Putricitrasetiawati@gmail.com</w:t>
        </w:r>
      </w:hyperlink>
      <w:r w:rsidR="004B315C" w:rsidRPr="00497441">
        <w:rPr>
          <w:rFonts w:cstheme="majorBidi"/>
          <w:sz w:val="24"/>
          <w:szCs w:val="24"/>
        </w:rPr>
        <w:t xml:space="preserve"> </w:t>
      </w:r>
    </w:p>
    <w:p w:rsidR="004B315C" w:rsidRPr="00497441" w:rsidRDefault="004B315C" w:rsidP="004B315C">
      <w:pPr>
        <w:pStyle w:val="Default"/>
        <w:ind w:left="1418" w:firstLine="22"/>
        <w:jc w:val="both"/>
        <w:rPr>
          <w:rFonts w:ascii="Garamond" w:hAnsi="Garamond" w:cstheme="majorBidi"/>
          <w:iCs/>
          <w:lang w:val="id-ID"/>
        </w:rPr>
      </w:pPr>
      <w:r w:rsidRPr="00497441">
        <w:rPr>
          <w:rFonts w:ascii="Garamond" w:hAnsi="Garamond"/>
          <w:b/>
        </w:rPr>
        <w:t>ABSTRAK</w:t>
      </w:r>
      <w:r w:rsidRPr="00497441">
        <w:rPr>
          <w:b/>
        </w:rPr>
        <w:t xml:space="preserve">. </w:t>
      </w:r>
      <w:r w:rsidR="00E3483E">
        <w:rPr>
          <w:rFonts w:ascii="Garamond" w:hAnsi="Garamond" w:cstheme="majorBidi"/>
          <w:iCs/>
          <w:lang w:val="id-ID"/>
        </w:rPr>
        <w:t xml:space="preserve">Tulisan </w:t>
      </w:r>
      <w:r w:rsidRPr="00497441">
        <w:rPr>
          <w:rFonts w:ascii="Garamond" w:hAnsi="Garamond" w:cstheme="majorBidi"/>
          <w:iCs/>
        </w:rPr>
        <w:t>ini bertujuan untuk menganalisis pelaksanaan BUMDes Syariah Kembang Setanjung Desa Tanjung Medan kecamatan Tambusai Utara berdasarkan prinsip kegiatan dan perkembanganya di ma</w:t>
      </w:r>
      <w:r w:rsidR="00E3483E">
        <w:rPr>
          <w:rFonts w:ascii="Garamond" w:hAnsi="Garamond" w:cstheme="majorBidi"/>
          <w:iCs/>
        </w:rPr>
        <w:t xml:space="preserve">sa pandemic Covid-19. </w:t>
      </w:r>
      <w:r w:rsidRPr="00497441">
        <w:rPr>
          <w:rFonts w:ascii="Garamond" w:hAnsi="Garamond" w:cstheme="majorBidi"/>
          <w:iCs/>
        </w:rPr>
        <w:t>Prinsip yang dilakukan oleh BUMDes syariah Kembang Setanjung menggunakan lima prinsip, sesuai dengan prinsip BUMDes</w:t>
      </w:r>
      <w:r w:rsidR="00E3483E">
        <w:rPr>
          <w:rFonts w:ascii="Garamond" w:hAnsi="Garamond" w:cstheme="majorBidi"/>
          <w:iCs/>
          <w:lang w:val="id-ID"/>
        </w:rPr>
        <w:t xml:space="preserve"> yang ada dalam peraturan perundang-undangan yang telah mengaturnya</w:t>
      </w:r>
      <w:r w:rsidRPr="00497441">
        <w:rPr>
          <w:rFonts w:ascii="Garamond" w:hAnsi="Garamond" w:cstheme="majorBidi"/>
          <w:iCs/>
        </w:rPr>
        <w:t>. Ada satu prinsip yang masih belum bisa di jalankan yaitu prinsip akuntabel. Evaluasi kegiatan BUMDes Syariah Kembang Setanjung selama masa covid-19 dalam hal keuntungan masih stabil, hanya saja BUMDes memerlukan terobosan baru untuk mendapatkan tambahan modal lagi yang menjadi kebutuhan utama masyarakat bahkan menjadi permintaan dari masyarakat khususnya di Desa tanjung Medan.</w:t>
      </w:r>
    </w:p>
    <w:p w:rsidR="004B315C" w:rsidRPr="00497441" w:rsidRDefault="004B315C" w:rsidP="004B315C">
      <w:pPr>
        <w:pStyle w:val="Default"/>
        <w:ind w:left="1418" w:firstLine="22"/>
        <w:jc w:val="both"/>
        <w:rPr>
          <w:rFonts w:ascii="Garamond" w:hAnsi="Garamond" w:cstheme="majorBidi"/>
          <w:iCs/>
          <w:lang w:val="id-ID"/>
        </w:rPr>
      </w:pPr>
    </w:p>
    <w:p w:rsidR="004B315C" w:rsidRPr="00497441" w:rsidRDefault="004B315C" w:rsidP="00E3483E">
      <w:pPr>
        <w:pStyle w:val="Default"/>
        <w:spacing w:line="360" w:lineRule="auto"/>
        <w:ind w:left="1440"/>
        <w:jc w:val="both"/>
        <w:rPr>
          <w:rFonts w:ascii="Garamond" w:hAnsi="Garamond" w:cstheme="majorBidi"/>
        </w:rPr>
      </w:pPr>
      <w:r w:rsidRPr="00497441">
        <w:rPr>
          <w:rFonts w:ascii="Garamond" w:hAnsi="Garamond" w:cstheme="majorBidi"/>
          <w:b/>
          <w:bCs/>
        </w:rPr>
        <w:t>Kata kunci</w:t>
      </w:r>
      <w:r w:rsidRPr="00497441">
        <w:rPr>
          <w:rFonts w:ascii="Garamond" w:hAnsi="Garamond" w:cstheme="majorBidi"/>
        </w:rPr>
        <w:t xml:space="preserve">: Evaluasi, </w:t>
      </w:r>
      <w:r w:rsidR="00E3483E">
        <w:rPr>
          <w:rFonts w:ascii="Garamond" w:hAnsi="Garamond" w:cstheme="majorBidi"/>
        </w:rPr>
        <w:t xml:space="preserve">Badan Usaha Milik </w:t>
      </w:r>
      <w:r w:rsidR="00E3483E">
        <w:rPr>
          <w:rFonts w:ascii="Garamond" w:hAnsi="Garamond" w:cstheme="majorBidi"/>
          <w:lang w:val="id-ID"/>
        </w:rPr>
        <w:t>D</w:t>
      </w:r>
      <w:r w:rsidRPr="00497441">
        <w:rPr>
          <w:rFonts w:ascii="Garamond" w:hAnsi="Garamond" w:cstheme="majorBidi"/>
        </w:rPr>
        <w:t>esa,</w:t>
      </w:r>
      <w:r w:rsidR="00E3483E">
        <w:rPr>
          <w:rFonts w:ascii="Garamond" w:hAnsi="Garamond" w:cstheme="majorBidi"/>
          <w:lang w:val="id-ID"/>
        </w:rPr>
        <w:t xml:space="preserve"> Badan Usaha Milik Desa Syariah,</w:t>
      </w:r>
      <w:r w:rsidRPr="00497441">
        <w:rPr>
          <w:rFonts w:ascii="Garamond" w:hAnsi="Garamond" w:cstheme="majorBidi"/>
        </w:rPr>
        <w:t xml:space="preserve"> Covid-19</w:t>
      </w:r>
    </w:p>
    <w:p w:rsidR="004B315C" w:rsidRDefault="004B315C" w:rsidP="004B315C">
      <w:pPr>
        <w:pStyle w:val="7Bagian-Section"/>
        <w:spacing w:before="0"/>
        <w:rPr>
          <w:rFonts w:cstheme="majorBidi"/>
          <w:b w:val="0"/>
          <w:bCs w:val="0"/>
          <w:caps w:val="0"/>
          <w:kern w:val="0"/>
          <w:sz w:val="20"/>
          <w:szCs w:val="20"/>
        </w:rPr>
      </w:pPr>
    </w:p>
    <w:p w:rsidR="004B315C" w:rsidRDefault="004B315C" w:rsidP="004B315C">
      <w:pPr>
        <w:pStyle w:val="7Bagian-Section"/>
        <w:spacing w:before="0"/>
        <w:rPr>
          <w:rFonts w:cstheme="majorBidi"/>
        </w:rPr>
        <w:sectPr w:rsidR="004B315C" w:rsidSect="004973E0">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
          <w:cols w:space="720"/>
          <w:titlePg/>
          <w:docGrid w:linePitch="360"/>
        </w:sectPr>
      </w:pPr>
    </w:p>
    <w:p w:rsidR="004B315C" w:rsidRPr="00953855" w:rsidRDefault="004B315C" w:rsidP="004B315C">
      <w:pPr>
        <w:pStyle w:val="7Bagian-Section"/>
        <w:spacing w:before="0"/>
        <w:rPr>
          <w:rFonts w:cstheme="majorBidi"/>
        </w:rPr>
      </w:pPr>
      <w:r w:rsidRPr="00953855">
        <w:rPr>
          <w:rFonts w:cstheme="majorBidi"/>
        </w:rPr>
        <w:lastRenderedPageBreak/>
        <w:t>Pendahuluan</w:t>
      </w:r>
    </w:p>
    <w:p w:rsidR="00F9697C" w:rsidRDefault="00052020" w:rsidP="00F9697C">
      <w:pPr>
        <w:pStyle w:val="Heading1"/>
        <w:spacing w:before="0"/>
        <w:ind w:firstLine="720"/>
        <w:jc w:val="both"/>
        <w:rPr>
          <w:rFonts w:cstheme="majorBidi"/>
          <w:b w:val="0"/>
          <w:caps w:val="0"/>
          <w:lang w:val="id-ID"/>
        </w:rPr>
      </w:pPr>
      <w:r>
        <w:rPr>
          <w:rFonts w:cstheme="majorBidi"/>
          <w:b w:val="0"/>
          <w:caps w:val="0"/>
        </w:rPr>
        <w:t xml:space="preserve">Badan </w:t>
      </w:r>
      <w:r>
        <w:rPr>
          <w:rFonts w:cstheme="majorBidi"/>
          <w:b w:val="0"/>
          <w:caps w:val="0"/>
          <w:lang w:val="id-ID"/>
        </w:rPr>
        <w:t>U</w:t>
      </w:r>
      <w:r>
        <w:rPr>
          <w:rFonts w:cstheme="majorBidi"/>
          <w:b w:val="0"/>
          <w:caps w:val="0"/>
        </w:rPr>
        <w:t xml:space="preserve">saha </w:t>
      </w:r>
      <w:r>
        <w:rPr>
          <w:rFonts w:cstheme="majorBidi"/>
          <w:b w:val="0"/>
          <w:caps w:val="0"/>
          <w:lang w:val="id-ID"/>
        </w:rPr>
        <w:t>M</w:t>
      </w:r>
      <w:r>
        <w:rPr>
          <w:rFonts w:cstheme="majorBidi"/>
          <w:b w:val="0"/>
          <w:caps w:val="0"/>
        </w:rPr>
        <w:t xml:space="preserve">ilik </w:t>
      </w:r>
      <w:r>
        <w:rPr>
          <w:rFonts w:cstheme="majorBidi"/>
          <w:b w:val="0"/>
          <w:caps w:val="0"/>
          <w:lang w:val="id-ID"/>
        </w:rPr>
        <w:t>D</w:t>
      </w:r>
      <w:r>
        <w:rPr>
          <w:rFonts w:cstheme="majorBidi"/>
          <w:b w:val="0"/>
          <w:caps w:val="0"/>
        </w:rPr>
        <w:t>esa (</w:t>
      </w:r>
      <w:r>
        <w:rPr>
          <w:rFonts w:cstheme="majorBidi"/>
          <w:b w:val="0"/>
          <w:caps w:val="0"/>
          <w:lang w:val="id-ID"/>
        </w:rPr>
        <w:t>BUMD</w:t>
      </w:r>
      <w:r w:rsidRPr="00052020">
        <w:rPr>
          <w:rFonts w:cstheme="majorBidi"/>
          <w:b w:val="0"/>
          <w:caps w:val="0"/>
        </w:rPr>
        <w:t>es) adalah lembaga usaha yang dikelola oleh masyarakat dan pemerintah desa dalam upaya memperkuat perekonomian desa dan membangun kerekatan social masyarakat yang dibentuk berdasarkan kebutuhan dan kemudian potensi desa.</w:t>
      </w:r>
      <w:r>
        <w:rPr>
          <w:rStyle w:val="FootnoteReference"/>
          <w:rFonts w:cstheme="majorBidi"/>
          <w:b w:val="0"/>
          <w:caps w:val="0"/>
        </w:rPr>
        <w:footnoteReference w:id="1"/>
      </w:r>
      <w:r>
        <w:rPr>
          <w:rFonts w:cstheme="majorBidi"/>
          <w:b w:val="0"/>
          <w:caps w:val="0"/>
          <w:lang w:val="id-ID"/>
        </w:rPr>
        <w:t xml:space="preserve"> </w:t>
      </w:r>
      <w:r w:rsidRPr="00052020">
        <w:rPr>
          <w:rFonts w:cstheme="majorBidi"/>
          <w:b w:val="0"/>
          <w:caps w:val="0"/>
        </w:rPr>
        <w:t xml:space="preserve">menurut pasal 213 ayat (3) undang- undang no. 32 tahun 2004 tentang pemerintah daerah, yang menyatakan bahwa sebagai suatu lembaga ekonomi modal usahanya dibangun atas inisiatif masyarakat dan menganut asa mandiri. Ini berarti pemenuhan modal usaha </w:t>
      </w:r>
      <w:r w:rsidRPr="00052020">
        <w:rPr>
          <w:rFonts w:cstheme="majorBidi"/>
          <w:b w:val="0"/>
          <w:caps w:val="0"/>
        </w:rPr>
        <w:lastRenderedPageBreak/>
        <w:t>bumdes harus bersumber dari masyarakat. Meskipun demikian, tidak menuutup kemungkinan bumdes dapat mengajukan pinjaman modal kepada pihak luar, seperti dari pemerintah desa atau pihak lain, bahkan melalui pihak ketiga</w:t>
      </w:r>
      <w:r>
        <w:rPr>
          <w:rFonts w:cstheme="majorBidi"/>
          <w:b w:val="0"/>
          <w:caps w:val="0"/>
          <w:lang w:val="id-ID"/>
        </w:rPr>
        <w:t>.</w:t>
      </w:r>
      <w:r>
        <w:rPr>
          <w:rStyle w:val="FootnoteReference"/>
          <w:rFonts w:cstheme="majorBidi"/>
          <w:b w:val="0"/>
          <w:caps w:val="0"/>
          <w:lang w:val="id-ID"/>
        </w:rPr>
        <w:footnoteReference w:id="2"/>
      </w:r>
    </w:p>
    <w:p w:rsidR="00F9697C" w:rsidRDefault="00F9697C" w:rsidP="00F9697C">
      <w:pPr>
        <w:pStyle w:val="Heading1"/>
        <w:spacing w:before="0"/>
        <w:ind w:firstLine="720"/>
        <w:jc w:val="both"/>
        <w:rPr>
          <w:rFonts w:cstheme="majorBidi"/>
          <w:b w:val="0"/>
          <w:caps w:val="0"/>
          <w:lang w:val="id-ID"/>
        </w:rPr>
      </w:pPr>
      <w:r w:rsidRPr="00F9697C">
        <w:rPr>
          <w:rFonts w:cstheme="majorBidi"/>
          <w:b w:val="0"/>
          <w:caps w:val="0"/>
        </w:rPr>
        <w:t>Selain itu bumdes juga dijelaskan dalam pasal 78 pada peraturan pemerintah no. 72 tahun 2005 ayat (1) tentang desa, di nyatakan bahwa dalam rangka meningkatkan</w:t>
      </w:r>
      <w:r w:rsidRPr="00F9697C">
        <w:rPr>
          <w:rFonts w:cstheme="majorBidi"/>
          <w:b w:val="0"/>
          <w:lang w:val="id-ID"/>
        </w:rPr>
        <w:t xml:space="preserve"> </w:t>
      </w:r>
      <w:r w:rsidRPr="00F9697C">
        <w:rPr>
          <w:rFonts w:cstheme="majorBidi"/>
          <w:b w:val="0"/>
          <w:caps w:val="0"/>
        </w:rPr>
        <w:t>pendapatan masyarakat dan desa, pemerintah mendirikan</w:t>
      </w:r>
      <w:r w:rsidRPr="00C4104F">
        <w:rPr>
          <w:rFonts w:ascii="Book Antiqua" w:hAnsi="Book Antiqua" w:cstheme="majorBidi"/>
        </w:rPr>
        <w:t xml:space="preserve"> </w:t>
      </w:r>
      <w:r w:rsidRPr="00F9697C">
        <w:rPr>
          <w:rFonts w:cstheme="majorBidi"/>
          <w:b w:val="0"/>
          <w:caps w:val="0"/>
        </w:rPr>
        <w:t>badan usaha milik desa sesuai dengan kbutuhan dan potensi desa. Ayat (2) pembentukan badan</w:t>
      </w:r>
      <w:r w:rsidRPr="00C4104F">
        <w:rPr>
          <w:rFonts w:ascii="Book Antiqua" w:hAnsi="Book Antiqua" w:cstheme="majorBidi"/>
        </w:rPr>
        <w:t xml:space="preserve"> </w:t>
      </w:r>
      <w:r w:rsidRPr="00F9697C">
        <w:rPr>
          <w:rFonts w:cstheme="majorBidi"/>
          <w:b w:val="0"/>
          <w:caps w:val="0"/>
        </w:rPr>
        <w:t>usaha milik desa di</w:t>
      </w:r>
      <w:r w:rsidRPr="00C4104F">
        <w:rPr>
          <w:rFonts w:ascii="Book Antiqua" w:hAnsi="Book Antiqua" w:cstheme="majorBidi"/>
        </w:rPr>
        <w:t xml:space="preserve"> </w:t>
      </w:r>
      <w:r w:rsidRPr="00F9697C">
        <w:rPr>
          <w:rFonts w:cstheme="majorBidi"/>
          <w:b w:val="0"/>
          <w:caps w:val="0"/>
        </w:rPr>
        <w:t>tetapkan dalam</w:t>
      </w:r>
      <w:r w:rsidRPr="00C4104F">
        <w:rPr>
          <w:rFonts w:ascii="Book Antiqua" w:hAnsi="Book Antiqua" w:cstheme="majorBidi"/>
        </w:rPr>
        <w:t xml:space="preserve"> </w:t>
      </w:r>
      <w:r w:rsidRPr="00F9697C">
        <w:rPr>
          <w:rFonts w:cstheme="majorBidi"/>
          <w:b w:val="0"/>
          <w:caps w:val="0"/>
        </w:rPr>
        <w:t>peraturan desa dengan</w:t>
      </w:r>
      <w:r w:rsidRPr="00C4104F">
        <w:rPr>
          <w:rFonts w:ascii="Book Antiqua" w:hAnsi="Book Antiqua" w:cstheme="majorBidi"/>
        </w:rPr>
        <w:t xml:space="preserve"> </w:t>
      </w:r>
      <w:r w:rsidRPr="00F9697C">
        <w:rPr>
          <w:rFonts w:cstheme="majorBidi"/>
          <w:b w:val="0"/>
          <w:caps w:val="0"/>
        </w:rPr>
        <w:t>berpedoman pada</w:t>
      </w:r>
      <w:r w:rsidRPr="00C4104F">
        <w:rPr>
          <w:rFonts w:ascii="Book Antiqua" w:hAnsi="Book Antiqua" w:cstheme="majorBidi"/>
        </w:rPr>
        <w:t xml:space="preserve"> </w:t>
      </w:r>
      <w:r w:rsidRPr="00F9697C">
        <w:rPr>
          <w:rFonts w:cstheme="majorBidi"/>
          <w:b w:val="0"/>
          <w:caps w:val="0"/>
        </w:rPr>
        <w:t xml:space="preserve">peraturan </w:t>
      </w:r>
      <w:r w:rsidRPr="00F9697C">
        <w:rPr>
          <w:rFonts w:cstheme="majorBidi"/>
          <w:b w:val="0"/>
          <w:caps w:val="0"/>
        </w:rPr>
        <w:lastRenderedPageBreak/>
        <w:t>perundang-undangan. Ayat (3) bentuk badan usaha milik desa sebagaimana dimaksud pada (ayat 1) harus berbaan hokum (3).</w:t>
      </w:r>
      <w:r w:rsidRPr="00F9697C">
        <w:rPr>
          <w:rStyle w:val="FootnoteReference"/>
          <w:rFonts w:eastAsiaTheme="majorEastAsia"/>
          <w:b w:val="0"/>
        </w:rPr>
        <w:footnoteReference w:id="3"/>
      </w:r>
      <w:r w:rsidRPr="00F9697C">
        <w:rPr>
          <w:rFonts w:cstheme="majorBidi"/>
          <w:b w:val="0"/>
        </w:rPr>
        <w:t xml:space="preserve"> </w:t>
      </w:r>
      <w:r w:rsidRPr="00F9697C">
        <w:rPr>
          <w:rFonts w:cstheme="majorBidi"/>
          <w:b w:val="0"/>
          <w:caps w:val="0"/>
        </w:rPr>
        <w:t>ada tujuh ciri utama yang membedakan bumdes dengan lembaga ekonomi komersial pada umumnya, yaitu:</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Badan usaha ini dimiliki oleh desa dan dikelola secara bersama.</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Modal usaha bersumber dari desa (51%) dan dari masyarakat (49%) melalui penyertaan modal (saham atau andil).</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 xml:space="preserve">Operasionalnya menggunakan falsafah bisnis yang berakar dari budaya local </w:t>
      </w:r>
      <w:r w:rsidRPr="00F9697C">
        <w:rPr>
          <w:rFonts w:ascii="Garamond" w:hAnsi="Garamond" w:cstheme="majorBidi"/>
          <w:i/>
          <w:iCs/>
        </w:rPr>
        <w:t>(local wisdom)</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Bidang usaha yang dijalankan didasarkan pada potensi dan hasil informasi pasar.</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 xml:space="preserve">Keuntungan yang diperoleh ditujukan untuk meningkatkan kesejahteraan anggota (penyerta modal) dan masyarakat melalui kebijakan desa </w:t>
      </w:r>
      <w:r w:rsidRPr="00F9697C">
        <w:rPr>
          <w:rFonts w:ascii="Garamond" w:hAnsi="Garamond" w:cstheme="majorBidi"/>
          <w:i/>
          <w:iCs/>
        </w:rPr>
        <w:t>(village policy)</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Difasilitasi oleh pemerintah, pemprov, pemkab, dan pemdes.</w:t>
      </w:r>
    </w:p>
    <w:p w:rsidR="00F9697C" w:rsidRPr="00F9697C" w:rsidRDefault="00F9697C" w:rsidP="00F9697C">
      <w:pPr>
        <w:pStyle w:val="Default"/>
        <w:numPr>
          <w:ilvl w:val="0"/>
          <w:numId w:val="11"/>
        </w:numPr>
        <w:ind w:left="426"/>
        <w:jc w:val="both"/>
        <w:rPr>
          <w:rFonts w:ascii="Garamond" w:hAnsi="Garamond" w:cstheme="majorBidi"/>
        </w:rPr>
      </w:pPr>
      <w:r w:rsidRPr="00F9697C">
        <w:rPr>
          <w:rFonts w:ascii="Garamond" w:hAnsi="Garamond" w:cstheme="majorBidi"/>
        </w:rPr>
        <w:t>Pelaksanaan operasionalisasi dikontrol secara bersama (pemdes, BPD, anggota)</w:t>
      </w:r>
      <w:r w:rsidRPr="00F9697C">
        <w:rPr>
          <w:rStyle w:val="FootnoteReference"/>
          <w:rFonts w:ascii="Garamond" w:hAnsi="Garamond"/>
        </w:rPr>
        <w:footnoteReference w:id="4"/>
      </w:r>
    </w:p>
    <w:p w:rsidR="00F9697C" w:rsidRPr="00F9697C" w:rsidRDefault="00F9697C" w:rsidP="003178C2">
      <w:pPr>
        <w:ind w:firstLine="0"/>
        <w:rPr>
          <w:lang w:val="id-ID"/>
        </w:rPr>
      </w:pPr>
    </w:p>
    <w:p w:rsidR="00497441" w:rsidRDefault="00D9211F" w:rsidP="00D9211F">
      <w:pPr>
        <w:pStyle w:val="Heading1"/>
        <w:spacing w:before="0"/>
        <w:ind w:firstLine="720"/>
        <w:jc w:val="both"/>
        <w:rPr>
          <w:rFonts w:cstheme="majorBidi"/>
          <w:b w:val="0"/>
          <w:caps w:val="0"/>
          <w:lang w:val="id-ID"/>
        </w:rPr>
      </w:pPr>
      <w:r w:rsidRPr="00D9211F">
        <w:rPr>
          <w:rFonts w:cstheme="majorBidi"/>
          <w:b w:val="0"/>
          <w:caps w:val="0"/>
        </w:rPr>
        <w:t>Di indonesia pandemi virus covid-19 sejak awal tahun 2020, dan mengakibatkan segala aspek harus di hentikan, guna memperkecil penyebaran virus covid-19 atau biasa di sebut dengan virus corona.</w:t>
      </w:r>
      <w:r>
        <w:rPr>
          <w:rFonts w:cstheme="majorBidi"/>
          <w:b w:val="0"/>
          <w:caps w:val="0"/>
          <w:lang w:val="id-ID"/>
        </w:rPr>
        <w:t xml:space="preserve"> </w:t>
      </w:r>
      <w:r w:rsidRPr="00D9211F">
        <w:rPr>
          <w:rFonts w:cstheme="majorBidi"/>
          <w:b w:val="0"/>
          <w:caps w:val="0"/>
        </w:rPr>
        <w:t>Hal ini juga berpengaruh terhadap perkembangan ekono</w:t>
      </w:r>
      <w:r w:rsidR="00497441">
        <w:rPr>
          <w:rFonts w:cstheme="majorBidi"/>
          <w:b w:val="0"/>
          <w:caps w:val="0"/>
        </w:rPr>
        <w:t xml:space="preserve">mi bagi negara maupun daerah, </w:t>
      </w:r>
      <w:r w:rsidR="00497441">
        <w:rPr>
          <w:rFonts w:cstheme="majorBidi"/>
          <w:b w:val="0"/>
          <w:caps w:val="0"/>
          <w:lang w:val="id-ID"/>
        </w:rPr>
        <w:t>BUMdes</w:t>
      </w:r>
      <w:r w:rsidR="00497441">
        <w:rPr>
          <w:rFonts w:cstheme="majorBidi"/>
          <w:b w:val="0"/>
          <w:caps w:val="0"/>
        </w:rPr>
        <w:t xml:space="preserve"> </w:t>
      </w:r>
      <w:r w:rsidR="00497441">
        <w:rPr>
          <w:rFonts w:cstheme="majorBidi"/>
          <w:b w:val="0"/>
          <w:caps w:val="0"/>
          <w:lang w:val="id-ID"/>
        </w:rPr>
        <w:t>S</w:t>
      </w:r>
      <w:r w:rsidR="00497441">
        <w:rPr>
          <w:rFonts w:cstheme="majorBidi"/>
          <w:b w:val="0"/>
          <w:caps w:val="0"/>
        </w:rPr>
        <w:t xml:space="preserve">yariah yang ada di </w:t>
      </w:r>
      <w:r w:rsidR="00497441">
        <w:rPr>
          <w:rFonts w:cstheme="majorBidi"/>
          <w:b w:val="0"/>
          <w:caps w:val="0"/>
          <w:lang w:val="id-ID"/>
        </w:rPr>
        <w:t>T</w:t>
      </w:r>
      <w:r w:rsidR="00497441">
        <w:rPr>
          <w:rFonts w:cstheme="majorBidi"/>
          <w:b w:val="0"/>
          <w:caps w:val="0"/>
        </w:rPr>
        <w:t xml:space="preserve">ambusai </w:t>
      </w:r>
      <w:r w:rsidR="00497441">
        <w:rPr>
          <w:rFonts w:cstheme="majorBidi"/>
          <w:b w:val="0"/>
          <w:caps w:val="0"/>
          <w:lang w:val="id-ID"/>
        </w:rPr>
        <w:t>U</w:t>
      </w:r>
      <w:r w:rsidRPr="00D9211F">
        <w:rPr>
          <w:rFonts w:cstheme="majorBidi"/>
          <w:b w:val="0"/>
          <w:caps w:val="0"/>
        </w:rPr>
        <w:t>tara kenyataanya tidak memiliki dampak dari segi dana yang masuk, hal ini terlihat dari data yang ada.</w:t>
      </w:r>
      <w:r>
        <w:rPr>
          <w:rFonts w:cstheme="majorBidi"/>
          <w:b w:val="0"/>
          <w:caps w:val="0"/>
          <w:lang w:val="id-ID"/>
        </w:rPr>
        <w:t xml:space="preserve"> </w:t>
      </w:r>
    </w:p>
    <w:p w:rsidR="00497441" w:rsidRDefault="00497441" w:rsidP="00497441">
      <w:pPr>
        <w:ind w:firstLine="0"/>
        <w:rPr>
          <w:rFonts w:cstheme="majorBidi"/>
          <w:b/>
          <w:bCs/>
          <w:lang w:val="id-ID"/>
        </w:rPr>
      </w:pPr>
      <w:r w:rsidRPr="00964955">
        <w:rPr>
          <w:b/>
          <w:lang w:val="id-ID"/>
        </w:rPr>
        <w:t xml:space="preserve">Tabel 1. </w:t>
      </w:r>
      <w:r w:rsidRPr="00964955">
        <w:rPr>
          <w:rFonts w:cstheme="majorBidi"/>
          <w:b/>
          <w:bCs/>
        </w:rPr>
        <w:t>Laba Bersih BUMDes Kembang Setanjung dari 2018 – 2020.</w:t>
      </w:r>
      <w:r w:rsidR="006B0D67">
        <w:rPr>
          <w:rStyle w:val="FootnoteReference"/>
          <w:rFonts w:cstheme="majorBidi"/>
          <w:b/>
          <w:bCs/>
        </w:rPr>
        <w:footnoteReference w:id="5"/>
      </w:r>
    </w:p>
    <w:p w:rsidR="00964955" w:rsidRPr="00964955" w:rsidRDefault="00964955" w:rsidP="00497441">
      <w:pPr>
        <w:ind w:firstLine="0"/>
        <w:rPr>
          <w:rFonts w:cstheme="majorBidi"/>
          <w:b/>
          <w:bCs/>
          <w:lang w:val="id-ID"/>
        </w:rPr>
      </w:pPr>
    </w:p>
    <w:p w:rsidR="00497441" w:rsidRPr="00964955" w:rsidRDefault="00AA679D" w:rsidP="00AA679D">
      <w:pPr>
        <w:ind w:left="2880" w:firstLine="0"/>
        <w:rPr>
          <w:rFonts w:cstheme="majorBidi"/>
          <w:bCs/>
          <w:sz w:val="20"/>
          <w:szCs w:val="20"/>
          <w:lang w:val="id-ID"/>
        </w:rPr>
      </w:pPr>
      <w:r w:rsidRPr="00964955">
        <w:rPr>
          <w:rFonts w:cstheme="majorBidi"/>
          <w:bCs/>
          <w:sz w:val="20"/>
          <w:szCs w:val="20"/>
          <w:lang w:val="id-ID"/>
        </w:rPr>
        <w:t>*dalam rupiah</w:t>
      </w:r>
    </w:p>
    <w:tbl>
      <w:tblPr>
        <w:tblStyle w:val="TableGrid"/>
        <w:tblW w:w="4111" w:type="dxa"/>
        <w:tblInd w:w="108" w:type="dxa"/>
        <w:tblLayout w:type="fixed"/>
        <w:tblLook w:val="04A0" w:firstRow="1" w:lastRow="0" w:firstColumn="1" w:lastColumn="0" w:noHBand="0" w:noVBand="1"/>
      </w:tblPr>
      <w:tblGrid>
        <w:gridCol w:w="1276"/>
        <w:gridCol w:w="1418"/>
        <w:gridCol w:w="1417"/>
      </w:tblGrid>
      <w:tr w:rsidR="00497441" w:rsidRPr="00964955" w:rsidTr="00AA679D">
        <w:tc>
          <w:tcPr>
            <w:tcW w:w="1276" w:type="dxa"/>
            <w:shd w:val="clear" w:color="auto" w:fill="D99594" w:themeFill="accent2" w:themeFillTint="99"/>
          </w:tcPr>
          <w:p w:rsidR="00497441" w:rsidRPr="00872A8B" w:rsidRDefault="00497441" w:rsidP="00AA679D">
            <w:pPr>
              <w:ind w:left="0" w:firstLine="0"/>
              <w:jc w:val="center"/>
              <w:rPr>
                <w:b/>
                <w:sz w:val="20"/>
                <w:szCs w:val="20"/>
                <w:lang w:val="id-ID"/>
              </w:rPr>
            </w:pPr>
            <w:r w:rsidRPr="00872A8B">
              <w:rPr>
                <w:rFonts w:cstheme="majorBidi"/>
                <w:b/>
                <w:bCs/>
                <w:sz w:val="20"/>
                <w:szCs w:val="20"/>
              </w:rPr>
              <w:t>2018</w:t>
            </w:r>
          </w:p>
        </w:tc>
        <w:tc>
          <w:tcPr>
            <w:tcW w:w="1418" w:type="dxa"/>
            <w:shd w:val="clear" w:color="auto" w:fill="D99594" w:themeFill="accent2" w:themeFillTint="99"/>
          </w:tcPr>
          <w:p w:rsidR="00497441" w:rsidRPr="00872A8B" w:rsidRDefault="00497441" w:rsidP="00AA679D">
            <w:pPr>
              <w:ind w:left="0" w:firstLine="0"/>
              <w:jc w:val="center"/>
              <w:rPr>
                <w:b/>
                <w:sz w:val="20"/>
                <w:szCs w:val="20"/>
                <w:lang w:val="id-ID"/>
              </w:rPr>
            </w:pPr>
            <w:r w:rsidRPr="00872A8B">
              <w:rPr>
                <w:rFonts w:cstheme="majorBidi"/>
                <w:b/>
                <w:bCs/>
                <w:sz w:val="20"/>
                <w:szCs w:val="20"/>
              </w:rPr>
              <w:t>2019</w:t>
            </w:r>
          </w:p>
        </w:tc>
        <w:tc>
          <w:tcPr>
            <w:tcW w:w="1417" w:type="dxa"/>
            <w:shd w:val="clear" w:color="auto" w:fill="D99594" w:themeFill="accent2" w:themeFillTint="99"/>
          </w:tcPr>
          <w:p w:rsidR="00497441" w:rsidRPr="00872A8B" w:rsidRDefault="00497441" w:rsidP="00AA679D">
            <w:pPr>
              <w:ind w:left="0" w:firstLine="0"/>
              <w:jc w:val="center"/>
              <w:rPr>
                <w:rFonts w:cstheme="majorBidi"/>
                <w:b/>
                <w:bCs/>
                <w:sz w:val="20"/>
                <w:szCs w:val="20"/>
              </w:rPr>
            </w:pPr>
            <w:r w:rsidRPr="00872A8B">
              <w:rPr>
                <w:rFonts w:cstheme="majorBidi"/>
                <w:b/>
                <w:bCs/>
                <w:sz w:val="20"/>
                <w:szCs w:val="20"/>
                <w:lang w:val="id-ID"/>
              </w:rPr>
              <w:t>2</w:t>
            </w:r>
            <w:r w:rsidRPr="00872A8B">
              <w:rPr>
                <w:rFonts w:cstheme="majorBidi"/>
                <w:b/>
                <w:bCs/>
                <w:sz w:val="20"/>
                <w:szCs w:val="20"/>
              </w:rPr>
              <w:t>020</w:t>
            </w:r>
          </w:p>
        </w:tc>
      </w:tr>
      <w:tr w:rsidR="00497441" w:rsidRPr="00964955" w:rsidTr="00964955">
        <w:trPr>
          <w:trHeight w:val="301"/>
        </w:trPr>
        <w:tc>
          <w:tcPr>
            <w:tcW w:w="1276" w:type="dxa"/>
          </w:tcPr>
          <w:p w:rsidR="00497441" w:rsidRPr="00964955" w:rsidRDefault="00AA679D" w:rsidP="00AA679D">
            <w:pPr>
              <w:ind w:left="0" w:firstLine="0"/>
              <w:jc w:val="center"/>
              <w:rPr>
                <w:b/>
                <w:sz w:val="20"/>
                <w:szCs w:val="20"/>
                <w:lang w:val="id-ID"/>
              </w:rPr>
            </w:pPr>
            <w:r w:rsidRPr="00964955">
              <w:rPr>
                <w:rFonts w:cstheme="majorBidi"/>
                <w:sz w:val="20"/>
                <w:szCs w:val="20"/>
              </w:rPr>
              <w:t>120.525.056</w:t>
            </w:r>
          </w:p>
        </w:tc>
        <w:tc>
          <w:tcPr>
            <w:tcW w:w="1418" w:type="dxa"/>
          </w:tcPr>
          <w:p w:rsidR="00497441" w:rsidRPr="00964955" w:rsidRDefault="00AA679D" w:rsidP="00AA679D">
            <w:pPr>
              <w:ind w:left="0" w:firstLine="0"/>
              <w:jc w:val="center"/>
              <w:rPr>
                <w:b/>
                <w:sz w:val="20"/>
                <w:szCs w:val="20"/>
                <w:lang w:val="id-ID"/>
              </w:rPr>
            </w:pPr>
            <w:r w:rsidRPr="00964955">
              <w:rPr>
                <w:rFonts w:cstheme="majorBidi"/>
                <w:sz w:val="20"/>
                <w:szCs w:val="20"/>
              </w:rPr>
              <w:t>151.153.211</w:t>
            </w:r>
          </w:p>
        </w:tc>
        <w:tc>
          <w:tcPr>
            <w:tcW w:w="1417" w:type="dxa"/>
          </w:tcPr>
          <w:p w:rsidR="00497441" w:rsidRPr="00964955" w:rsidRDefault="00AA679D" w:rsidP="00AA679D">
            <w:pPr>
              <w:ind w:left="0" w:firstLine="0"/>
              <w:jc w:val="center"/>
              <w:rPr>
                <w:b/>
                <w:sz w:val="20"/>
                <w:szCs w:val="20"/>
                <w:lang w:val="id-ID"/>
              </w:rPr>
            </w:pPr>
            <w:r w:rsidRPr="00964955">
              <w:rPr>
                <w:rFonts w:cstheme="majorBidi"/>
                <w:sz w:val="20"/>
                <w:szCs w:val="20"/>
              </w:rPr>
              <w:t>182.872.318</w:t>
            </w:r>
          </w:p>
        </w:tc>
      </w:tr>
    </w:tbl>
    <w:p w:rsidR="00B81A75" w:rsidRDefault="00AA679D" w:rsidP="00B81A75">
      <w:pPr>
        <w:pStyle w:val="Default"/>
        <w:ind w:firstLine="720"/>
        <w:jc w:val="both"/>
        <w:rPr>
          <w:rFonts w:ascii="Garamond" w:hAnsi="Garamond" w:cstheme="majorBidi"/>
          <w:lang w:val="id-ID"/>
        </w:rPr>
      </w:pPr>
      <w:r>
        <w:rPr>
          <w:rFonts w:ascii="Garamond" w:hAnsi="Garamond"/>
          <w:bCs/>
          <w:szCs w:val="22"/>
          <w:lang w:val="id-ID"/>
        </w:rPr>
        <w:t xml:space="preserve">Berdasarkan data diatas </w:t>
      </w:r>
      <w:r w:rsidRPr="00AA679D">
        <w:rPr>
          <w:rFonts w:ascii="Garamond" w:hAnsi="Garamond" w:cstheme="majorBidi"/>
        </w:rPr>
        <w:t>dapat diketahui bahwa laba/keuntungan bersih di setiap tahunnya menambah. Di tahun 2018 laba bersih berjumlah Rp. 120.525.056,- untuk di tahun 2019 berjumlah RP. 151.153.211,- dan untuk ditahun 2020 berjumlah Rp. 182.872.318,-.</w:t>
      </w:r>
    </w:p>
    <w:p w:rsidR="004B315C" w:rsidRPr="00B81A75" w:rsidRDefault="00B81A75" w:rsidP="00B81A75">
      <w:pPr>
        <w:pStyle w:val="Default"/>
        <w:ind w:firstLine="720"/>
        <w:jc w:val="both"/>
        <w:rPr>
          <w:rFonts w:ascii="Garamond" w:hAnsi="Garamond" w:cstheme="majorBidi"/>
          <w:lang w:val="id-ID"/>
        </w:rPr>
      </w:pPr>
      <w:r w:rsidRPr="00B81A75">
        <w:rPr>
          <w:rFonts w:ascii="Garamond" w:hAnsi="Garamond" w:cstheme="majorBidi"/>
        </w:rPr>
        <w:t xml:space="preserve">Tetapi tenyata setelah di lakukan wawancara dengan direktur </w:t>
      </w:r>
      <w:r>
        <w:rPr>
          <w:rFonts w:ascii="Garamond" w:hAnsi="Garamond" w:cstheme="majorBidi"/>
          <w:lang w:val="id-ID"/>
        </w:rPr>
        <w:t>BUMDes</w:t>
      </w:r>
      <w:r w:rsidR="00D9211F" w:rsidRPr="00B81A75">
        <w:rPr>
          <w:rFonts w:ascii="Garamond" w:hAnsi="Garamond" w:cstheme="majorBidi"/>
          <w:caps/>
        </w:rPr>
        <w:t xml:space="preserve"> </w:t>
      </w:r>
      <w:r>
        <w:rPr>
          <w:rFonts w:ascii="Garamond" w:hAnsi="Garamond" w:cstheme="majorBidi"/>
          <w:lang w:val="id-ID"/>
        </w:rPr>
        <w:t>K</w:t>
      </w:r>
      <w:r w:rsidRPr="00B81A75">
        <w:rPr>
          <w:rFonts w:ascii="Garamond" w:hAnsi="Garamond" w:cstheme="majorBidi"/>
        </w:rPr>
        <w:t xml:space="preserve">embang </w:t>
      </w:r>
      <w:r>
        <w:rPr>
          <w:rFonts w:ascii="Garamond" w:hAnsi="Garamond" w:cstheme="majorBidi"/>
          <w:lang w:val="id-ID"/>
        </w:rPr>
        <w:t>S</w:t>
      </w:r>
      <w:r w:rsidRPr="00B81A75">
        <w:rPr>
          <w:rFonts w:ascii="Garamond" w:hAnsi="Garamond" w:cstheme="majorBidi"/>
        </w:rPr>
        <w:t xml:space="preserve">etanjug </w:t>
      </w:r>
      <w:r>
        <w:rPr>
          <w:rFonts w:ascii="Garamond" w:hAnsi="Garamond" w:cstheme="majorBidi"/>
          <w:lang w:val="id-ID"/>
        </w:rPr>
        <w:t>A</w:t>
      </w:r>
      <w:r w:rsidRPr="00B81A75">
        <w:rPr>
          <w:rFonts w:ascii="Garamond" w:hAnsi="Garamond" w:cstheme="majorBidi"/>
        </w:rPr>
        <w:t xml:space="preserve">hmad </w:t>
      </w:r>
      <w:r>
        <w:rPr>
          <w:rFonts w:ascii="Garamond" w:hAnsi="Garamond" w:cstheme="majorBidi"/>
          <w:lang w:val="id-ID"/>
        </w:rPr>
        <w:t>S</w:t>
      </w:r>
      <w:r w:rsidRPr="00B81A75">
        <w:rPr>
          <w:rFonts w:ascii="Garamond" w:hAnsi="Garamond" w:cstheme="majorBidi"/>
        </w:rPr>
        <w:t xml:space="preserve">uheri, </w:t>
      </w:r>
      <w:r>
        <w:rPr>
          <w:rFonts w:ascii="Garamond" w:hAnsi="Garamond" w:cstheme="majorBidi"/>
          <w:lang w:val="id-ID"/>
        </w:rPr>
        <w:t>SE</w:t>
      </w:r>
      <w:r w:rsidRPr="00B81A75">
        <w:rPr>
          <w:rFonts w:ascii="Garamond" w:hAnsi="Garamond" w:cstheme="majorBidi"/>
        </w:rPr>
        <w:t xml:space="preserve"> menyebutkan bahwa : laba atau keuntungan bumdes memang tidak memiliki penurunan, di karenakan di awal tahun 2020 adalah mulai pandemi, masyarakat masih aktif dalam kegiatan </w:t>
      </w:r>
      <w:r w:rsidRPr="00B81A75">
        <w:rPr>
          <w:rFonts w:ascii="Garamond" w:hAnsi="Garamond" w:cstheme="majorBidi"/>
          <w:lang w:val="id-ID"/>
        </w:rPr>
        <w:t>bumdes</w:t>
      </w:r>
      <w:r w:rsidRPr="00B81A75">
        <w:rPr>
          <w:rFonts w:ascii="Garamond" w:hAnsi="Garamond" w:cstheme="majorBidi"/>
        </w:rPr>
        <w:t xml:space="preserve"> dan disaat itu adalah</w:t>
      </w:r>
      <w:r w:rsidR="00DE59F0">
        <w:rPr>
          <w:rFonts w:ascii="Garamond" w:hAnsi="Garamond" w:cstheme="majorBidi"/>
          <w:lang w:val="id-ID"/>
        </w:rPr>
        <w:t xml:space="preserve"> </w:t>
      </w:r>
      <w:r w:rsidRPr="00B81A75">
        <w:rPr>
          <w:rFonts w:ascii="Garamond" w:hAnsi="Garamond" w:cstheme="majorBidi"/>
        </w:rPr>
        <w:t>masa</w:t>
      </w:r>
      <w:r>
        <w:rPr>
          <w:rFonts w:cstheme="majorBidi"/>
          <w:b/>
          <w:caps/>
          <w:lang w:val="id-ID"/>
        </w:rPr>
        <w:t xml:space="preserve"> </w:t>
      </w:r>
      <w:r w:rsidRPr="00B81A75">
        <w:rPr>
          <w:rFonts w:ascii="Garamond" w:hAnsi="Garamond" w:cstheme="majorBidi"/>
        </w:rPr>
        <w:t>dimana masyarakat sedang butuh dana atau butuh uang</w:t>
      </w:r>
      <w:r w:rsidR="00D9211F" w:rsidRPr="00B81A75">
        <w:rPr>
          <w:rFonts w:ascii="Garamond" w:hAnsi="Garamond" w:cstheme="majorBidi"/>
          <w:caps/>
          <w:lang w:val="id-ID"/>
        </w:rPr>
        <w:t>.</w:t>
      </w:r>
      <w:r w:rsidR="00D9211F" w:rsidRPr="00B81A75">
        <w:rPr>
          <w:rStyle w:val="FootnoteReference"/>
          <w:rFonts w:ascii="Garamond" w:hAnsi="Garamond" w:cstheme="majorBidi"/>
          <w:caps/>
          <w:lang w:val="id-ID"/>
        </w:rPr>
        <w:footnoteReference w:id="6"/>
      </w:r>
      <w:r w:rsidR="00D9211F" w:rsidRPr="00B81A75">
        <w:rPr>
          <w:rFonts w:ascii="Garamond" w:hAnsi="Garamond" w:cstheme="majorBidi"/>
          <w:caps/>
          <w:lang w:val="id-ID"/>
        </w:rPr>
        <w:t xml:space="preserve"> </w:t>
      </w:r>
    </w:p>
    <w:p w:rsidR="00B81A75" w:rsidRPr="00C4104F" w:rsidRDefault="00D9211F" w:rsidP="00B81A75">
      <w:pPr>
        <w:pStyle w:val="Default"/>
        <w:ind w:firstLine="720"/>
        <w:jc w:val="both"/>
        <w:rPr>
          <w:rFonts w:ascii="Book Antiqua" w:hAnsi="Book Antiqua" w:cstheme="majorBidi"/>
          <w:b/>
          <w:bCs/>
        </w:rPr>
      </w:pPr>
      <w:r w:rsidRPr="00D9211F">
        <w:rPr>
          <w:rFonts w:ascii="Garamond" w:hAnsi="Garamond" w:cstheme="majorBidi"/>
        </w:rPr>
        <w:t>Dalam pelaksanaanya kebutuhan akan uang di masa pandemic covid-19 ini meningkat,membuat permintaan akan uang di BUMDes Syariah menjadi tinggi, sehingga berbagai upaya dilakukan BUMDes Syariah Kembang Setanjung, tetapi dengan memperhatikan prinsip dalam BUMDEs yang berbasis Syariah BUMDes Syariah Kembang setanjung Belum Menemukan metode dalam upaya memenuhi</w:t>
      </w:r>
      <w:r w:rsidR="00B81A75">
        <w:rPr>
          <w:rFonts w:cstheme="majorBidi"/>
          <w:lang w:val="id-ID"/>
        </w:rPr>
        <w:t xml:space="preserve"> </w:t>
      </w:r>
      <w:r w:rsidR="00B81A75" w:rsidRPr="00B81A75">
        <w:rPr>
          <w:rFonts w:ascii="Garamond" w:hAnsi="Garamond" w:cstheme="majorBidi"/>
        </w:rPr>
        <w:t xml:space="preserve">kebutuhan permintaan atas uang atau modal. </w:t>
      </w:r>
    </w:p>
    <w:p w:rsidR="004B315C" w:rsidRDefault="004B315C" w:rsidP="004B315C">
      <w:pPr>
        <w:pStyle w:val="Heading1"/>
        <w:spacing w:before="0"/>
        <w:rPr>
          <w:rFonts w:cstheme="majorBidi"/>
          <w:lang w:val="id-ID" w:eastAsia="id-ID"/>
        </w:rPr>
      </w:pPr>
    </w:p>
    <w:p w:rsidR="00FC2AD5" w:rsidRPr="00FC2AD5" w:rsidRDefault="004B315C" w:rsidP="00FC2AD5">
      <w:pPr>
        <w:pStyle w:val="Heading1"/>
        <w:spacing w:before="0"/>
        <w:rPr>
          <w:rFonts w:cstheme="majorBidi"/>
          <w:lang w:val="id-ID" w:eastAsia="id-ID"/>
        </w:rPr>
      </w:pPr>
      <w:r w:rsidRPr="00953855">
        <w:rPr>
          <w:rFonts w:cstheme="majorBidi"/>
          <w:lang w:val="id-ID" w:eastAsia="id-ID"/>
        </w:rPr>
        <w:t>METODe</w:t>
      </w:r>
    </w:p>
    <w:p w:rsidR="00F0125A" w:rsidRPr="00D037DB" w:rsidRDefault="00F0125A" w:rsidP="004B315C">
      <w:pPr>
        <w:pStyle w:val="8ParagrafLanjut"/>
        <w:spacing w:after="120"/>
        <w:ind w:firstLine="567"/>
        <w:rPr>
          <w:rFonts w:cstheme="majorBidi"/>
          <w:lang w:val="id-ID"/>
        </w:rPr>
      </w:pPr>
      <w:r w:rsidRPr="00D037DB">
        <w:rPr>
          <w:rFonts w:cstheme="majorBidi"/>
        </w:rPr>
        <w:t xml:space="preserve">Penelitian ini menggunakan jenis penelitian lapangan </w:t>
      </w:r>
      <w:r w:rsidRPr="00D037DB">
        <w:rPr>
          <w:rFonts w:cstheme="majorBidi"/>
          <w:i/>
          <w:iCs/>
        </w:rPr>
        <w:t>(field research)</w:t>
      </w:r>
      <w:r w:rsidRPr="00D037DB">
        <w:rPr>
          <w:rFonts w:cstheme="majorBidi"/>
        </w:rPr>
        <w:t xml:space="preserve"> yaitu penelitian yang dilakukan di BUMDes Syariah Kembang Setanjung Desa Tanjung Medan Kecamatan Tambusai utara, dengan menggunakan pendekatan </w:t>
      </w:r>
      <w:r w:rsidRPr="00D037DB">
        <w:rPr>
          <w:rFonts w:cstheme="majorBidi"/>
          <w:i/>
          <w:iCs/>
        </w:rPr>
        <w:t>deskriptif kualitatif</w:t>
      </w:r>
      <w:r w:rsidRPr="00D037DB">
        <w:rPr>
          <w:rFonts w:cstheme="majorBidi"/>
        </w:rPr>
        <w:t xml:space="preserve"> , yaitu penelitian yang berupaya mengangkat, menuturkan dan menafsirkan, data dari fakta, keadaan variabel, dan fenomena-fenomena yang terjadi saat sekarang ketika penelitian berlangsung</w:t>
      </w:r>
      <w:r w:rsidRPr="00D037DB">
        <w:rPr>
          <w:rFonts w:cstheme="majorBidi"/>
          <w:lang w:val="id-ID"/>
        </w:rPr>
        <w:t>.</w:t>
      </w:r>
      <w:r w:rsidRPr="00D037DB">
        <w:rPr>
          <w:rStyle w:val="FootnoteReference"/>
          <w:rFonts w:cstheme="majorBidi"/>
          <w:lang w:val="id-ID"/>
        </w:rPr>
        <w:footnoteReference w:id="7"/>
      </w:r>
    </w:p>
    <w:p w:rsidR="00D73FD3" w:rsidRDefault="00FC2AD5" w:rsidP="00D73FD3">
      <w:pPr>
        <w:pStyle w:val="Default"/>
        <w:ind w:firstLine="567"/>
        <w:jc w:val="both"/>
        <w:rPr>
          <w:rFonts w:ascii="Garamond" w:hAnsi="Garamond" w:cstheme="majorBidi"/>
          <w:lang w:val="id-ID"/>
        </w:rPr>
      </w:pPr>
      <w:r w:rsidRPr="00D037DB">
        <w:rPr>
          <w:rFonts w:ascii="Garamond" w:hAnsi="Garamond" w:cstheme="majorBidi"/>
        </w:rPr>
        <w:lastRenderedPageBreak/>
        <w:t>Penelitian ini akan dilakukan di Badan Usaha Milik Desa Syariah Kembang Setanjung di Desa Tanjung Medan Kecamatan Tambusai Utara Kabupaten rokan Hulu</w:t>
      </w:r>
      <w:r w:rsidRPr="00D037DB">
        <w:rPr>
          <w:rFonts w:ascii="Garamond" w:hAnsi="Garamond" w:cstheme="majorBidi"/>
          <w:lang w:val="id-ID"/>
        </w:rPr>
        <w:t xml:space="preserve">. </w:t>
      </w:r>
      <w:r w:rsidRPr="00D037DB">
        <w:rPr>
          <w:rFonts w:ascii="Garamond" w:hAnsi="Garamond" w:cstheme="majorBidi"/>
        </w:rPr>
        <w:t>Waktu penelitian ini dilakukan selama dua bulan untuk mendapatkan data-data yang dibutuhkan.</w:t>
      </w:r>
      <w:r w:rsidR="00D73FD3">
        <w:rPr>
          <w:rFonts w:ascii="Garamond" w:hAnsi="Garamond" w:cstheme="majorBidi"/>
          <w:lang w:val="id-ID"/>
        </w:rPr>
        <w:t xml:space="preserve"> </w:t>
      </w:r>
      <w:r w:rsidR="008B1D8F" w:rsidRPr="00D73FD3">
        <w:rPr>
          <w:rFonts w:ascii="Garamond" w:hAnsi="Garamond" w:cstheme="majorBidi"/>
        </w:rPr>
        <w:t>Focus kepada Prinsi</w:t>
      </w:r>
      <w:r w:rsidR="00D73FD3">
        <w:rPr>
          <w:rFonts w:ascii="Garamond" w:hAnsi="Garamond" w:cstheme="majorBidi"/>
          <w:lang w:val="id-ID"/>
        </w:rPr>
        <w:t>p</w:t>
      </w:r>
      <w:r w:rsidR="008B1D8F" w:rsidRPr="00D73FD3">
        <w:rPr>
          <w:rFonts w:ascii="Garamond" w:hAnsi="Garamond" w:cstheme="majorBidi"/>
        </w:rPr>
        <w:t xml:space="preserve"> Pengelolaan</w:t>
      </w:r>
      <w:r w:rsidR="008B1D8F" w:rsidRPr="00D73FD3">
        <w:rPr>
          <w:rFonts w:ascii="Garamond" w:hAnsi="Garamond" w:cstheme="majorBidi"/>
          <w:lang w:val="id-ID"/>
        </w:rPr>
        <w:t xml:space="preserve"> </w:t>
      </w:r>
      <w:r w:rsidR="00D73FD3" w:rsidRPr="00D73FD3">
        <w:rPr>
          <w:rFonts w:ascii="Garamond" w:hAnsi="Garamond" w:cstheme="majorBidi"/>
          <w:lang w:val="id-ID"/>
        </w:rPr>
        <w:t xml:space="preserve"> dan </w:t>
      </w:r>
      <w:r w:rsidR="00D73FD3" w:rsidRPr="00D73FD3">
        <w:rPr>
          <w:rFonts w:ascii="Garamond" w:hAnsi="Garamond" w:cstheme="majorBidi"/>
        </w:rPr>
        <w:t>evaluasi</w:t>
      </w:r>
      <w:r w:rsidR="00D73FD3" w:rsidRPr="00D73FD3">
        <w:rPr>
          <w:rFonts w:ascii="Garamond" w:hAnsi="Garamond" w:cstheme="majorBidi"/>
          <w:lang w:val="id-ID"/>
        </w:rPr>
        <w:t xml:space="preserve"> </w:t>
      </w:r>
      <w:r w:rsidR="008B1D8F" w:rsidRPr="00D73FD3">
        <w:rPr>
          <w:rFonts w:ascii="Garamond" w:hAnsi="Garamond" w:cstheme="majorBidi"/>
        </w:rPr>
        <w:t>BUMdes Syariah Kembang Setanjung</w:t>
      </w:r>
      <w:r w:rsidR="00D73FD3" w:rsidRPr="00D73FD3">
        <w:rPr>
          <w:rFonts w:ascii="Garamond" w:hAnsi="Garamond" w:cstheme="majorBidi"/>
          <w:lang w:val="id-ID"/>
        </w:rPr>
        <w:t xml:space="preserve">. </w:t>
      </w:r>
      <w:r w:rsidR="00D73FD3" w:rsidRPr="00D73FD3">
        <w:rPr>
          <w:rFonts w:ascii="Garamond" w:hAnsi="Garamond" w:cstheme="majorBidi"/>
        </w:rPr>
        <w:t>Jenis data yang digunakan dalam penelitian ini adalah data kualitatif</w:t>
      </w:r>
      <w:r w:rsidR="00D73FD3" w:rsidRPr="00D73FD3">
        <w:rPr>
          <w:rFonts w:ascii="Garamond" w:hAnsi="Garamond" w:cstheme="majorBidi"/>
          <w:lang w:val="id-ID"/>
        </w:rPr>
        <w:t xml:space="preserve">. </w:t>
      </w:r>
      <w:r w:rsidR="00D73FD3">
        <w:rPr>
          <w:rFonts w:ascii="Garamond" w:hAnsi="Garamond" w:cstheme="majorBidi"/>
        </w:rPr>
        <w:t>Sumber Data yang digunakan</w:t>
      </w:r>
      <w:r w:rsidR="00D73FD3">
        <w:rPr>
          <w:rFonts w:ascii="Garamond" w:hAnsi="Garamond" w:cstheme="majorBidi"/>
          <w:lang w:val="id-ID"/>
        </w:rPr>
        <w:t xml:space="preserve"> adalah sumber data primer dan sumber data sekunder. Adapun sumber data primer adalah data yang diperoleh langsung dari lapangan, yaitu BUMDes Syariah Kembang setanjung. Sedangkan sumber data sekunder adalah data yang diperole</w:t>
      </w:r>
      <w:r w:rsidR="002210C8">
        <w:rPr>
          <w:rFonts w:ascii="Garamond" w:hAnsi="Garamond" w:cstheme="majorBidi"/>
          <w:lang w:val="id-ID"/>
        </w:rPr>
        <w:t>h tidak langsung dari lapangan, yaitu dokumen-dokumen resmi dari staff administrasi maupun dokumntasi.</w:t>
      </w:r>
    </w:p>
    <w:p w:rsidR="002210C8" w:rsidRPr="002210C8" w:rsidRDefault="002210C8" w:rsidP="00D73FD3">
      <w:pPr>
        <w:pStyle w:val="Default"/>
        <w:ind w:firstLine="567"/>
        <w:jc w:val="both"/>
        <w:rPr>
          <w:rFonts w:ascii="Garamond" w:hAnsi="Garamond" w:cstheme="majorBidi"/>
          <w:lang w:val="id-ID"/>
        </w:rPr>
      </w:pPr>
      <w:r>
        <w:rPr>
          <w:rFonts w:ascii="Garamond" w:hAnsi="Garamond" w:cstheme="majorBidi"/>
          <w:lang w:val="id-ID"/>
        </w:rPr>
        <w:t xml:space="preserve">Tehnik pengumpulan data yang dilakukan </w:t>
      </w:r>
      <w:r w:rsidRPr="002210C8">
        <w:rPr>
          <w:rFonts w:ascii="Garamond" w:hAnsi="Garamond" w:cstheme="majorBidi"/>
          <w:i/>
          <w:lang w:val="id-ID"/>
        </w:rPr>
        <w:t>pertama</w:t>
      </w:r>
      <w:r>
        <w:rPr>
          <w:rFonts w:ascii="Garamond" w:hAnsi="Garamond" w:cstheme="majorBidi"/>
          <w:lang w:val="id-ID"/>
        </w:rPr>
        <w:t xml:space="preserve"> wawancara, </w:t>
      </w:r>
      <w:r w:rsidRPr="002210C8">
        <w:rPr>
          <w:rFonts w:ascii="Garamond" w:hAnsi="Garamond" w:cstheme="majorBidi"/>
          <w:i/>
          <w:lang w:val="id-ID"/>
        </w:rPr>
        <w:t>kedua</w:t>
      </w:r>
      <w:r>
        <w:rPr>
          <w:rFonts w:ascii="Garamond" w:hAnsi="Garamond" w:cstheme="majorBidi"/>
          <w:i/>
          <w:lang w:val="id-ID"/>
        </w:rPr>
        <w:t xml:space="preserve"> </w:t>
      </w:r>
      <w:r>
        <w:rPr>
          <w:rFonts w:ascii="Garamond" w:hAnsi="Garamond" w:cstheme="majorBidi"/>
          <w:lang w:val="id-ID"/>
        </w:rPr>
        <w:t xml:space="preserve">metode observasi, </w:t>
      </w:r>
      <w:r w:rsidRPr="002210C8">
        <w:rPr>
          <w:rFonts w:ascii="Garamond" w:hAnsi="Garamond" w:cstheme="majorBidi"/>
          <w:i/>
          <w:lang w:val="id-ID"/>
        </w:rPr>
        <w:t>ketiga</w:t>
      </w:r>
      <w:r>
        <w:rPr>
          <w:rFonts w:ascii="Garamond" w:hAnsi="Garamond" w:cstheme="majorBidi"/>
          <w:i/>
          <w:lang w:val="id-ID"/>
        </w:rPr>
        <w:t xml:space="preserve"> </w:t>
      </w:r>
      <w:r>
        <w:rPr>
          <w:rFonts w:ascii="Garamond" w:hAnsi="Garamond" w:cstheme="majorBidi"/>
          <w:lang w:val="id-ID"/>
        </w:rPr>
        <w:t xml:space="preserve">dokumentasi. </w:t>
      </w:r>
      <w:r w:rsidR="00774821">
        <w:rPr>
          <w:rFonts w:ascii="Garamond" w:hAnsi="Garamond" w:cstheme="majorBidi"/>
          <w:lang w:val="id-ID"/>
        </w:rPr>
        <w:t>Sedangkan tehnik analisis data yang dilakukan adalah tehnik pengumpulan data, reduksi data, penarikan data atau verifikasi.</w:t>
      </w:r>
    </w:p>
    <w:p w:rsidR="00F0125A" w:rsidRDefault="00F0125A" w:rsidP="0072668B">
      <w:pPr>
        <w:pStyle w:val="8ParagrafLanjut"/>
        <w:spacing w:after="120"/>
        <w:ind w:firstLine="0"/>
        <w:rPr>
          <w:rFonts w:cstheme="majorBidi"/>
          <w:lang w:val="id-ID"/>
        </w:rPr>
      </w:pPr>
    </w:p>
    <w:p w:rsidR="004B315C" w:rsidRPr="00953855" w:rsidRDefault="004B315C" w:rsidP="004B315C">
      <w:pPr>
        <w:pStyle w:val="Heading1"/>
        <w:spacing w:before="0"/>
        <w:rPr>
          <w:rFonts w:cstheme="majorBidi"/>
          <w:lang w:val="id-ID" w:eastAsia="id-ID"/>
        </w:rPr>
      </w:pPr>
      <w:r w:rsidRPr="00953855">
        <w:rPr>
          <w:rFonts w:cstheme="majorBidi"/>
          <w:lang w:val="id-ID" w:eastAsia="id-ID"/>
        </w:rPr>
        <w:t>Hasil DAN PEMBAHASAN</w:t>
      </w:r>
    </w:p>
    <w:p w:rsidR="004B315C" w:rsidRPr="00953855" w:rsidRDefault="004B315C" w:rsidP="004B315C">
      <w:pPr>
        <w:pStyle w:val="7SubBagian-SubSection"/>
        <w:spacing w:before="0"/>
        <w:rPr>
          <w:lang w:val="id-ID" w:eastAsia="id-ID"/>
        </w:rPr>
      </w:pPr>
      <w:r w:rsidRPr="00953855">
        <w:rPr>
          <w:lang w:val="id-ID" w:eastAsia="id-ID"/>
        </w:rPr>
        <w:t>Hasil</w:t>
      </w:r>
    </w:p>
    <w:p w:rsidR="003B451E" w:rsidRDefault="003B451E" w:rsidP="003B451E">
      <w:pPr>
        <w:tabs>
          <w:tab w:val="left" w:pos="567"/>
          <w:tab w:val="left" w:pos="1134"/>
        </w:tabs>
        <w:jc w:val="both"/>
        <w:rPr>
          <w:rFonts w:cs="Arial"/>
          <w:lang w:val="id-ID"/>
        </w:rPr>
      </w:pPr>
      <w:r>
        <w:rPr>
          <w:rFonts w:cs="Arial"/>
          <w:lang w:val="id-ID"/>
        </w:rPr>
        <w:t>P</w:t>
      </w:r>
      <w:r w:rsidRPr="003B451E">
        <w:rPr>
          <w:rFonts w:cs="Arial"/>
        </w:rPr>
        <w:t xml:space="preserve">rinsip akuntabel perlu </w:t>
      </w:r>
      <w:r>
        <w:rPr>
          <w:rFonts w:cs="Arial"/>
        </w:rPr>
        <w:t>adanya perhatian khusus,</w:t>
      </w:r>
      <w:r>
        <w:rPr>
          <w:rFonts w:cs="Arial"/>
          <w:lang w:val="id-ID"/>
        </w:rPr>
        <w:t xml:space="preserve"> </w:t>
      </w:r>
      <w:r w:rsidRPr="003B451E">
        <w:rPr>
          <w:rFonts w:cs="Arial"/>
        </w:rPr>
        <w:t>dalam pelaksanaanya didalam BUMDes ini belum memiliki Dewan Pengawas Syariah (DPS). Sehingga hal ini menjadi perhatian khusus dan dikhawatirkan akan menjadikan BUMDes berjalan tdak sesuai dengan prinsip syariah.</w:t>
      </w:r>
    </w:p>
    <w:p w:rsidR="003B451E" w:rsidRPr="003B451E" w:rsidRDefault="003B451E" w:rsidP="003B451E">
      <w:pPr>
        <w:tabs>
          <w:tab w:val="left" w:pos="567"/>
          <w:tab w:val="left" w:pos="1134"/>
        </w:tabs>
        <w:jc w:val="both"/>
        <w:rPr>
          <w:rFonts w:cs="Arial"/>
          <w:lang w:val="id-ID"/>
        </w:rPr>
      </w:pPr>
      <w:r w:rsidRPr="003B451E">
        <w:rPr>
          <w:rFonts w:cstheme="majorBidi"/>
          <w:szCs w:val="24"/>
        </w:rPr>
        <w:t>Di masa pandemi covid-19 ini BUMDes Syariah Kembang setanjung Menyebutkan bahwa hal yang paling dibutuhkan adalah adanya suntikan dana atau modal, karena masyarakat yang mengalami dampak dari pandemi ini tidak sedikit dan mereka berusaha untuk bertahan dalam kegiatan ekonominya demi memenuhi kebutuhan keluarga sekarang dan yang akan datang.</w:t>
      </w:r>
    </w:p>
    <w:p w:rsidR="0072668B" w:rsidRPr="0072668B" w:rsidRDefault="0072668B" w:rsidP="0072668B">
      <w:pPr>
        <w:pStyle w:val="8ParagrafAwal-FirstParagraph"/>
        <w:rPr>
          <w:lang w:eastAsia="en-US"/>
        </w:rPr>
      </w:pPr>
    </w:p>
    <w:p w:rsidR="004B315C" w:rsidRPr="00953855" w:rsidRDefault="004B315C" w:rsidP="004B315C">
      <w:pPr>
        <w:pStyle w:val="7SubBagian-SubSection"/>
        <w:spacing w:before="0"/>
        <w:rPr>
          <w:lang w:val="id-ID" w:eastAsia="id-ID"/>
        </w:rPr>
      </w:pPr>
      <w:r w:rsidRPr="00953855">
        <w:rPr>
          <w:lang w:val="id-ID" w:eastAsia="id-ID"/>
        </w:rPr>
        <w:lastRenderedPageBreak/>
        <w:t>Pembahasan</w:t>
      </w:r>
    </w:p>
    <w:p w:rsidR="003B451E" w:rsidRDefault="003B451E" w:rsidP="003B451E">
      <w:pPr>
        <w:pStyle w:val="7SubBagian-SubSection"/>
        <w:spacing w:before="0"/>
        <w:ind w:firstLine="720"/>
        <w:jc w:val="both"/>
        <w:rPr>
          <w:b w:val="0"/>
          <w:szCs w:val="24"/>
          <w:lang w:val="id-ID"/>
        </w:rPr>
      </w:pPr>
      <w:r w:rsidRPr="0072668B">
        <w:rPr>
          <w:b w:val="0"/>
          <w:szCs w:val="24"/>
        </w:rPr>
        <w:t>Prinsip BUMDes dalam menjalankan kegiatanya sangat penting guna untuk menjadikan lembaga tersebut dapat berjalan dengan lancar tanpa adanya keraguan, sehingga masyarakat yang hendak bekerjasama dengan lembaga ini merasa aman dan kegiatan dapat memberikan efek yang bagus untuk masyarakat maupun untuk BUMDes syariah Kembang Setanjung.</w:t>
      </w:r>
    </w:p>
    <w:p w:rsidR="003B451E" w:rsidRDefault="003B451E" w:rsidP="003B451E">
      <w:pPr>
        <w:tabs>
          <w:tab w:val="left" w:pos="1134"/>
        </w:tabs>
        <w:ind w:firstLine="0"/>
        <w:jc w:val="both"/>
        <w:rPr>
          <w:rFonts w:cstheme="majorBidi"/>
          <w:szCs w:val="24"/>
          <w:lang w:val="id-ID"/>
        </w:rPr>
      </w:pPr>
      <w:r w:rsidRPr="0072668B">
        <w:rPr>
          <w:rFonts w:cstheme="majorBidi"/>
          <w:szCs w:val="24"/>
        </w:rPr>
        <w:t>Ada enam prinsip dalam menjadalkan BUMDes, yaitu:</w:t>
      </w:r>
    </w:p>
    <w:p w:rsidR="003B451E" w:rsidRPr="0072668B" w:rsidRDefault="003B451E" w:rsidP="003B451E">
      <w:pPr>
        <w:pStyle w:val="ListParagraph"/>
        <w:numPr>
          <w:ilvl w:val="0"/>
          <w:numId w:val="7"/>
        </w:numPr>
        <w:spacing w:after="200"/>
        <w:jc w:val="both"/>
        <w:rPr>
          <w:rFonts w:cs="Arial"/>
        </w:rPr>
      </w:pPr>
      <w:r w:rsidRPr="0072668B">
        <w:rPr>
          <w:rFonts w:cstheme="majorBidi"/>
          <w:szCs w:val="24"/>
        </w:rPr>
        <w:t>Kooperatif, adalah semua komponen yang terlibat dalam BUMDes harus mampu melakukan kerjasama yang baik demi pengembangan dan kelangsungan usahanya.</w:t>
      </w:r>
    </w:p>
    <w:p w:rsidR="003B451E" w:rsidRPr="0072668B" w:rsidRDefault="003B451E" w:rsidP="003B451E">
      <w:pPr>
        <w:pStyle w:val="ListParagraph"/>
        <w:numPr>
          <w:ilvl w:val="0"/>
          <w:numId w:val="7"/>
        </w:numPr>
        <w:spacing w:after="200"/>
        <w:jc w:val="both"/>
        <w:rPr>
          <w:rFonts w:cs="Arial"/>
        </w:rPr>
      </w:pPr>
      <w:r w:rsidRPr="0072668B">
        <w:rPr>
          <w:rFonts w:cs="Arial"/>
        </w:rPr>
        <w:t>Partisipatif, adalah semua komponen yang terlibat didalam BUMDes harus bersedia secara suka rela atau diminta untuk memberikan dukungan dan kontribusi yang dapat mendorong kemajuan BUMDes.</w:t>
      </w:r>
    </w:p>
    <w:p w:rsidR="003B451E" w:rsidRPr="0072668B" w:rsidRDefault="003B451E" w:rsidP="003B451E">
      <w:pPr>
        <w:pStyle w:val="ListParagraph"/>
        <w:numPr>
          <w:ilvl w:val="0"/>
          <w:numId w:val="7"/>
        </w:numPr>
        <w:spacing w:after="200"/>
        <w:jc w:val="both"/>
        <w:rPr>
          <w:rFonts w:cs="Arial"/>
        </w:rPr>
      </w:pPr>
      <w:r w:rsidRPr="0072668B">
        <w:rPr>
          <w:rFonts w:cs="Arial"/>
        </w:rPr>
        <w:t>Emansipatif, semua komponen yang terlibat didala BUMdes harus diperlakukan sama tanpa memandang golongan, suku, dan agama.</w:t>
      </w:r>
    </w:p>
    <w:p w:rsidR="003B451E" w:rsidRPr="0072668B" w:rsidRDefault="003B451E" w:rsidP="003B451E">
      <w:pPr>
        <w:pStyle w:val="ListParagraph"/>
        <w:numPr>
          <w:ilvl w:val="0"/>
          <w:numId w:val="7"/>
        </w:numPr>
        <w:spacing w:after="200"/>
        <w:jc w:val="both"/>
        <w:rPr>
          <w:rFonts w:cs="Arial"/>
        </w:rPr>
      </w:pPr>
      <w:r w:rsidRPr="0072668B">
        <w:rPr>
          <w:rFonts w:cs="Arial"/>
        </w:rPr>
        <w:t>Transparan, adalah aktivitas yang berpengaruh terhadap kepentingan masyarakat umum harus dapat diketahui oleh segenap lapisan masyarakat dengan mudah dan terbuka.</w:t>
      </w:r>
    </w:p>
    <w:p w:rsidR="003B451E" w:rsidRPr="0072668B" w:rsidRDefault="003B451E" w:rsidP="003B451E">
      <w:pPr>
        <w:pStyle w:val="ListParagraph"/>
        <w:numPr>
          <w:ilvl w:val="0"/>
          <w:numId w:val="7"/>
        </w:numPr>
        <w:spacing w:after="200"/>
        <w:jc w:val="both"/>
        <w:rPr>
          <w:rFonts w:cs="Arial"/>
        </w:rPr>
      </w:pPr>
      <w:r w:rsidRPr="0072668B">
        <w:rPr>
          <w:rFonts w:cs="Arial"/>
        </w:rPr>
        <w:t>Akuntabel, adalah seluruh kegiatan usaha harus dapat dipertanggung jawabkan</w:t>
      </w:r>
      <w:r w:rsidRPr="00A85C1F">
        <w:rPr>
          <w:rFonts w:ascii="Bookman Old Style" w:hAnsi="Bookman Old Style" w:cs="Arial"/>
        </w:rPr>
        <w:t xml:space="preserve"> </w:t>
      </w:r>
      <w:r w:rsidRPr="0072668B">
        <w:rPr>
          <w:rFonts w:cs="Arial"/>
        </w:rPr>
        <w:t>secara teknis maupun administratif.</w:t>
      </w:r>
    </w:p>
    <w:p w:rsidR="003B451E" w:rsidRPr="0072668B" w:rsidRDefault="003B451E" w:rsidP="003B451E">
      <w:pPr>
        <w:pStyle w:val="ListParagraph"/>
        <w:numPr>
          <w:ilvl w:val="0"/>
          <w:numId w:val="7"/>
        </w:numPr>
        <w:spacing w:after="200"/>
        <w:jc w:val="both"/>
        <w:rPr>
          <w:rFonts w:cs="Arial"/>
        </w:rPr>
      </w:pPr>
      <w:r w:rsidRPr="0072668B">
        <w:rPr>
          <w:rFonts w:cs="Arial"/>
        </w:rPr>
        <w:t>Sustainable, adalah kegiatan usaha harus dapat dikembangkan dan dilestarikan oleh masyarakat dalam wadah BUMDes.</w:t>
      </w:r>
    </w:p>
    <w:p w:rsidR="00D66AD4" w:rsidRDefault="00D66AD4" w:rsidP="00D66AD4">
      <w:pPr>
        <w:tabs>
          <w:tab w:val="left" w:pos="1134"/>
        </w:tabs>
        <w:jc w:val="both"/>
        <w:rPr>
          <w:rFonts w:cstheme="majorBidi"/>
          <w:szCs w:val="24"/>
          <w:lang w:val="id-ID"/>
        </w:rPr>
      </w:pPr>
      <w:r w:rsidRPr="00D66AD4">
        <w:rPr>
          <w:rFonts w:cstheme="majorBidi"/>
          <w:szCs w:val="24"/>
        </w:rPr>
        <w:t xml:space="preserve">Di masa pandemi covid-19 ini BUMDes Syariah Kembang setanjung Menyebutkan bahwa hal yang paling dibutuhkan adalah adanya suntikan dana atau modal, karena masyarakat yang mengalami dampak dari pandemi ini tidak sedikit dan mereka berusaha untuk bertahan </w:t>
      </w:r>
      <w:r w:rsidRPr="00D66AD4">
        <w:rPr>
          <w:rFonts w:cstheme="majorBidi"/>
          <w:szCs w:val="24"/>
        </w:rPr>
        <w:lastRenderedPageBreak/>
        <w:t>dalam kegiatan ekonominya demi memenuhi kebutuhan keluarga sekarang dan yang akan datang. Hal ini menyebabkan BUMDes Syariah Kembang setanjung mencari formulasi yang sesuai untuk mendapatkan suntikan dana. Hal ini sesuai dengan apa yang di sampaikan oleh Direktur</w:t>
      </w:r>
      <w:r w:rsidRPr="00D66AD4">
        <w:rPr>
          <w:rFonts w:ascii="Book Antiqua" w:hAnsi="Book Antiqua" w:cstheme="majorBidi"/>
          <w:szCs w:val="24"/>
        </w:rPr>
        <w:t xml:space="preserve"> </w:t>
      </w:r>
      <w:r w:rsidRPr="00D66AD4">
        <w:rPr>
          <w:rFonts w:cstheme="majorBidi"/>
          <w:szCs w:val="24"/>
        </w:rPr>
        <w:t>BUMDes Syariah Kembang Setanju</w:t>
      </w:r>
      <w:r>
        <w:rPr>
          <w:rFonts w:cstheme="majorBidi"/>
          <w:szCs w:val="24"/>
          <w:lang w:val="id-ID"/>
        </w:rPr>
        <w:t>n</w:t>
      </w:r>
      <w:r>
        <w:rPr>
          <w:rFonts w:cstheme="majorBidi"/>
          <w:szCs w:val="24"/>
        </w:rPr>
        <w:t>g</w:t>
      </w:r>
      <w:r>
        <w:rPr>
          <w:rFonts w:cstheme="majorBidi"/>
          <w:szCs w:val="24"/>
          <w:lang w:val="id-ID"/>
        </w:rPr>
        <w:t>:</w:t>
      </w:r>
    </w:p>
    <w:p w:rsidR="00D66AD4" w:rsidRPr="00D66AD4" w:rsidRDefault="00D66AD4" w:rsidP="00D66AD4">
      <w:pPr>
        <w:tabs>
          <w:tab w:val="left" w:pos="1134"/>
        </w:tabs>
        <w:jc w:val="both"/>
        <w:rPr>
          <w:rFonts w:cstheme="majorBidi"/>
          <w:szCs w:val="24"/>
          <w:lang w:val="id-ID"/>
        </w:rPr>
      </w:pPr>
      <w:r w:rsidRPr="00A927E2">
        <w:rPr>
          <w:rFonts w:ascii="Book Antiqua" w:hAnsi="Book Antiqua" w:cstheme="majorBidi"/>
          <w:i/>
          <w:iCs/>
          <w:szCs w:val="24"/>
        </w:rPr>
        <w:t>“Sekarang ini masyarakat mayoritas memerlukan uang, yang mereka gunakan sebagai modal untuk memutarkan usaha mereka, karena dampak virus ini membuat pendapatan masyarakat yang awalnya stabil menjadi kacau”</w:t>
      </w:r>
      <w:r>
        <w:rPr>
          <w:rStyle w:val="FootnoteReference"/>
          <w:rFonts w:ascii="Book Antiqua" w:hAnsi="Book Antiqua" w:cstheme="majorBidi"/>
          <w:i/>
          <w:iCs/>
          <w:szCs w:val="24"/>
        </w:rPr>
        <w:footnoteReference w:id="8"/>
      </w:r>
    </w:p>
    <w:p w:rsidR="00E369EF" w:rsidRDefault="00E369EF" w:rsidP="00E369EF">
      <w:pPr>
        <w:tabs>
          <w:tab w:val="left" w:pos="1134"/>
        </w:tabs>
        <w:jc w:val="both"/>
        <w:rPr>
          <w:rFonts w:ascii="Bookman Old Style" w:hAnsi="Bookman Old Style" w:cs="Arial"/>
        </w:rPr>
      </w:pPr>
      <w:r w:rsidRPr="00E369EF">
        <w:rPr>
          <w:rFonts w:cs="Arial"/>
        </w:rPr>
        <w:t>Berdasarkan keterangan dari Direktur BUMDes ini lah maka BUMDes sendiri berupaya untuk mecari solusi bagi masyarakat,</w:t>
      </w:r>
      <w:r>
        <w:rPr>
          <w:rFonts w:ascii="Bookman Old Style" w:hAnsi="Bookman Old Style" w:cs="Arial"/>
        </w:rPr>
        <w:t xml:space="preserve"> </w:t>
      </w:r>
      <w:r w:rsidRPr="00E369EF">
        <w:rPr>
          <w:rFonts w:cs="Arial"/>
        </w:rPr>
        <w:t>agar tetap bisa</w:t>
      </w:r>
      <w:r>
        <w:rPr>
          <w:rFonts w:ascii="Bookman Old Style" w:hAnsi="Bookman Old Style" w:cs="Arial"/>
        </w:rPr>
        <w:t xml:space="preserve"> </w:t>
      </w:r>
      <w:r w:rsidRPr="00E369EF">
        <w:rPr>
          <w:rFonts w:cs="Arial"/>
        </w:rPr>
        <w:t>memban</w:t>
      </w:r>
      <w:r>
        <w:rPr>
          <w:rFonts w:cs="Arial"/>
        </w:rPr>
        <w:t>tu masyarakat dalam menjalankan</w:t>
      </w:r>
      <w:r>
        <w:rPr>
          <w:rFonts w:cs="Arial"/>
          <w:lang w:val="id-ID"/>
        </w:rPr>
        <w:t xml:space="preserve"> </w:t>
      </w:r>
      <w:r w:rsidRPr="00E369EF">
        <w:rPr>
          <w:rFonts w:cs="Arial"/>
        </w:rPr>
        <w:t>usaha dan perekonomiannya. Sedangkan program BUMDes syariah Kembang Setanjung yang sudah sukses untuk dijalankan adalah sebagai berikut:</w:t>
      </w:r>
    </w:p>
    <w:p w:rsidR="00E369EF" w:rsidRPr="00E369EF" w:rsidRDefault="00E369EF" w:rsidP="00E369EF">
      <w:pPr>
        <w:pStyle w:val="ListParagraph"/>
        <w:numPr>
          <w:ilvl w:val="0"/>
          <w:numId w:val="9"/>
        </w:numPr>
        <w:tabs>
          <w:tab w:val="left" w:pos="1134"/>
        </w:tabs>
        <w:ind w:left="426"/>
        <w:jc w:val="both"/>
        <w:rPr>
          <w:rFonts w:cs="Arial"/>
        </w:rPr>
      </w:pPr>
      <w:r w:rsidRPr="00E369EF">
        <w:rPr>
          <w:rFonts w:cs="Arial"/>
        </w:rPr>
        <w:t>Modal</w:t>
      </w:r>
      <w:r w:rsidRPr="00E369EF">
        <w:rPr>
          <w:rFonts w:cs="Arial"/>
          <w:lang w:val="id-ID"/>
        </w:rPr>
        <w:t>,</w:t>
      </w:r>
      <w:r w:rsidRPr="00E369EF">
        <w:rPr>
          <w:rFonts w:cs="Arial"/>
        </w:rPr>
        <w:t xml:space="preserve"> merupakan suntikan dana yang diberikan kepada masyarakat, dengan menggunakan akad tertentu guna menjalankan perekonomian masyarakat. Seperti badan usaha lainya, BUMDes Syariah Kembang Setanjung menyediakan modal untuk usaha dan juga berbagai akad lain seperti murabahah, ijarah, rahn, dan lain sebagainya.</w:t>
      </w:r>
    </w:p>
    <w:p w:rsidR="00D66AD4" w:rsidRPr="00E369EF" w:rsidRDefault="00E369EF" w:rsidP="00E369EF">
      <w:pPr>
        <w:pStyle w:val="ListParagraph"/>
        <w:numPr>
          <w:ilvl w:val="0"/>
          <w:numId w:val="9"/>
        </w:numPr>
        <w:tabs>
          <w:tab w:val="left" w:pos="1134"/>
        </w:tabs>
        <w:ind w:left="426"/>
        <w:jc w:val="both"/>
        <w:rPr>
          <w:rFonts w:cstheme="majorBidi"/>
          <w:szCs w:val="24"/>
          <w:lang w:val="id-ID"/>
        </w:rPr>
      </w:pPr>
      <w:r w:rsidRPr="00E369EF">
        <w:rPr>
          <w:rFonts w:cs="Arial"/>
        </w:rPr>
        <w:t>Akad murabahah merupakan akad jual belu melalui BUMDes Syariah Kembang Setanjung dengan menggunakan syarat tertentu. Jual beli model ini banyak diminai oleh masyarakat, karena masyarakat Desa Tanjung Medan memiliki alasan seperti kurang paham bagaimana cara untuk jual beli yang baik dengan transparan.</w:t>
      </w:r>
    </w:p>
    <w:p w:rsidR="00E369EF" w:rsidRPr="00E369EF" w:rsidRDefault="00E369EF" w:rsidP="00E369EF">
      <w:pPr>
        <w:pStyle w:val="ListParagraph"/>
        <w:numPr>
          <w:ilvl w:val="0"/>
          <w:numId w:val="9"/>
        </w:numPr>
        <w:tabs>
          <w:tab w:val="left" w:pos="1134"/>
        </w:tabs>
        <w:ind w:left="426"/>
        <w:jc w:val="both"/>
        <w:rPr>
          <w:rFonts w:cs="Arial"/>
        </w:rPr>
      </w:pPr>
      <w:r w:rsidRPr="00E369EF">
        <w:rPr>
          <w:rFonts w:cs="Arial"/>
        </w:rPr>
        <w:t>Akad wadiah merupakan akad dimana nasabah menitipkan uang ke BUMDes Syariah Kembang setanjung dengan alasan menabung untuk Idhul Adha / berkurban, dan lain sebagainya.</w:t>
      </w:r>
    </w:p>
    <w:p w:rsidR="003B451E" w:rsidRPr="00D66AD4" w:rsidRDefault="003B451E" w:rsidP="004B315C">
      <w:pPr>
        <w:pStyle w:val="8ParagrafAwal-FirstParagraph"/>
        <w:rPr>
          <w:rFonts w:cstheme="majorBidi"/>
        </w:rPr>
      </w:pPr>
    </w:p>
    <w:p w:rsidR="003B451E" w:rsidRDefault="009D4DEE" w:rsidP="006B0D67">
      <w:pPr>
        <w:tabs>
          <w:tab w:val="left" w:pos="1134"/>
        </w:tabs>
        <w:jc w:val="both"/>
        <w:rPr>
          <w:rFonts w:cs="Arial"/>
          <w:lang w:val="id-ID"/>
        </w:rPr>
      </w:pPr>
      <w:r w:rsidRPr="009D4DEE">
        <w:rPr>
          <w:rFonts w:cs="Arial"/>
        </w:rPr>
        <w:lastRenderedPageBreak/>
        <w:t>Pada saat ini, kegiatan ini tidak berjalan secara maksimal seperti biasanya, dengan adanyan pendemi ini mengakibatkan perekonomian terguncang. BUMDes Syariah kembang Setanjung dalam perputaran kegiatannya walapun ada kendala saat pandemic covid-19 tetapi perputaran kegiatab di BUMDes masih dapat berjalan karena masyarakat masih terus berupaya untuk berpartisipatif dalam kegiatan ekonominya bersama BUMDes syariah Kembang Setanjung.</w:t>
      </w:r>
    </w:p>
    <w:p w:rsidR="004B315C" w:rsidRPr="006B0D67" w:rsidRDefault="006B0D67" w:rsidP="006B0D67">
      <w:pPr>
        <w:tabs>
          <w:tab w:val="left" w:pos="1134"/>
        </w:tabs>
        <w:jc w:val="both"/>
        <w:rPr>
          <w:rFonts w:cs="Arial"/>
          <w:lang w:val="id-ID"/>
        </w:rPr>
      </w:pPr>
      <w:r w:rsidRPr="006B0D67">
        <w:rPr>
          <w:rFonts w:cs="Arial"/>
        </w:rPr>
        <w:t>Hasil penelitian ini dapat dijadikan sebagai acuan dan penelitian masih dapat dilanjutkan dengan dasar kegiatan BUMDes syariah Kembang Setanjung perlu adanya pengawasan agar tetap menjalankan kegiatan berdasarkan prinsip BUMDes dan berdasarkan prinsip syariah.</w:t>
      </w:r>
      <w:r w:rsidR="004B315C" w:rsidRPr="00953855">
        <w:rPr>
          <w:rFonts w:cstheme="majorBidi"/>
        </w:rPr>
        <w:t xml:space="preserve"> </w:t>
      </w:r>
    </w:p>
    <w:p w:rsidR="006B0D67" w:rsidRDefault="006B0D67" w:rsidP="004B315C">
      <w:pPr>
        <w:pStyle w:val="Heading1"/>
        <w:spacing w:before="0"/>
        <w:rPr>
          <w:rFonts w:cstheme="majorBidi"/>
          <w:lang w:val="id-ID" w:eastAsia="id-ID"/>
        </w:rPr>
      </w:pPr>
    </w:p>
    <w:p w:rsidR="004B315C" w:rsidRPr="00953855" w:rsidRDefault="004B315C" w:rsidP="004B315C">
      <w:pPr>
        <w:pStyle w:val="Heading1"/>
        <w:spacing w:before="0"/>
        <w:rPr>
          <w:rFonts w:cstheme="majorBidi"/>
          <w:lang w:val="id-ID" w:eastAsia="id-ID"/>
        </w:rPr>
      </w:pPr>
      <w:r w:rsidRPr="00953855">
        <w:rPr>
          <w:rFonts w:cstheme="majorBidi"/>
          <w:lang w:val="id-ID" w:eastAsia="id-ID"/>
        </w:rPr>
        <w:t>Kesimpulan</w:t>
      </w:r>
    </w:p>
    <w:p w:rsidR="006B0D67" w:rsidRPr="006B0D67" w:rsidRDefault="006B0D67" w:rsidP="006B0D67">
      <w:pPr>
        <w:pStyle w:val="Default"/>
        <w:ind w:firstLine="491"/>
        <w:jc w:val="both"/>
        <w:rPr>
          <w:rFonts w:ascii="Garamond" w:hAnsi="Garamond" w:cstheme="majorBidi"/>
        </w:rPr>
      </w:pPr>
      <w:r>
        <w:rPr>
          <w:rFonts w:ascii="Garamond" w:hAnsi="Garamond" w:cstheme="majorBidi"/>
        </w:rPr>
        <w:t>Berdasarkan</w:t>
      </w:r>
      <w:r>
        <w:rPr>
          <w:rFonts w:ascii="Garamond" w:hAnsi="Garamond" w:cstheme="majorBidi"/>
          <w:lang w:val="id-ID"/>
        </w:rPr>
        <w:t xml:space="preserve"> </w:t>
      </w:r>
      <w:r w:rsidRPr="006B0D67">
        <w:rPr>
          <w:rFonts w:ascii="Garamond" w:hAnsi="Garamond" w:cstheme="majorBidi"/>
        </w:rPr>
        <w:t>analisis dan pembahasan diatas maka dapat disimpulkan sebagai berikut:</w:t>
      </w:r>
    </w:p>
    <w:p w:rsidR="006B0D67" w:rsidRPr="006B0D67" w:rsidRDefault="006B0D67" w:rsidP="006B0D67">
      <w:pPr>
        <w:pStyle w:val="Default"/>
        <w:numPr>
          <w:ilvl w:val="0"/>
          <w:numId w:val="10"/>
        </w:numPr>
        <w:ind w:left="426"/>
        <w:jc w:val="both"/>
        <w:rPr>
          <w:rFonts w:ascii="Garamond" w:hAnsi="Garamond" w:cstheme="majorBidi"/>
        </w:rPr>
      </w:pPr>
      <w:r w:rsidRPr="006B0D67">
        <w:rPr>
          <w:rFonts w:ascii="Garamond" w:hAnsi="Garamond" w:cstheme="majorBidi"/>
        </w:rPr>
        <w:t>Prinsip yang dilakukan oleh BUMDes syariah Kembang Setanjung menggunakan lima prinsip, sesuai dengan prinsip BUMDes. Ada satu prinsip yang masih belum bisa di jalankan yaitu prinsip akuntabel.</w:t>
      </w:r>
    </w:p>
    <w:p w:rsidR="006B0D67" w:rsidRPr="006B0D67" w:rsidRDefault="006B0D67" w:rsidP="006B0D67">
      <w:pPr>
        <w:pStyle w:val="Default"/>
        <w:numPr>
          <w:ilvl w:val="0"/>
          <w:numId w:val="10"/>
        </w:numPr>
        <w:ind w:left="426"/>
        <w:jc w:val="both"/>
        <w:rPr>
          <w:rFonts w:ascii="Garamond" w:hAnsi="Garamond" w:cstheme="majorBidi"/>
        </w:rPr>
      </w:pPr>
      <w:r w:rsidRPr="006B0D67">
        <w:rPr>
          <w:rFonts w:ascii="Garamond" w:hAnsi="Garamond" w:cstheme="majorBidi"/>
        </w:rPr>
        <w:t>Evaluasi kegiatan BUMDes Syariah Kembang Setanjung selama masa covid-19 dalam hal keuntungan masih stabil, hanya saja BUMDes memerlukan terobosan baru untuk mendapatkan tambahan modal lagi yang menjadi kebutuhan utama masyarakat bahkan menjadi permintaan dari masyarakat khususnya di Desa tanjung Medan.</w:t>
      </w:r>
    </w:p>
    <w:p w:rsidR="004B315C" w:rsidRDefault="004B315C" w:rsidP="004B315C">
      <w:pPr>
        <w:pStyle w:val="Heading1"/>
        <w:rPr>
          <w:rFonts w:cstheme="majorBidi"/>
          <w:lang w:val="id-ID"/>
        </w:rPr>
      </w:pPr>
      <w:r w:rsidRPr="00953855">
        <w:rPr>
          <w:rFonts w:cstheme="majorBidi"/>
          <w:lang w:val="id-ID"/>
        </w:rPr>
        <w:t>REferensi</w:t>
      </w:r>
    </w:p>
    <w:p w:rsidR="006B0D67" w:rsidRPr="006B0D67" w:rsidRDefault="006B0D67" w:rsidP="006B0D67">
      <w:pPr>
        <w:pStyle w:val="FootnoteText"/>
        <w:ind w:left="720" w:hanging="720"/>
        <w:jc w:val="both"/>
        <w:rPr>
          <w:sz w:val="24"/>
          <w:szCs w:val="24"/>
        </w:rPr>
      </w:pPr>
      <w:r w:rsidRPr="006B0D67">
        <w:rPr>
          <w:sz w:val="24"/>
          <w:szCs w:val="24"/>
        </w:rPr>
        <w:t xml:space="preserve">Charles O Jones, 2009. </w:t>
      </w:r>
      <w:r w:rsidRPr="006B0D67">
        <w:rPr>
          <w:i/>
          <w:iCs/>
          <w:sz w:val="24"/>
          <w:szCs w:val="24"/>
        </w:rPr>
        <w:t>Manajemen Pembangunan untuk Negara Berkembang,</w:t>
      </w:r>
      <w:r w:rsidRPr="006B0D67">
        <w:rPr>
          <w:sz w:val="24"/>
          <w:szCs w:val="24"/>
        </w:rPr>
        <w:t xml:space="preserve"> Jakarta, LP3ES</w:t>
      </w:r>
    </w:p>
    <w:p w:rsidR="006B0D67" w:rsidRPr="006B0D67" w:rsidRDefault="006B0D67" w:rsidP="006B0D67">
      <w:pPr>
        <w:pStyle w:val="FootnoteText"/>
        <w:ind w:left="709" w:hanging="709"/>
        <w:jc w:val="both"/>
        <w:rPr>
          <w:sz w:val="24"/>
          <w:szCs w:val="24"/>
        </w:rPr>
      </w:pPr>
      <w:r w:rsidRPr="006B0D67">
        <w:rPr>
          <w:sz w:val="24"/>
          <w:szCs w:val="24"/>
        </w:rPr>
        <w:t xml:space="preserve">Erna Widodo dan Mukhtar, 2000. </w:t>
      </w:r>
      <w:r w:rsidRPr="006B0D67">
        <w:rPr>
          <w:i/>
          <w:iCs/>
          <w:sz w:val="24"/>
          <w:szCs w:val="24"/>
        </w:rPr>
        <w:t>Kontruksi Ke Arah Penelitian deskriptif</w:t>
      </w:r>
      <w:r w:rsidRPr="006B0D67">
        <w:rPr>
          <w:sz w:val="24"/>
          <w:szCs w:val="24"/>
        </w:rPr>
        <w:t xml:space="preserve">  Cet I Yogyakarta, Avyrouz</w:t>
      </w:r>
    </w:p>
    <w:p w:rsidR="006B0D67" w:rsidRPr="006B0D67" w:rsidRDefault="006B0D67" w:rsidP="006B0D67">
      <w:pPr>
        <w:pStyle w:val="FootnoteText"/>
        <w:ind w:left="709" w:hanging="709"/>
        <w:jc w:val="both"/>
        <w:rPr>
          <w:sz w:val="24"/>
          <w:szCs w:val="24"/>
        </w:rPr>
      </w:pPr>
      <w:r w:rsidRPr="006B0D67">
        <w:rPr>
          <w:sz w:val="24"/>
          <w:szCs w:val="24"/>
        </w:rPr>
        <w:t xml:space="preserve">Nasution, 2007. </w:t>
      </w:r>
      <w:r w:rsidRPr="006B0D67">
        <w:rPr>
          <w:i/>
          <w:iCs/>
          <w:sz w:val="24"/>
          <w:szCs w:val="24"/>
        </w:rPr>
        <w:t>Metode Research</w:t>
      </w:r>
      <w:r w:rsidRPr="006B0D67">
        <w:rPr>
          <w:sz w:val="24"/>
          <w:szCs w:val="24"/>
        </w:rPr>
        <w:t xml:space="preserve"> Cet.IX, Jakarta, Bumi Aksara</w:t>
      </w:r>
    </w:p>
    <w:p w:rsidR="006B0D67" w:rsidRPr="006B0D67" w:rsidRDefault="006B0D67" w:rsidP="006B0D67">
      <w:pPr>
        <w:pStyle w:val="FootnoteText"/>
        <w:ind w:left="709" w:hanging="709"/>
        <w:jc w:val="both"/>
        <w:rPr>
          <w:sz w:val="24"/>
          <w:szCs w:val="24"/>
        </w:rPr>
      </w:pPr>
      <w:r w:rsidRPr="006B0D67">
        <w:rPr>
          <w:rFonts w:cstheme="majorBidi"/>
          <w:sz w:val="24"/>
          <w:szCs w:val="24"/>
        </w:rPr>
        <w:lastRenderedPageBreak/>
        <w:t>Peraturan Mentri Dalam Negeri No. 39 tahun 2010 Tentang Pedoman Pembentukan dan Pengelolaam BUMDes.</w:t>
      </w:r>
    </w:p>
    <w:p w:rsidR="006B0D67" w:rsidRPr="006B0D67" w:rsidRDefault="006B0D67" w:rsidP="006B0D67">
      <w:pPr>
        <w:pStyle w:val="FootnoteText"/>
        <w:ind w:left="709" w:hanging="709"/>
        <w:jc w:val="both"/>
        <w:rPr>
          <w:sz w:val="24"/>
          <w:szCs w:val="24"/>
        </w:rPr>
      </w:pPr>
      <w:r w:rsidRPr="006B0D67">
        <w:rPr>
          <w:sz w:val="24"/>
          <w:szCs w:val="24"/>
        </w:rPr>
        <w:t xml:space="preserve">Peraturan Pemerintah No 72 tahun 2005 tentang Desa. </w:t>
      </w:r>
    </w:p>
    <w:p w:rsidR="006B0D67" w:rsidRPr="006B0D67" w:rsidRDefault="006B0D67" w:rsidP="006B0D67">
      <w:pPr>
        <w:pStyle w:val="FootnoteText"/>
        <w:ind w:left="709" w:hanging="709"/>
        <w:jc w:val="both"/>
        <w:rPr>
          <w:sz w:val="24"/>
          <w:szCs w:val="24"/>
        </w:rPr>
      </w:pPr>
      <w:r w:rsidRPr="006B0D67">
        <w:rPr>
          <w:rFonts w:cstheme="majorBidi"/>
          <w:sz w:val="24"/>
          <w:szCs w:val="24"/>
        </w:rPr>
        <w:t xml:space="preserve">Peraturan Pemerintah No. 72 tahun 2005 Tentang Desa. </w:t>
      </w:r>
    </w:p>
    <w:p w:rsidR="006B0D67" w:rsidRPr="006B0D67" w:rsidRDefault="006B0D67" w:rsidP="006B0D67">
      <w:pPr>
        <w:ind w:left="709" w:hanging="709"/>
        <w:jc w:val="both"/>
        <w:rPr>
          <w:szCs w:val="24"/>
        </w:rPr>
      </w:pPr>
      <w:r w:rsidRPr="006B0D67">
        <w:rPr>
          <w:szCs w:val="24"/>
        </w:rPr>
        <w:t xml:space="preserve">Pusat Kajian Dinamika Sistem Pengkajian (PKDSP), </w:t>
      </w:r>
      <w:r w:rsidRPr="006B0D67">
        <w:rPr>
          <w:i/>
          <w:iCs/>
          <w:szCs w:val="24"/>
        </w:rPr>
        <w:t>Buku Panduan Pendirian dan Pengelolaan Badan Usaha Milik Desa (BUMDes)</w:t>
      </w:r>
    </w:p>
    <w:p w:rsidR="006B0D67" w:rsidRPr="006B0D67" w:rsidRDefault="006B0D67" w:rsidP="006B0D67">
      <w:pPr>
        <w:pStyle w:val="FootnoteText"/>
        <w:ind w:left="709" w:hanging="709"/>
        <w:jc w:val="both"/>
        <w:rPr>
          <w:sz w:val="24"/>
          <w:szCs w:val="24"/>
        </w:rPr>
      </w:pPr>
      <w:r w:rsidRPr="006B0D67">
        <w:rPr>
          <w:sz w:val="24"/>
          <w:szCs w:val="24"/>
        </w:rPr>
        <w:t xml:space="preserve">Pusat kajian dinamika system pembangunan (PKDSP), 2007. </w:t>
      </w:r>
      <w:r w:rsidRPr="006B0D67">
        <w:rPr>
          <w:i/>
          <w:iCs/>
          <w:sz w:val="24"/>
          <w:szCs w:val="24"/>
        </w:rPr>
        <w:t xml:space="preserve">buku panduan pendirian dan pengelolaan Badan Usaha </w:t>
      </w:r>
      <w:r w:rsidRPr="006B0D67">
        <w:rPr>
          <w:i/>
          <w:iCs/>
          <w:sz w:val="24"/>
          <w:szCs w:val="24"/>
        </w:rPr>
        <w:lastRenderedPageBreak/>
        <w:t>Milik Desa</w:t>
      </w:r>
      <w:r w:rsidRPr="006B0D67">
        <w:rPr>
          <w:sz w:val="24"/>
          <w:szCs w:val="24"/>
        </w:rPr>
        <w:t>, Fakultas Ekonomi Universitas Brawijaya, Malang</w:t>
      </w:r>
    </w:p>
    <w:p w:rsidR="006B0D67" w:rsidRPr="006B0D67" w:rsidRDefault="006B0D67" w:rsidP="006B0D67">
      <w:pPr>
        <w:pStyle w:val="FootnoteText"/>
        <w:ind w:left="709" w:hanging="709"/>
        <w:jc w:val="both"/>
        <w:rPr>
          <w:sz w:val="24"/>
          <w:szCs w:val="24"/>
        </w:rPr>
      </w:pPr>
      <w:r w:rsidRPr="006B0D67">
        <w:rPr>
          <w:sz w:val="24"/>
          <w:szCs w:val="24"/>
        </w:rPr>
        <w:t xml:space="preserve">Rumidi Sukandar, 2004. </w:t>
      </w:r>
      <w:r w:rsidRPr="006B0D67">
        <w:rPr>
          <w:i/>
          <w:iCs/>
          <w:sz w:val="24"/>
          <w:szCs w:val="24"/>
        </w:rPr>
        <w:t xml:space="preserve">Metode Penelitian, Petunjuk Praktis Untuk Penelitian Pemula </w:t>
      </w:r>
      <w:r w:rsidRPr="006B0D67">
        <w:rPr>
          <w:sz w:val="24"/>
          <w:szCs w:val="24"/>
        </w:rPr>
        <w:t xml:space="preserve">  Yogyakarta, Gajah Mada: University Press</w:t>
      </w:r>
    </w:p>
    <w:p w:rsidR="006B0D67" w:rsidRPr="006B0D67" w:rsidRDefault="006B0D67" w:rsidP="006B0D67">
      <w:pPr>
        <w:ind w:left="709" w:hanging="709"/>
        <w:jc w:val="both"/>
        <w:rPr>
          <w:szCs w:val="24"/>
        </w:rPr>
      </w:pPr>
      <w:r w:rsidRPr="006B0D67">
        <w:rPr>
          <w:szCs w:val="24"/>
        </w:rPr>
        <w:t xml:space="preserve">Sugiono, 2007. </w:t>
      </w:r>
      <w:r w:rsidRPr="006B0D67">
        <w:rPr>
          <w:i/>
          <w:iCs/>
          <w:szCs w:val="24"/>
        </w:rPr>
        <w:t>Metode Penelitian Pendidikan Pendekatan Kuantitatif, Kualitatif</w:t>
      </w:r>
      <w:r w:rsidRPr="006B0D67">
        <w:rPr>
          <w:szCs w:val="24"/>
        </w:rPr>
        <w:t>, Bandung, Alfa Beta</w:t>
      </w:r>
    </w:p>
    <w:p w:rsidR="006B0D67" w:rsidRPr="006B0D67" w:rsidRDefault="006B0D67" w:rsidP="006B0D67">
      <w:pPr>
        <w:pStyle w:val="FootnoteText"/>
        <w:ind w:left="709" w:hanging="709"/>
        <w:jc w:val="both"/>
        <w:rPr>
          <w:sz w:val="24"/>
          <w:szCs w:val="24"/>
        </w:rPr>
      </w:pPr>
      <w:r w:rsidRPr="006B0D67">
        <w:rPr>
          <w:sz w:val="24"/>
          <w:szCs w:val="24"/>
        </w:rPr>
        <w:t xml:space="preserve">Surachmad Winarno, 2003. </w:t>
      </w:r>
      <w:r w:rsidRPr="006B0D67">
        <w:rPr>
          <w:i/>
          <w:iCs/>
          <w:sz w:val="24"/>
          <w:szCs w:val="24"/>
        </w:rPr>
        <w:t>Pengantar Penelitian Ilmiah</w:t>
      </w:r>
      <w:r w:rsidRPr="006B0D67">
        <w:rPr>
          <w:sz w:val="24"/>
          <w:szCs w:val="24"/>
        </w:rPr>
        <w:t xml:space="preserve"> Bandung, Tarsito</w:t>
      </w:r>
    </w:p>
    <w:p w:rsidR="006B0D67" w:rsidRPr="006B0D67" w:rsidRDefault="006B0D67" w:rsidP="006B0D67">
      <w:pPr>
        <w:pStyle w:val="FootnoteText"/>
        <w:ind w:left="709" w:hanging="709"/>
        <w:jc w:val="both"/>
        <w:rPr>
          <w:rFonts w:cstheme="majorBidi"/>
          <w:sz w:val="24"/>
          <w:szCs w:val="24"/>
        </w:rPr>
      </w:pPr>
      <w:r w:rsidRPr="006B0D67">
        <w:rPr>
          <w:rFonts w:cstheme="majorBidi"/>
          <w:sz w:val="24"/>
          <w:szCs w:val="24"/>
        </w:rPr>
        <w:t>Undang – Undang No. 32 tahun 2004 Tentang Pemerintah Daerah.</w:t>
      </w:r>
    </w:p>
    <w:p w:rsidR="006B0D67" w:rsidRPr="0081449F" w:rsidRDefault="006B0D67" w:rsidP="006B0D67">
      <w:pPr>
        <w:pStyle w:val="Default"/>
        <w:spacing w:line="360" w:lineRule="auto"/>
        <w:rPr>
          <w:rFonts w:ascii="Book Antiqua" w:hAnsi="Book Antiqua" w:cstheme="majorBidi"/>
          <w:b/>
          <w:bCs/>
        </w:rPr>
      </w:pPr>
    </w:p>
    <w:p w:rsidR="006B0D67" w:rsidRPr="006B0D67" w:rsidRDefault="006B0D67" w:rsidP="006B0D67">
      <w:pPr>
        <w:ind w:firstLine="0"/>
        <w:rPr>
          <w:lang w:val="id-ID"/>
        </w:rPr>
      </w:pPr>
    </w:p>
    <w:p w:rsidR="004B315C" w:rsidRDefault="004B315C" w:rsidP="004B315C">
      <w:pPr>
        <w:pStyle w:val="9xxReferences"/>
        <w:rPr>
          <w:rFonts w:cstheme="majorBidi"/>
        </w:rPr>
        <w:sectPr w:rsidR="004B315C" w:rsidSect="00953855">
          <w:type w:val="continuous"/>
          <w:pgSz w:w="11907" w:h="16840" w:code="9"/>
          <w:pgMar w:top="1418" w:right="1418" w:bottom="1418" w:left="1418" w:header="720" w:footer="720" w:gutter="0"/>
          <w:pgNumType w:start="1"/>
          <w:cols w:num="2" w:space="720"/>
          <w:titlePg/>
          <w:docGrid w:linePitch="360"/>
        </w:sectPr>
      </w:pPr>
    </w:p>
    <w:p w:rsidR="008223F3" w:rsidRPr="006B0D67" w:rsidRDefault="008223F3" w:rsidP="006B0D67">
      <w:pPr>
        <w:ind w:firstLine="0"/>
        <w:rPr>
          <w:lang w:val="id-ID"/>
        </w:rPr>
      </w:pPr>
      <w:bookmarkStart w:id="0" w:name="_GoBack"/>
      <w:bookmarkEnd w:id="0"/>
    </w:p>
    <w:sectPr w:rsidR="008223F3" w:rsidRPr="006B0D67"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67" w:rsidRDefault="00E43F67" w:rsidP="004B315C">
      <w:r>
        <w:separator/>
      </w:r>
    </w:p>
  </w:endnote>
  <w:endnote w:type="continuationSeparator" w:id="0">
    <w:p w:rsidR="00E43F67" w:rsidRDefault="00E43F67" w:rsidP="004B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30379132"/>
      <w:docPartObj>
        <w:docPartGallery w:val="Page Numbers (Bottom of Page)"/>
        <w:docPartUnique/>
      </w:docPartObj>
    </w:sdtPr>
    <w:sdtEndPr/>
    <w:sdtContent>
      <w:p w:rsidR="00137086" w:rsidRPr="00AA0FA8" w:rsidRDefault="00780A98"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Pr="00713344">
            <w:rPr>
              <w:b/>
              <w:bCs/>
              <w:noProof/>
            </w:rPr>
            <w:t>Jurnal An-Nahl</w:t>
          </w:r>
        </w:fldSimple>
        <w:r w:rsidRPr="00FF7B1A">
          <w:rPr>
            <w:iCs/>
            <w:lang w:val="id-ID"/>
          </w:rPr>
          <w:t xml:space="preserve">, </w:t>
        </w:r>
        <w:fldSimple w:instr=" STYLEREF  &quot;03. Volume&quot;  \* MERGEFORMAT ">
          <w:r w:rsidRPr="00713344">
            <w:rPr>
              <w:iCs/>
              <w:noProof/>
              <w:lang w:val="id-ID"/>
            </w:rPr>
            <w:t>Vol. X, No. X, Juni 20XX, xxx –</w:t>
          </w:r>
          <w:r>
            <w:rPr>
              <w:noProof/>
            </w:rPr>
            <w:t xml:space="preserve">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79133"/>
      <w:docPartObj>
        <w:docPartGallery w:val="Page Numbers (Bottom of Page)"/>
        <w:docPartUnique/>
      </w:docPartObj>
    </w:sdtPr>
    <w:sdtEndPr/>
    <w:sdtContent>
      <w:p w:rsidR="00137086" w:rsidRPr="00AA0FA8" w:rsidRDefault="00780A98"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6E0847" w:rsidRPr="006E0847">
            <w:rPr>
              <w:b/>
              <w:bCs/>
              <w:noProof/>
            </w:rPr>
            <w:t>Jurnal An-Nahl</w:t>
          </w:r>
        </w:fldSimple>
        <w:r w:rsidRPr="00FF7B1A">
          <w:rPr>
            <w:iCs/>
            <w:lang w:val="id-ID"/>
          </w:rPr>
          <w:t xml:space="preserve">, </w:t>
        </w:r>
        <w:fldSimple w:instr=" STYLEREF  &quot;03. Volume&quot;  \* MERGEFORMAT ">
          <w:r w:rsidR="006E0847" w:rsidRPr="006E0847">
            <w:rPr>
              <w:iCs/>
              <w:noProof/>
              <w:lang w:val="id-ID"/>
            </w:rPr>
            <w:t>Vol. X, No. X, Juni 20XX, xxx –</w:t>
          </w:r>
          <w:r w:rsidR="006E0847">
            <w:rPr>
              <w:noProof/>
            </w:rPr>
            <w:t xml:space="preserve"> xxx</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6E0847">
          <w:rPr>
            <w:noProof/>
            <w:sz w:val="24"/>
            <w:szCs w:val="24"/>
          </w:rPr>
          <w:t>5</w:t>
        </w:r>
        <w:r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823"/>
      <w:docPartObj>
        <w:docPartGallery w:val="Page Numbers (Bottom of Page)"/>
        <w:docPartUnique/>
      </w:docPartObj>
    </w:sdtPr>
    <w:sdtEndPr/>
    <w:sdtContent>
      <w:p w:rsidR="006852E9" w:rsidRPr="00AA0FA8" w:rsidRDefault="00780A98"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E3483E">
            <w:rPr>
              <w:noProof/>
            </w:rPr>
            <w:t>Jurnal An-Nahl</w:t>
          </w:r>
        </w:fldSimple>
        <w:r w:rsidRPr="00FF7B1A">
          <w:rPr>
            <w:iCs/>
            <w:lang w:val="id-ID"/>
          </w:rPr>
          <w:t xml:space="preserve">, </w:t>
        </w:r>
        <w:fldSimple w:instr=" STYLEREF  &quot;03. Volume&quot;  \* MERGEFORMAT ">
          <w:r w:rsidR="00E3483E" w:rsidRPr="00E3483E">
            <w:rPr>
              <w:iCs/>
              <w:noProof/>
              <w:lang w:val="id-ID"/>
            </w:rPr>
            <w:t>Vol. X, No. X, Juni 20XX, xxx</w:t>
          </w:r>
          <w:r w:rsidR="00E3483E">
            <w:rPr>
              <w:noProof/>
            </w:rPr>
            <w:t xml:space="preserve"> – xxx</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E3483E">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67" w:rsidRDefault="00E43F67" w:rsidP="004B315C">
      <w:r>
        <w:separator/>
      </w:r>
    </w:p>
  </w:footnote>
  <w:footnote w:type="continuationSeparator" w:id="0">
    <w:p w:rsidR="00E43F67" w:rsidRDefault="00E43F67" w:rsidP="004B315C">
      <w:r>
        <w:continuationSeparator/>
      </w:r>
    </w:p>
  </w:footnote>
  <w:footnote w:id="1">
    <w:p w:rsidR="00052020" w:rsidRPr="00052020" w:rsidRDefault="00052020" w:rsidP="00052020">
      <w:pPr>
        <w:pStyle w:val="FootnoteText"/>
        <w:jc w:val="both"/>
        <w:rPr>
          <w:lang w:val="id-ID"/>
        </w:rPr>
      </w:pPr>
      <w:r w:rsidRPr="00052020">
        <w:rPr>
          <w:rStyle w:val="FootnoteReference"/>
        </w:rPr>
        <w:footnoteRef/>
      </w:r>
      <w:r w:rsidRPr="00052020">
        <w:t xml:space="preserve"> </w:t>
      </w:r>
      <w:r w:rsidRPr="00052020">
        <w:rPr>
          <w:rFonts w:cstheme="majorBidi"/>
        </w:rPr>
        <w:t xml:space="preserve">Pusat Kajian Dinamika Sistem Pembangunan (PKDSP), </w:t>
      </w:r>
      <w:r w:rsidRPr="00052020">
        <w:rPr>
          <w:rFonts w:cstheme="majorBidi"/>
          <w:i/>
          <w:iCs/>
        </w:rPr>
        <w:t>Buku Panduan Pendirian dan Pengelolaan Badan Usaha Milik Desa</w:t>
      </w:r>
      <w:r w:rsidRPr="00052020">
        <w:rPr>
          <w:rFonts w:cstheme="majorBidi"/>
        </w:rPr>
        <w:t>, (Fakultas Ekonomi Universitas Brawijaya, Malang: 2007)</w:t>
      </w:r>
    </w:p>
  </w:footnote>
  <w:footnote w:id="2">
    <w:p w:rsidR="00052020" w:rsidRPr="00052020" w:rsidRDefault="00052020" w:rsidP="0059169A">
      <w:pPr>
        <w:pStyle w:val="FootnoteText"/>
        <w:rPr>
          <w:rFonts w:cstheme="majorBidi"/>
          <w:lang w:val="id-ID"/>
        </w:rPr>
      </w:pPr>
      <w:r w:rsidRPr="00052020">
        <w:rPr>
          <w:rStyle w:val="FootnoteReference"/>
        </w:rPr>
        <w:footnoteRef/>
      </w:r>
      <w:r w:rsidR="0059169A">
        <w:rPr>
          <w:lang w:val="id-ID"/>
        </w:rPr>
        <w:t xml:space="preserve"> </w:t>
      </w:r>
      <w:r w:rsidRPr="00052020">
        <w:rPr>
          <w:rFonts w:cstheme="majorBidi"/>
        </w:rPr>
        <w:t>Undang –Undang No. 32 tahun 2004 Tentang Pemerintah Daerah.</w:t>
      </w:r>
    </w:p>
  </w:footnote>
  <w:footnote w:id="3">
    <w:p w:rsidR="00F9697C" w:rsidRPr="007430F8" w:rsidRDefault="00F9697C" w:rsidP="00F9697C">
      <w:pPr>
        <w:pStyle w:val="FootnoteText"/>
        <w:ind w:firstLine="720"/>
        <w:rPr>
          <w:rFonts w:asciiTheme="majorBidi" w:hAnsiTheme="majorBidi" w:cstheme="majorBidi"/>
        </w:rPr>
      </w:pPr>
      <w:r w:rsidRPr="0063140E">
        <w:rPr>
          <w:rStyle w:val="FootnoteReference"/>
          <w:rFonts w:ascii="Book Antiqua" w:eastAsiaTheme="majorEastAsia" w:hAnsi="Book Antiqua"/>
        </w:rPr>
        <w:footnoteRef/>
      </w:r>
      <w:r w:rsidRPr="0063140E">
        <w:rPr>
          <w:rFonts w:ascii="Book Antiqua" w:hAnsi="Book Antiqua" w:cstheme="majorBidi"/>
        </w:rPr>
        <w:t xml:space="preserve"> Peraturan Pemerintah No. 72 tahun 2005 Tentang Desa. Hal. 32</w:t>
      </w:r>
      <w:r w:rsidRPr="007430F8">
        <w:rPr>
          <w:rFonts w:asciiTheme="majorBidi" w:hAnsiTheme="majorBidi" w:cstheme="majorBidi"/>
        </w:rPr>
        <w:t xml:space="preserve"> </w:t>
      </w:r>
    </w:p>
  </w:footnote>
  <w:footnote w:id="4">
    <w:p w:rsidR="00F9697C" w:rsidRPr="002A5B03" w:rsidRDefault="00F9697C" w:rsidP="00F9697C">
      <w:pPr>
        <w:pStyle w:val="FootnoteText"/>
        <w:ind w:firstLine="720"/>
        <w:rPr>
          <w:rFonts w:ascii="Book Antiqua" w:hAnsi="Book Antiqua"/>
        </w:rPr>
      </w:pPr>
      <w:r w:rsidRPr="002A5B03">
        <w:rPr>
          <w:rStyle w:val="FootnoteReference"/>
          <w:rFonts w:ascii="Book Antiqua" w:eastAsiaTheme="majorEastAsia" w:hAnsi="Book Antiqua"/>
        </w:rPr>
        <w:footnoteRef/>
      </w:r>
      <w:r w:rsidRPr="002A5B03">
        <w:rPr>
          <w:rFonts w:ascii="Book Antiqua" w:hAnsi="Book Antiqua"/>
        </w:rPr>
        <w:t xml:space="preserve"> Pusat kajian dinamika system pembangunan (PKDSP), </w:t>
      </w:r>
      <w:r w:rsidRPr="002A5B03">
        <w:rPr>
          <w:rFonts w:ascii="Book Antiqua" w:hAnsi="Book Antiqua"/>
          <w:i/>
          <w:iCs/>
        </w:rPr>
        <w:t>buku panduan pendirian dan pengelolaan Badan Usaha Milik Desa</w:t>
      </w:r>
      <w:r w:rsidRPr="002A5B03">
        <w:rPr>
          <w:rFonts w:ascii="Book Antiqua" w:hAnsi="Book Antiqua"/>
        </w:rPr>
        <w:t xml:space="preserve"> (Fakultas Ekonomi Universitas Brawijaya, Malang: 2007), Hal. 4</w:t>
      </w:r>
    </w:p>
  </w:footnote>
  <w:footnote w:id="5">
    <w:p w:rsidR="006B0D67" w:rsidRPr="006B0D67" w:rsidRDefault="006B0D67">
      <w:pPr>
        <w:pStyle w:val="FootnoteText"/>
        <w:rPr>
          <w:lang w:val="id-ID"/>
        </w:rPr>
      </w:pPr>
      <w:r>
        <w:rPr>
          <w:rStyle w:val="FootnoteReference"/>
        </w:rPr>
        <w:footnoteRef/>
      </w:r>
      <w:r>
        <w:t xml:space="preserve"> </w:t>
      </w:r>
      <w:r>
        <w:rPr>
          <w:lang w:val="id-ID"/>
        </w:rPr>
        <w:t>Dokumentasi BUMDes Syariah Kembang Setanjung, Tanggal. 28 Oktober 2020.</w:t>
      </w:r>
    </w:p>
  </w:footnote>
  <w:footnote w:id="6">
    <w:p w:rsidR="00D9211F" w:rsidRPr="00D9211F" w:rsidRDefault="00D9211F">
      <w:pPr>
        <w:pStyle w:val="FootnoteText"/>
        <w:rPr>
          <w:lang w:val="id-ID"/>
        </w:rPr>
      </w:pPr>
      <w:r>
        <w:rPr>
          <w:rStyle w:val="FootnoteReference"/>
        </w:rPr>
        <w:footnoteRef/>
      </w:r>
      <w:r>
        <w:t xml:space="preserve"> </w:t>
      </w:r>
      <w:r w:rsidRPr="00D9211F">
        <w:rPr>
          <w:rFonts w:ascii="Book Antiqua" w:hAnsi="Book Antiqua"/>
        </w:rPr>
        <w:t xml:space="preserve">Ahmad Suheri, </w:t>
      </w:r>
      <w:r w:rsidRPr="00D9211F">
        <w:rPr>
          <w:rFonts w:ascii="Book Antiqua" w:hAnsi="Book Antiqua"/>
          <w:i/>
          <w:iCs/>
        </w:rPr>
        <w:t>Wawancara</w:t>
      </w:r>
      <w:r w:rsidRPr="00D9211F">
        <w:rPr>
          <w:rFonts w:ascii="Book Antiqua" w:hAnsi="Book Antiqua"/>
        </w:rPr>
        <w:t xml:space="preserve"> tanggal 14 oktober 2020</w:t>
      </w:r>
    </w:p>
  </w:footnote>
  <w:footnote w:id="7">
    <w:p w:rsidR="00F0125A" w:rsidRPr="0059169A" w:rsidRDefault="00F0125A" w:rsidP="0059169A">
      <w:pPr>
        <w:pStyle w:val="FootnoteText"/>
        <w:jc w:val="both"/>
        <w:rPr>
          <w:lang w:val="id-ID"/>
        </w:rPr>
      </w:pPr>
      <w:r w:rsidRPr="0059169A">
        <w:rPr>
          <w:rStyle w:val="FootnoteReference"/>
        </w:rPr>
        <w:footnoteRef/>
      </w:r>
      <w:r w:rsidR="00A37B9B" w:rsidRPr="0059169A">
        <w:t xml:space="preserve">Sugiono, </w:t>
      </w:r>
      <w:r w:rsidR="00A37B9B" w:rsidRPr="0059169A">
        <w:rPr>
          <w:i/>
          <w:iCs/>
        </w:rPr>
        <w:t>Metode Penelitian Pendidikan Pendekatan Kuantitatif, Kualitatif</w:t>
      </w:r>
      <w:r w:rsidR="00A37B9B" w:rsidRPr="0059169A">
        <w:t xml:space="preserve"> (Bandung, Alfa Beta:2007), Hal. 76</w:t>
      </w:r>
    </w:p>
  </w:footnote>
  <w:footnote w:id="8">
    <w:p w:rsidR="00D66AD4" w:rsidRPr="00D66AD4" w:rsidRDefault="00D66AD4">
      <w:pPr>
        <w:pStyle w:val="FootnoteText"/>
        <w:rPr>
          <w:lang w:val="id-ID"/>
        </w:rPr>
      </w:pPr>
      <w:r>
        <w:rPr>
          <w:rStyle w:val="FootnoteReference"/>
        </w:rPr>
        <w:footnoteRef/>
      </w:r>
      <w:r>
        <w:t xml:space="preserve"> </w:t>
      </w:r>
      <w:r w:rsidRPr="00FF01CA">
        <w:rPr>
          <w:rFonts w:ascii="Book Antiqua" w:hAnsi="Book Antiqua"/>
        </w:rPr>
        <w:t xml:space="preserve">Ahmad Suheri, SE. </w:t>
      </w:r>
      <w:r w:rsidRPr="00FF01CA">
        <w:rPr>
          <w:rFonts w:ascii="Book Antiqua" w:hAnsi="Book Antiqua"/>
          <w:i/>
          <w:iCs/>
        </w:rPr>
        <w:t>Wawancara</w:t>
      </w:r>
      <w:r>
        <w:rPr>
          <w:rFonts w:ascii="Book Antiqua" w:hAnsi="Book Antiqua"/>
          <w:i/>
          <w:iCs/>
          <w:lang w:val="id-ID"/>
        </w:rPr>
        <w:t xml:space="preserve">, </w:t>
      </w:r>
      <w:r>
        <w:rPr>
          <w:rFonts w:ascii="Book Antiqua" w:hAnsi="Book Antiqua"/>
          <w:iCs/>
          <w:lang w:val="id-ID"/>
        </w:rPr>
        <w:t>Tanggal. 02 Desember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Pr="00AD4D4B" w:rsidRDefault="00780A98" w:rsidP="00953855">
    <w:pPr>
      <w:pStyle w:val="HeaderKiri"/>
    </w:pPr>
    <w:fldSimple w:instr=" STYLEREF  &quot;2. Penulis - Author&quot;  \* MERGEFORMAT ">
      <w:r>
        <w:t>Penulis Pertama1*, Penulis Kedua2, dan Penulis Ketiga3</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086" w:rsidRDefault="00780A98" w:rsidP="008F363A">
    <w:pPr>
      <w:pStyle w:val="Headerkanan"/>
    </w:pPr>
    <w:r w:rsidRPr="00047629">
      <w:t xml:space="preserve"> </w:t>
    </w:r>
    <w:fldSimple w:instr=" STYLEREF  &quot;1. Judul - Title&quot;  \* MERGEFORMAT ">
      <w:r w:rsidR="006E0847">
        <w:t>Evaluasi Pelaksanaan Badan Usaha Milik Desa (BUMDes) Syariah Kembang Setanjung Desa Tanjung Medan Kecamatan Tambusai Utara Kabupaten Rokan Hulu di Masa Pandemi Covid-19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0D" w:rsidRDefault="00780A98" w:rsidP="00D51A8C">
    <w:pPr>
      <w:pStyle w:val="Header"/>
      <w:ind w:firstLine="0"/>
    </w:pPr>
    <w:r>
      <w:rPr>
        <w:noProof/>
        <w:lang w:val="id-ID" w:eastAsia="id-ID"/>
      </w:rPr>
      <w:drawing>
        <wp:anchor distT="0" distB="0" distL="114300" distR="114300" simplePos="0" relativeHeight="251659264" behindDoc="0" locked="0" layoutInCell="1" allowOverlap="1" wp14:anchorId="72CF909E" wp14:editId="1FEBE9AD">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0396"/>
    <w:multiLevelType w:val="hybridMultilevel"/>
    <w:tmpl w:val="7828F3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FA27CC"/>
    <w:multiLevelType w:val="hybridMultilevel"/>
    <w:tmpl w:val="DB48F2EE"/>
    <w:lvl w:ilvl="0" w:tplc="BCD497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54048C"/>
    <w:multiLevelType w:val="hybridMultilevel"/>
    <w:tmpl w:val="30F24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3A1F688A"/>
    <w:multiLevelType w:val="hybridMultilevel"/>
    <w:tmpl w:val="FF367F36"/>
    <w:lvl w:ilvl="0" w:tplc="E02A2BF6">
      <w:start w:val="1"/>
      <w:numFmt w:val="lowerLetter"/>
      <w:lvlText w:val="%1."/>
      <w:lvlJc w:val="left"/>
      <w:pPr>
        <w:ind w:left="1080" w:hanging="360"/>
      </w:pPr>
      <w:rPr>
        <w:rFonts w:ascii="Book Antiqua" w:hAnsi="Book Antiqua"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72722F"/>
    <w:multiLevelType w:val="hybridMultilevel"/>
    <w:tmpl w:val="BC7697EE"/>
    <w:lvl w:ilvl="0" w:tplc="873C79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125A4F"/>
    <w:multiLevelType w:val="hybridMultilevel"/>
    <w:tmpl w:val="576C3F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4F5844"/>
    <w:multiLevelType w:val="hybridMultilevel"/>
    <w:tmpl w:val="97CC0DFC"/>
    <w:lvl w:ilvl="0" w:tplc="0E90E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2C3F27"/>
    <w:multiLevelType w:val="hybridMultilevel"/>
    <w:tmpl w:val="C066A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D05D2F"/>
    <w:multiLevelType w:val="hybridMultilevel"/>
    <w:tmpl w:val="24D20E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1">
    <w:nsid w:val="7ED63A4D"/>
    <w:multiLevelType w:val="hybridMultilevel"/>
    <w:tmpl w:val="97CC0DFC"/>
    <w:lvl w:ilvl="0" w:tplc="0E90E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0"/>
  </w:num>
  <w:num w:numId="3">
    <w:abstractNumId w:val="8"/>
  </w:num>
  <w:num w:numId="4">
    <w:abstractNumId w:val="2"/>
  </w:num>
  <w:num w:numId="5">
    <w:abstractNumId w:val="1"/>
  </w:num>
  <w:num w:numId="6">
    <w:abstractNumId w:val="0"/>
  </w:num>
  <w:num w:numId="7">
    <w:abstractNumId w:val="9"/>
  </w:num>
  <w:num w:numId="8">
    <w:abstractNumId w:val="4"/>
  </w:num>
  <w:num w:numId="9">
    <w:abstractNumId w:val="6"/>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5C"/>
    <w:rsid w:val="00052020"/>
    <w:rsid w:val="0019528D"/>
    <w:rsid w:val="00214BF6"/>
    <w:rsid w:val="002210C8"/>
    <w:rsid w:val="003178C2"/>
    <w:rsid w:val="003B451E"/>
    <w:rsid w:val="00497441"/>
    <w:rsid w:val="004B315C"/>
    <w:rsid w:val="0059169A"/>
    <w:rsid w:val="006B0D67"/>
    <w:rsid w:val="006E0847"/>
    <w:rsid w:val="0072668B"/>
    <w:rsid w:val="00774821"/>
    <w:rsid w:val="00780A98"/>
    <w:rsid w:val="008223F3"/>
    <w:rsid w:val="00872A8B"/>
    <w:rsid w:val="008B1D8F"/>
    <w:rsid w:val="00964955"/>
    <w:rsid w:val="009D4DEE"/>
    <w:rsid w:val="00A37B9B"/>
    <w:rsid w:val="00AA679D"/>
    <w:rsid w:val="00B76B4D"/>
    <w:rsid w:val="00B81A75"/>
    <w:rsid w:val="00D037DB"/>
    <w:rsid w:val="00D66AD4"/>
    <w:rsid w:val="00D73FD3"/>
    <w:rsid w:val="00D9211F"/>
    <w:rsid w:val="00DE59F0"/>
    <w:rsid w:val="00E3483E"/>
    <w:rsid w:val="00E369EF"/>
    <w:rsid w:val="00E43F67"/>
    <w:rsid w:val="00F0125A"/>
    <w:rsid w:val="00F9697C"/>
    <w:rsid w:val="00FC2AD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5C"/>
    <w:pPr>
      <w:spacing w:after="0" w:line="240" w:lineRule="auto"/>
      <w:ind w:firstLine="567"/>
    </w:pPr>
    <w:rPr>
      <w:rFonts w:ascii="Garamond" w:eastAsia="Times New Roman" w:hAnsi="Garamond" w:cs="Times New Roman"/>
      <w:sz w:val="24"/>
      <w:lang w:val="en-US"/>
    </w:rPr>
  </w:style>
  <w:style w:type="paragraph" w:styleId="Heading1">
    <w:name w:val="heading 1"/>
    <w:basedOn w:val="Normal"/>
    <w:next w:val="Normal"/>
    <w:link w:val="Heading1Char"/>
    <w:uiPriority w:val="9"/>
    <w:qFormat/>
    <w:rsid w:val="004B315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4B315C"/>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B315C"/>
    <w:pPr>
      <w:keepNext/>
      <w:keepLines/>
      <w:spacing w:before="240" w:after="120"/>
      <w:ind w:firstLine="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15C"/>
    <w:rPr>
      <w:rFonts w:ascii="Garamond" w:eastAsia="Times New Roman" w:hAnsi="Garamond" w:cs="Times New Roman"/>
      <w:b/>
      <w:bCs/>
      <w:caps/>
      <w:kern w:val="32"/>
      <w:sz w:val="24"/>
      <w:szCs w:val="32"/>
      <w:lang w:val="en-US"/>
    </w:rPr>
  </w:style>
  <w:style w:type="character" w:customStyle="1" w:styleId="Heading2Char">
    <w:name w:val="Heading 2 Char"/>
    <w:basedOn w:val="DefaultParagraphFont"/>
    <w:link w:val="Heading2"/>
    <w:uiPriority w:val="9"/>
    <w:rsid w:val="004B315C"/>
    <w:rPr>
      <w:rFonts w:ascii="Garamond" w:eastAsiaTheme="majorEastAsia" w:hAnsi="Garamond" w:cstheme="majorBidi"/>
      <w:b/>
      <w:bCs/>
      <w:sz w:val="24"/>
      <w:szCs w:val="26"/>
      <w:lang w:val="en-US"/>
    </w:rPr>
  </w:style>
  <w:style w:type="character" w:customStyle="1" w:styleId="Heading3Char">
    <w:name w:val="Heading 3 Char"/>
    <w:basedOn w:val="DefaultParagraphFont"/>
    <w:link w:val="Heading3"/>
    <w:uiPriority w:val="9"/>
    <w:rsid w:val="004B315C"/>
    <w:rPr>
      <w:rFonts w:ascii="Garamond" w:eastAsiaTheme="majorEastAsia" w:hAnsi="Garamond" w:cstheme="majorBidi"/>
      <w:bCs/>
      <w:i/>
      <w:sz w:val="24"/>
      <w:lang w:val="en-US"/>
    </w:rPr>
  </w:style>
  <w:style w:type="paragraph" w:styleId="ListParagraph">
    <w:name w:val="List Paragraph"/>
    <w:basedOn w:val="Normal"/>
    <w:link w:val="ListParagraphChar"/>
    <w:uiPriority w:val="34"/>
    <w:qFormat/>
    <w:rsid w:val="004B315C"/>
    <w:pPr>
      <w:numPr>
        <w:numId w:val="2"/>
      </w:numPr>
      <w:ind w:left="357" w:hanging="357"/>
      <w:contextualSpacing/>
    </w:pPr>
  </w:style>
  <w:style w:type="paragraph" w:styleId="Header">
    <w:name w:val="header"/>
    <w:basedOn w:val="Normal"/>
    <w:link w:val="HeaderChar"/>
    <w:uiPriority w:val="99"/>
    <w:unhideWhenUsed/>
    <w:rsid w:val="004B315C"/>
    <w:pPr>
      <w:tabs>
        <w:tab w:val="center" w:pos="4680"/>
        <w:tab w:val="right" w:pos="9360"/>
      </w:tabs>
    </w:pPr>
    <w:rPr>
      <w:sz w:val="20"/>
      <w:szCs w:val="20"/>
    </w:rPr>
  </w:style>
  <w:style w:type="character" w:customStyle="1" w:styleId="HeaderChar">
    <w:name w:val="Header Char"/>
    <w:basedOn w:val="DefaultParagraphFont"/>
    <w:link w:val="Header"/>
    <w:uiPriority w:val="99"/>
    <w:rsid w:val="004B315C"/>
    <w:rPr>
      <w:rFonts w:ascii="Garamond" w:eastAsia="Times New Roman" w:hAnsi="Garamond" w:cs="Times New Roman"/>
      <w:sz w:val="20"/>
      <w:szCs w:val="20"/>
      <w:lang w:val="en-US"/>
    </w:rPr>
  </w:style>
  <w:style w:type="paragraph" w:styleId="Footer">
    <w:name w:val="footer"/>
    <w:basedOn w:val="Normal"/>
    <w:link w:val="FooterChar"/>
    <w:uiPriority w:val="99"/>
    <w:unhideWhenUsed/>
    <w:rsid w:val="004B315C"/>
    <w:pPr>
      <w:tabs>
        <w:tab w:val="center" w:pos="4680"/>
        <w:tab w:val="right" w:pos="9360"/>
      </w:tabs>
    </w:pPr>
    <w:rPr>
      <w:sz w:val="20"/>
      <w:szCs w:val="20"/>
    </w:rPr>
  </w:style>
  <w:style w:type="character" w:customStyle="1" w:styleId="FooterChar">
    <w:name w:val="Footer Char"/>
    <w:basedOn w:val="DefaultParagraphFont"/>
    <w:link w:val="Footer"/>
    <w:uiPriority w:val="99"/>
    <w:rsid w:val="004B315C"/>
    <w:rPr>
      <w:rFonts w:ascii="Garamond" w:eastAsia="Times New Roman" w:hAnsi="Garamond" w:cs="Times New Roman"/>
      <w:sz w:val="20"/>
      <w:szCs w:val="20"/>
      <w:lang w:val="en-US"/>
    </w:rPr>
  </w:style>
  <w:style w:type="paragraph" w:customStyle="1" w:styleId="01NamaJurnal-JournalName">
    <w:name w:val="01. Nama Jurnal - Journal Name"/>
    <w:basedOn w:val="Normal"/>
    <w:next w:val="02ISSN"/>
    <w:qFormat/>
    <w:rsid w:val="004B315C"/>
    <w:pPr>
      <w:ind w:firstLine="0"/>
      <w:jc w:val="right"/>
    </w:pPr>
    <w:rPr>
      <w:b/>
      <w:sz w:val="20"/>
    </w:rPr>
  </w:style>
  <w:style w:type="character" w:styleId="Hyperlink">
    <w:name w:val="Hyperlink"/>
    <w:uiPriority w:val="99"/>
    <w:unhideWhenUsed/>
    <w:rsid w:val="004B315C"/>
    <w:rPr>
      <w:color w:val="0000FF"/>
      <w:u w:val="single"/>
    </w:rPr>
  </w:style>
  <w:style w:type="character" w:customStyle="1" w:styleId="ListParagraphChar">
    <w:name w:val="List Paragraph Char"/>
    <w:link w:val="ListParagraph"/>
    <w:uiPriority w:val="34"/>
    <w:rsid w:val="004B315C"/>
    <w:rPr>
      <w:rFonts w:ascii="Garamond" w:eastAsia="Times New Roman" w:hAnsi="Garamond" w:cs="Times New Roman"/>
      <w:sz w:val="24"/>
      <w:lang w:val="en-US"/>
    </w:rPr>
  </w:style>
  <w:style w:type="table" w:styleId="TableGrid">
    <w:name w:val="Table Grid"/>
    <w:basedOn w:val="TableNormal"/>
    <w:uiPriority w:val="59"/>
    <w:rsid w:val="004B315C"/>
    <w:pPr>
      <w:spacing w:after="0" w:line="240" w:lineRule="auto"/>
      <w:ind w:left="2160" w:hanging="36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x2KaptionGambar-figurecaption">
    <w:name w:val="9x2. Kaption Gambar-figure caption"/>
    <w:rsid w:val="004B315C"/>
    <w:pPr>
      <w:spacing w:before="80" w:after="240" w:line="240" w:lineRule="auto"/>
      <w:jc w:val="center"/>
    </w:pPr>
    <w:rPr>
      <w:rFonts w:ascii="Garamond" w:eastAsia="SimSun" w:hAnsi="Garamond" w:cs="Times New Roman"/>
      <w:b/>
      <w:noProof/>
      <w:sz w:val="20"/>
      <w:szCs w:val="16"/>
      <w:lang w:val="en-US"/>
    </w:rPr>
  </w:style>
  <w:style w:type="paragraph" w:customStyle="1" w:styleId="9xxReferences">
    <w:name w:val="9xx. References"/>
    <w:rsid w:val="004B315C"/>
    <w:pPr>
      <w:spacing w:after="50" w:line="240" w:lineRule="auto"/>
      <w:ind w:left="720" w:hanging="720"/>
      <w:jc w:val="both"/>
    </w:pPr>
    <w:rPr>
      <w:rFonts w:ascii="Garamond" w:eastAsia="MS Mincho" w:hAnsi="Garamond" w:cs="Times New Roman"/>
      <w:noProof/>
      <w:sz w:val="24"/>
      <w:szCs w:val="16"/>
    </w:rPr>
  </w:style>
  <w:style w:type="paragraph" w:customStyle="1" w:styleId="02ISSN">
    <w:name w:val="02. ISSN"/>
    <w:basedOn w:val="Normal"/>
    <w:next w:val="03Volume"/>
    <w:qFormat/>
    <w:rsid w:val="004B315C"/>
    <w:pPr>
      <w:ind w:firstLine="0"/>
      <w:jc w:val="right"/>
    </w:pPr>
    <w:rPr>
      <w:sz w:val="20"/>
      <w:szCs w:val="20"/>
      <w:lang w:val="id-ID"/>
    </w:rPr>
  </w:style>
  <w:style w:type="paragraph" w:customStyle="1" w:styleId="9x3TableCaption">
    <w:name w:val="9x3. Table Caption"/>
    <w:next w:val="Normal"/>
    <w:qFormat/>
    <w:rsid w:val="004B315C"/>
    <w:pPr>
      <w:spacing w:before="240" w:after="120" w:line="240" w:lineRule="auto"/>
      <w:ind w:left="720" w:hanging="720"/>
      <w:jc w:val="center"/>
    </w:pPr>
    <w:rPr>
      <w:rFonts w:ascii="Garamond" w:eastAsia="SimSun" w:hAnsi="Garamond" w:cs="Times New Roman"/>
      <w:b/>
      <w:noProof/>
      <w:szCs w:val="16"/>
    </w:rPr>
  </w:style>
  <w:style w:type="paragraph" w:customStyle="1" w:styleId="2Penulis-Author">
    <w:name w:val="2. Penulis - Author"/>
    <w:qFormat/>
    <w:rsid w:val="004B315C"/>
    <w:pPr>
      <w:spacing w:after="120" w:line="240" w:lineRule="auto"/>
      <w:ind w:left="1418"/>
      <w:contextualSpacing/>
    </w:pPr>
    <w:rPr>
      <w:rFonts w:ascii="Garamond" w:eastAsia="Times New Roman" w:hAnsi="Garamond" w:cs="Times New Roman"/>
      <w:b/>
      <w:bCs/>
      <w:sz w:val="20"/>
      <w:szCs w:val="20"/>
    </w:rPr>
  </w:style>
  <w:style w:type="paragraph" w:customStyle="1" w:styleId="3Alamat-Address">
    <w:name w:val="3. Alamat - Address"/>
    <w:qFormat/>
    <w:rsid w:val="004B315C"/>
    <w:pPr>
      <w:spacing w:after="0" w:line="240" w:lineRule="auto"/>
      <w:ind w:left="1417" w:firstLine="1"/>
      <w:contextualSpacing/>
      <w:jc w:val="both"/>
    </w:pPr>
    <w:rPr>
      <w:rFonts w:ascii="Garamond" w:eastAsia="Times New Roman" w:hAnsi="Garamond" w:cs="Times New Roman"/>
      <w:i/>
      <w:iCs/>
      <w:sz w:val="20"/>
      <w:szCs w:val="20"/>
    </w:rPr>
  </w:style>
  <w:style w:type="paragraph" w:customStyle="1" w:styleId="5Abstrak-Abstract">
    <w:name w:val="5. Abstrak - Abstract"/>
    <w:next w:val="6Katakunci-Keywords"/>
    <w:qFormat/>
    <w:rsid w:val="004B315C"/>
    <w:pPr>
      <w:spacing w:before="240" w:after="240" w:line="240" w:lineRule="auto"/>
      <w:ind w:left="1418"/>
      <w:contextualSpacing/>
      <w:jc w:val="both"/>
    </w:pPr>
    <w:rPr>
      <w:rFonts w:ascii="Garamond" w:eastAsia="Times New Roman" w:hAnsi="Garamond" w:cstheme="majorBidi"/>
      <w:bCs/>
      <w:sz w:val="20"/>
      <w:szCs w:val="20"/>
    </w:rPr>
  </w:style>
  <w:style w:type="paragraph" w:customStyle="1" w:styleId="6Katakunci-Keywords">
    <w:name w:val="6. Katakunci - Keywords"/>
    <w:next w:val="Heading1"/>
    <w:qFormat/>
    <w:rsid w:val="004B315C"/>
    <w:pPr>
      <w:spacing w:after="480" w:line="240" w:lineRule="auto"/>
      <w:ind w:left="1418"/>
      <w:contextualSpacing/>
      <w:jc w:val="both"/>
    </w:pPr>
    <w:rPr>
      <w:rFonts w:ascii="Garamond" w:eastAsia="Times New Roman" w:hAnsi="Garamond" w:cs="Times New Roman"/>
      <w:sz w:val="20"/>
      <w:szCs w:val="20"/>
    </w:rPr>
  </w:style>
  <w:style w:type="paragraph" w:customStyle="1" w:styleId="8ParagrafAwal-FirstParagraph">
    <w:name w:val="8. Paragraf Awal -First Paragraph"/>
    <w:next w:val="BodyText"/>
    <w:qFormat/>
    <w:rsid w:val="004B315C"/>
    <w:pPr>
      <w:spacing w:after="0" w:line="240" w:lineRule="auto"/>
      <w:jc w:val="both"/>
    </w:pPr>
    <w:rPr>
      <w:rFonts w:ascii="Garamond" w:eastAsia="Times New Roman" w:hAnsi="Garamond" w:cs="Times New Roman"/>
      <w:sz w:val="24"/>
      <w:lang w:eastAsia="id-ID"/>
    </w:rPr>
  </w:style>
  <w:style w:type="paragraph" w:customStyle="1" w:styleId="1Judul-Title">
    <w:name w:val="1. Judul - Title"/>
    <w:next w:val="2Penulis-Author"/>
    <w:qFormat/>
    <w:rsid w:val="004B315C"/>
    <w:pPr>
      <w:spacing w:before="720" w:after="240" w:line="240" w:lineRule="auto"/>
      <w:jc w:val="both"/>
    </w:pPr>
    <w:rPr>
      <w:rFonts w:ascii="Garamond" w:eastAsia="Times New Roman" w:hAnsi="Garamond" w:cs="Times New Roman"/>
      <w:b/>
      <w:sz w:val="32"/>
    </w:rPr>
  </w:style>
  <w:style w:type="paragraph" w:customStyle="1" w:styleId="4email-email">
    <w:name w:val="4.  email - email"/>
    <w:qFormat/>
    <w:rsid w:val="004B315C"/>
    <w:pPr>
      <w:spacing w:after="0" w:line="240" w:lineRule="auto"/>
      <w:ind w:firstLine="1418"/>
    </w:pPr>
    <w:rPr>
      <w:rFonts w:ascii="Garamond" w:eastAsia="Times New Roman" w:hAnsi="Garamond" w:cs="Times New Roman"/>
      <w:iCs/>
      <w:sz w:val="20"/>
      <w:szCs w:val="20"/>
    </w:rPr>
  </w:style>
  <w:style w:type="paragraph" w:customStyle="1" w:styleId="8ParagrafLanjut">
    <w:name w:val="8. Paragraf Lanjut"/>
    <w:qFormat/>
    <w:rsid w:val="004B315C"/>
    <w:pPr>
      <w:spacing w:after="0" w:line="240" w:lineRule="auto"/>
      <w:ind w:firstLine="720"/>
      <w:jc w:val="both"/>
    </w:pPr>
    <w:rPr>
      <w:rFonts w:ascii="Garamond" w:eastAsia="SimSun" w:hAnsi="Garamond" w:cs="Times New Roman"/>
      <w:spacing w:val="-1"/>
      <w:sz w:val="24"/>
      <w:szCs w:val="20"/>
      <w:lang w:val="en-US"/>
    </w:rPr>
  </w:style>
  <w:style w:type="paragraph" w:customStyle="1" w:styleId="HeaderKiri">
    <w:name w:val="Header Kiri"/>
    <w:basedOn w:val="Header"/>
    <w:qFormat/>
    <w:rsid w:val="004B315C"/>
    <w:pPr>
      <w:ind w:firstLine="0"/>
    </w:pPr>
    <w:rPr>
      <w:i/>
      <w:iCs/>
      <w:noProof/>
      <w:lang w:val="id-ID"/>
    </w:rPr>
  </w:style>
  <w:style w:type="paragraph" w:customStyle="1" w:styleId="Headerkanan">
    <w:name w:val="Header kanan"/>
    <w:basedOn w:val="Header"/>
    <w:qFormat/>
    <w:rsid w:val="004B315C"/>
    <w:pPr>
      <w:ind w:firstLine="0"/>
      <w:jc w:val="right"/>
    </w:pPr>
    <w:rPr>
      <w:i/>
      <w:iCs/>
      <w:noProof/>
      <w:lang w:val="id-ID"/>
    </w:rPr>
  </w:style>
  <w:style w:type="paragraph" w:customStyle="1" w:styleId="03Volume">
    <w:name w:val="03. Volume"/>
    <w:basedOn w:val="Normal"/>
    <w:next w:val="1Judul-Title"/>
    <w:qFormat/>
    <w:rsid w:val="004B315C"/>
    <w:pPr>
      <w:ind w:firstLine="0"/>
      <w:jc w:val="right"/>
    </w:pPr>
    <w:rPr>
      <w:sz w:val="20"/>
      <w:szCs w:val="20"/>
      <w:lang w:val="id-ID"/>
    </w:rPr>
  </w:style>
  <w:style w:type="paragraph" w:customStyle="1" w:styleId="7Bagian-Section">
    <w:name w:val="7. Bagian -Section"/>
    <w:basedOn w:val="Heading1"/>
    <w:qFormat/>
    <w:rsid w:val="004B315C"/>
    <w:rPr>
      <w:lang w:val="id-ID"/>
    </w:rPr>
  </w:style>
  <w:style w:type="paragraph" w:customStyle="1" w:styleId="7SubBagian-SubSection">
    <w:name w:val="7. Sub Bagian-Sub Section"/>
    <w:basedOn w:val="Heading2"/>
    <w:next w:val="8ParagrafAwal-FirstParagraph"/>
    <w:qFormat/>
    <w:rsid w:val="004B315C"/>
  </w:style>
  <w:style w:type="paragraph" w:styleId="BodyText">
    <w:name w:val="Body Text"/>
    <w:basedOn w:val="Normal"/>
    <w:link w:val="BodyTextChar"/>
    <w:uiPriority w:val="99"/>
    <w:semiHidden/>
    <w:unhideWhenUsed/>
    <w:rsid w:val="004B315C"/>
    <w:pPr>
      <w:spacing w:after="120"/>
    </w:pPr>
  </w:style>
  <w:style w:type="character" w:customStyle="1" w:styleId="BodyTextChar">
    <w:name w:val="Body Text Char"/>
    <w:basedOn w:val="DefaultParagraphFont"/>
    <w:link w:val="BodyText"/>
    <w:uiPriority w:val="99"/>
    <w:semiHidden/>
    <w:rsid w:val="004B315C"/>
    <w:rPr>
      <w:rFonts w:ascii="Garamond" w:eastAsia="Times New Roman" w:hAnsi="Garamond" w:cs="Times New Roman"/>
      <w:sz w:val="24"/>
      <w:lang w:val="en-US"/>
    </w:rPr>
  </w:style>
  <w:style w:type="paragraph" w:styleId="BalloonText">
    <w:name w:val="Balloon Text"/>
    <w:basedOn w:val="Normal"/>
    <w:link w:val="BalloonTextChar"/>
    <w:uiPriority w:val="99"/>
    <w:semiHidden/>
    <w:unhideWhenUsed/>
    <w:rsid w:val="004B315C"/>
    <w:rPr>
      <w:rFonts w:ascii="Tahoma" w:hAnsi="Tahoma" w:cs="Tahoma"/>
      <w:sz w:val="16"/>
      <w:szCs w:val="16"/>
    </w:rPr>
  </w:style>
  <w:style w:type="character" w:customStyle="1" w:styleId="BalloonTextChar">
    <w:name w:val="Balloon Text Char"/>
    <w:basedOn w:val="DefaultParagraphFont"/>
    <w:link w:val="BalloonText"/>
    <w:uiPriority w:val="99"/>
    <w:semiHidden/>
    <w:rsid w:val="004B315C"/>
    <w:rPr>
      <w:rFonts w:ascii="Tahoma" w:eastAsia="Times New Roman" w:hAnsi="Tahoma" w:cs="Tahoma"/>
      <w:sz w:val="16"/>
      <w:szCs w:val="16"/>
      <w:lang w:val="en-US"/>
    </w:rPr>
  </w:style>
  <w:style w:type="paragraph" w:customStyle="1" w:styleId="Default">
    <w:name w:val="Default"/>
    <w:rsid w:val="004B315C"/>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D9211F"/>
    <w:rPr>
      <w:sz w:val="20"/>
      <w:szCs w:val="20"/>
    </w:rPr>
  </w:style>
  <w:style w:type="character" w:customStyle="1" w:styleId="FootnoteTextChar">
    <w:name w:val="Footnote Text Char"/>
    <w:basedOn w:val="DefaultParagraphFont"/>
    <w:link w:val="FootnoteText"/>
    <w:uiPriority w:val="99"/>
    <w:semiHidden/>
    <w:rsid w:val="00D9211F"/>
    <w:rPr>
      <w:rFonts w:ascii="Garamond" w:eastAsia="Times New Roman" w:hAnsi="Garamond" w:cs="Times New Roman"/>
      <w:sz w:val="20"/>
      <w:szCs w:val="20"/>
      <w:lang w:val="en-US"/>
    </w:rPr>
  </w:style>
  <w:style w:type="character" w:styleId="FootnoteReference">
    <w:name w:val="footnote reference"/>
    <w:basedOn w:val="DefaultParagraphFont"/>
    <w:uiPriority w:val="99"/>
    <w:semiHidden/>
    <w:unhideWhenUsed/>
    <w:rsid w:val="00D921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5C"/>
    <w:pPr>
      <w:spacing w:after="0" w:line="240" w:lineRule="auto"/>
      <w:ind w:firstLine="567"/>
    </w:pPr>
    <w:rPr>
      <w:rFonts w:ascii="Garamond" w:eastAsia="Times New Roman" w:hAnsi="Garamond" w:cs="Times New Roman"/>
      <w:sz w:val="24"/>
      <w:lang w:val="en-US"/>
    </w:rPr>
  </w:style>
  <w:style w:type="paragraph" w:styleId="Heading1">
    <w:name w:val="heading 1"/>
    <w:basedOn w:val="Normal"/>
    <w:next w:val="Normal"/>
    <w:link w:val="Heading1Char"/>
    <w:uiPriority w:val="9"/>
    <w:qFormat/>
    <w:rsid w:val="004B315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4B315C"/>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B315C"/>
    <w:pPr>
      <w:keepNext/>
      <w:keepLines/>
      <w:spacing w:before="240" w:after="120"/>
      <w:ind w:firstLine="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15C"/>
    <w:rPr>
      <w:rFonts w:ascii="Garamond" w:eastAsia="Times New Roman" w:hAnsi="Garamond" w:cs="Times New Roman"/>
      <w:b/>
      <w:bCs/>
      <w:caps/>
      <w:kern w:val="32"/>
      <w:sz w:val="24"/>
      <w:szCs w:val="32"/>
      <w:lang w:val="en-US"/>
    </w:rPr>
  </w:style>
  <w:style w:type="character" w:customStyle="1" w:styleId="Heading2Char">
    <w:name w:val="Heading 2 Char"/>
    <w:basedOn w:val="DefaultParagraphFont"/>
    <w:link w:val="Heading2"/>
    <w:uiPriority w:val="9"/>
    <w:rsid w:val="004B315C"/>
    <w:rPr>
      <w:rFonts w:ascii="Garamond" w:eastAsiaTheme="majorEastAsia" w:hAnsi="Garamond" w:cstheme="majorBidi"/>
      <w:b/>
      <w:bCs/>
      <w:sz w:val="24"/>
      <w:szCs w:val="26"/>
      <w:lang w:val="en-US"/>
    </w:rPr>
  </w:style>
  <w:style w:type="character" w:customStyle="1" w:styleId="Heading3Char">
    <w:name w:val="Heading 3 Char"/>
    <w:basedOn w:val="DefaultParagraphFont"/>
    <w:link w:val="Heading3"/>
    <w:uiPriority w:val="9"/>
    <w:rsid w:val="004B315C"/>
    <w:rPr>
      <w:rFonts w:ascii="Garamond" w:eastAsiaTheme="majorEastAsia" w:hAnsi="Garamond" w:cstheme="majorBidi"/>
      <w:bCs/>
      <w:i/>
      <w:sz w:val="24"/>
      <w:lang w:val="en-US"/>
    </w:rPr>
  </w:style>
  <w:style w:type="paragraph" w:styleId="ListParagraph">
    <w:name w:val="List Paragraph"/>
    <w:basedOn w:val="Normal"/>
    <w:link w:val="ListParagraphChar"/>
    <w:uiPriority w:val="34"/>
    <w:qFormat/>
    <w:rsid w:val="004B315C"/>
    <w:pPr>
      <w:numPr>
        <w:numId w:val="2"/>
      </w:numPr>
      <w:ind w:left="357" w:hanging="357"/>
      <w:contextualSpacing/>
    </w:pPr>
  </w:style>
  <w:style w:type="paragraph" w:styleId="Header">
    <w:name w:val="header"/>
    <w:basedOn w:val="Normal"/>
    <w:link w:val="HeaderChar"/>
    <w:uiPriority w:val="99"/>
    <w:unhideWhenUsed/>
    <w:rsid w:val="004B315C"/>
    <w:pPr>
      <w:tabs>
        <w:tab w:val="center" w:pos="4680"/>
        <w:tab w:val="right" w:pos="9360"/>
      </w:tabs>
    </w:pPr>
    <w:rPr>
      <w:sz w:val="20"/>
      <w:szCs w:val="20"/>
    </w:rPr>
  </w:style>
  <w:style w:type="character" w:customStyle="1" w:styleId="HeaderChar">
    <w:name w:val="Header Char"/>
    <w:basedOn w:val="DefaultParagraphFont"/>
    <w:link w:val="Header"/>
    <w:uiPriority w:val="99"/>
    <w:rsid w:val="004B315C"/>
    <w:rPr>
      <w:rFonts w:ascii="Garamond" w:eastAsia="Times New Roman" w:hAnsi="Garamond" w:cs="Times New Roman"/>
      <w:sz w:val="20"/>
      <w:szCs w:val="20"/>
      <w:lang w:val="en-US"/>
    </w:rPr>
  </w:style>
  <w:style w:type="paragraph" w:styleId="Footer">
    <w:name w:val="footer"/>
    <w:basedOn w:val="Normal"/>
    <w:link w:val="FooterChar"/>
    <w:uiPriority w:val="99"/>
    <w:unhideWhenUsed/>
    <w:rsid w:val="004B315C"/>
    <w:pPr>
      <w:tabs>
        <w:tab w:val="center" w:pos="4680"/>
        <w:tab w:val="right" w:pos="9360"/>
      </w:tabs>
    </w:pPr>
    <w:rPr>
      <w:sz w:val="20"/>
      <w:szCs w:val="20"/>
    </w:rPr>
  </w:style>
  <w:style w:type="character" w:customStyle="1" w:styleId="FooterChar">
    <w:name w:val="Footer Char"/>
    <w:basedOn w:val="DefaultParagraphFont"/>
    <w:link w:val="Footer"/>
    <w:uiPriority w:val="99"/>
    <w:rsid w:val="004B315C"/>
    <w:rPr>
      <w:rFonts w:ascii="Garamond" w:eastAsia="Times New Roman" w:hAnsi="Garamond" w:cs="Times New Roman"/>
      <w:sz w:val="20"/>
      <w:szCs w:val="20"/>
      <w:lang w:val="en-US"/>
    </w:rPr>
  </w:style>
  <w:style w:type="paragraph" w:customStyle="1" w:styleId="01NamaJurnal-JournalName">
    <w:name w:val="01. Nama Jurnal - Journal Name"/>
    <w:basedOn w:val="Normal"/>
    <w:next w:val="02ISSN"/>
    <w:qFormat/>
    <w:rsid w:val="004B315C"/>
    <w:pPr>
      <w:ind w:firstLine="0"/>
      <w:jc w:val="right"/>
    </w:pPr>
    <w:rPr>
      <w:b/>
      <w:sz w:val="20"/>
    </w:rPr>
  </w:style>
  <w:style w:type="character" w:styleId="Hyperlink">
    <w:name w:val="Hyperlink"/>
    <w:uiPriority w:val="99"/>
    <w:unhideWhenUsed/>
    <w:rsid w:val="004B315C"/>
    <w:rPr>
      <w:color w:val="0000FF"/>
      <w:u w:val="single"/>
    </w:rPr>
  </w:style>
  <w:style w:type="character" w:customStyle="1" w:styleId="ListParagraphChar">
    <w:name w:val="List Paragraph Char"/>
    <w:link w:val="ListParagraph"/>
    <w:uiPriority w:val="34"/>
    <w:rsid w:val="004B315C"/>
    <w:rPr>
      <w:rFonts w:ascii="Garamond" w:eastAsia="Times New Roman" w:hAnsi="Garamond" w:cs="Times New Roman"/>
      <w:sz w:val="24"/>
      <w:lang w:val="en-US"/>
    </w:rPr>
  </w:style>
  <w:style w:type="table" w:styleId="TableGrid">
    <w:name w:val="Table Grid"/>
    <w:basedOn w:val="TableNormal"/>
    <w:uiPriority w:val="59"/>
    <w:rsid w:val="004B315C"/>
    <w:pPr>
      <w:spacing w:after="0" w:line="240" w:lineRule="auto"/>
      <w:ind w:left="2160" w:hanging="360"/>
      <w:jc w:val="both"/>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x2KaptionGambar-figurecaption">
    <w:name w:val="9x2. Kaption Gambar-figure caption"/>
    <w:rsid w:val="004B315C"/>
    <w:pPr>
      <w:spacing w:before="80" w:after="240" w:line="240" w:lineRule="auto"/>
      <w:jc w:val="center"/>
    </w:pPr>
    <w:rPr>
      <w:rFonts w:ascii="Garamond" w:eastAsia="SimSun" w:hAnsi="Garamond" w:cs="Times New Roman"/>
      <w:b/>
      <w:noProof/>
      <w:sz w:val="20"/>
      <w:szCs w:val="16"/>
      <w:lang w:val="en-US"/>
    </w:rPr>
  </w:style>
  <w:style w:type="paragraph" w:customStyle="1" w:styleId="9xxReferences">
    <w:name w:val="9xx. References"/>
    <w:rsid w:val="004B315C"/>
    <w:pPr>
      <w:spacing w:after="50" w:line="240" w:lineRule="auto"/>
      <w:ind w:left="720" w:hanging="720"/>
      <w:jc w:val="both"/>
    </w:pPr>
    <w:rPr>
      <w:rFonts w:ascii="Garamond" w:eastAsia="MS Mincho" w:hAnsi="Garamond" w:cs="Times New Roman"/>
      <w:noProof/>
      <w:sz w:val="24"/>
      <w:szCs w:val="16"/>
    </w:rPr>
  </w:style>
  <w:style w:type="paragraph" w:customStyle="1" w:styleId="02ISSN">
    <w:name w:val="02. ISSN"/>
    <w:basedOn w:val="Normal"/>
    <w:next w:val="03Volume"/>
    <w:qFormat/>
    <w:rsid w:val="004B315C"/>
    <w:pPr>
      <w:ind w:firstLine="0"/>
      <w:jc w:val="right"/>
    </w:pPr>
    <w:rPr>
      <w:sz w:val="20"/>
      <w:szCs w:val="20"/>
      <w:lang w:val="id-ID"/>
    </w:rPr>
  </w:style>
  <w:style w:type="paragraph" w:customStyle="1" w:styleId="9x3TableCaption">
    <w:name w:val="9x3. Table Caption"/>
    <w:next w:val="Normal"/>
    <w:qFormat/>
    <w:rsid w:val="004B315C"/>
    <w:pPr>
      <w:spacing w:before="240" w:after="120" w:line="240" w:lineRule="auto"/>
      <w:ind w:left="720" w:hanging="720"/>
      <w:jc w:val="center"/>
    </w:pPr>
    <w:rPr>
      <w:rFonts w:ascii="Garamond" w:eastAsia="SimSun" w:hAnsi="Garamond" w:cs="Times New Roman"/>
      <w:b/>
      <w:noProof/>
      <w:szCs w:val="16"/>
    </w:rPr>
  </w:style>
  <w:style w:type="paragraph" w:customStyle="1" w:styleId="2Penulis-Author">
    <w:name w:val="2. Penulis - Author"/>
    <w:qFormat/>
    <w:rsid w:val="004B315C"/>
    <w:pPr>
      <w:spacing w:after="120" w:line="240" w:lineRule="auto"/>
      <w:ind w:left="1418"/>
      <w:contextualSpacing/>
    </w:pPr>
    <w:rPr>
      <w:rFonts w:ascii="Garamond" w:eastAsia="Times New Roman" w:hAnsi="Garamond" w:cs="Times New Roman"/>
      <w:b/>
      <w:bCs/>
      <w:sz w:val="20"/>
      <w:szCs w:val="20"/>
    </w:rPr>
  </w:style>
  <w:style w:type="paragraph" w:customStyle="1" w:styleId="3Alamat-Address">
    <w:name w:val="3. Alamat - Address"/>
    <w:qFormat/>
    <w:rsid w:val="004B315C"/>
    <w:pPr>
      <w:spacing w:after="0" w:line="240" w:lineRule="auto"/>
      <w:ind w:left="1417" w:firstLine="1"/>
      <w:contextualSpacing/>
      <w:jc w:val="both"/>
    </w:pPr>
    <w:rPr>
      <w:rFonts w:ascii="Garamond" w:eastAsia="Times New Roman" w:hAnsi="Garamond" w:cs="Times New Roman"/>
      <w:i/>
      <w:iCs/>
      <w:sz w:val="20"/>
      <w:szCs w:val="20"/>
    </w:rPr>
  </w:style>
  <w:style w:type="paragraph" w:customStyle="1" w:styleId="5Abstrak-Abstract">
    <w:name w:val="5. Abstrak - Abstract"/>
    <w:next w:val="6Katakunci-Keywords"/>
    <w:qFormat/>
    <w:rsid w:val="004B315C"/>
    <w:pPr>
      <w:spacing w:before="240" w:after="240" w:line="240" w:lineRule="auto"/>
      <w:ind w:left="1418"/>
      <w:contextualSpacing/>
      <w:jc w:val="both"/>
    </w:pPr>
    <w:rPr>
      <w:rFonts w:ascii="Garamond" w:eastAsia="Times New Roman" w:hAnsi="Garamond" w:cstheme="majorBidi"/>
      <w:bCs/>
      <w:sz w:val="20"/>
      <w:szCs w:val="20"/>
    </w:rPr>
  </w:style>
  <w:style w:type="paragraph" w:customStyle="1" w:styleId="6Katakunci-Keywords">
    <w:name w:val="6. Katakunci - Keywords"/>
    <w:next w:val="Heading1"/>
    <w:qFormat/>
    <w:rsid w:val="004B315C"/>
    <w:pPr>
      <w:spacing w:after="480" w:line="240" w:lineRule="auto"/>
      <w:ind w:left="1418"/>
      <w:contextualSpacing/>
      <w:jc w:val="both"/>
    </w:pPr>
    <w:rPr>
      <w:rFonts w:ascii="Garamond" w:eastAsia="Times New Roman" w:hAnsi="Garamond" w:cs="Times New Roman"/>
      <w:sz w:val="20"/>
      <w:szCs w:val="20"/>
    </w:rPr>
  </w:style>
  <w:style w:type="paragraph" w:customStyle="1" w:styleId="8ParagrafAwal-FirstParagraph">
    <w:name w:val="8. Paragraf Awal -First Paragraph"/>
    <w:next w:val="BodyText"/>
    <w:qFormat/>
    <w:rsid w:val="004B315C"/>
    <w:pPr>
      <w:spacing w:after="0" w:line="240" w:lineRule="auto"/>
      <w:jc w:val="both"/>
    </w:pPr>
    <w:rPr>
      <w:rFonts w:ascii="Garamond" w:eastAsia="Times New Roman" w:hAnsi="Garamond" w:cs="Times New Roman"/>
      <w:sz w:val="24"/>
      <w:lang w:eastAsia="id-ID"/>
    </w:rPr>
  </w:style>
  <w:style w:type="paragraph" w:customStyle="1" w:styleId="1Judul-Title">
    <w:name w:val="1. Judul - Title"/>
    <w:next w:val="2Penulis-Author"/>
    <w:qFormat/>
    <w:rsid w:val="004B315C"/>
    <w:pPr>
      <w:spacing w:before="720" w:after="240" w:line="240" w:lineRule="auto"/>
      <w:jc w:val="both"/>
    </w:pPr>
    <w:rPr>
      <w:rFonts w:ascii="Garamond" w:eastAsia="Times New Roman" w:hAnsi="Garamond" w:cs="Times New Roman"/>
      <w:b/>
      <w:sz w:val="32"/>
    </w:rPr>
  </w:style>
  <w:style w:type="paragraph" w:customStyle="1" w:styleId="4email-email">
    <w:name w:val="4.  email - email"/>
    <w:qFormat/>
    <w:rsid w:val="004B315C"/>
    <w:pPr>
      <w:spacing w:after="0" w:line="240" w:lineRule="auto"/>
      <w:ind w:firstLine="1418"/>
    </w:pPr>
    <w:rPr>
      <w:rFonts w:ascii="Garamond" w:eastAsia="Times New Roman" w:hAnsi="Garamond" w:cs="Times New Roman"/>
      <w:iCs/>
      <w:sz w:val="20"/>
      <w:szCs w:val="20"/>
    </w:rPr>
  </w:style>
  <w:style w:type="paragraph" w:customStyle="1" w:styleId="8ParagrafLanjut">
    <w:name w:val="8. Paragraf Lanjut"/>
    <w:qFormat/>
    <w:rsid w:val="004B315C"/>
    <w:pPr>
      <w:spacing w:after="0" w:line="240" w:lineRule="auto"/>
      <w:ind w:firstLine="720"/>
      <w:jc w:val="both"/>
    </w:pPr>
    <w:rPr>
      <w:rFonts w:ascii="Garamond" w:eastAsia="SimSun" w:hAnsi="Garamond" w:cs="Times New Roman"/>
      <w:spacing w:val="-1"/>
      <w:sz w:val="24"/>
      <w:szCs w:val="20"/>
      <w:lang w:val="en-US"/>
    </w:rPr>
  </w:style>
  <w:style w:type="paragraph" w:customStyle="1" w:styleId="HeaderKiri">
    <w:name w:val="Header Kiri"/>
    <w:basedOn w:val="Header"/>
    <w:qFormat/>
    <w:rsid w:val="004B315C"/>
    <w:pPr>
      <w:ind w:firstLine="0"/>
    </w:pPr>
    <w:rPr>
      <w:i/>
      <w:iCs/>
      <w:noProof/>
      <w:lang w:val="id-ID"/>
    </w:rPr>
  </w:style>
  <w:style w:type="paragraph" w:customStyle="1" w:styleId="Headerkanan">
    <w:name w:val="Header kanan"/>
    <w:basedOn w:val="Header"/>
    <w:qFormat/>
    <w:rsid w:val="004B315C"/>
    <w:pPr>
      <w:ind w:firstLine="0"/>
      <w:jc w:val="right"/>
    </w:pPr>
    <w:rPr>
      <w:i/>
      <w:iCs/>
      <w:noProof/>
      <w:lang w:val="id-ID"/>
    </w:rPr>
  </w:style>
  <w:style w:type="paragraph" w:customStyle="1" w:styleId="03Volume">
    <w:name w:val="03. Volume"/>
    <w:basedOn w:val="Normal"/>
    <w:next w:val="1Judul-Title"/>
    <w:qFormat/>
    <w:rsid w:val="004B315C"/>
    <w:pPr>
      <w:ind w:firstLine="0"/>
      <w:jc w:val="right"/>
    </w:pPr>
    <w:rPr>
      <w:sz w:val="20"/>
      <w:szCs w:val="20"/>
      <w:lang w:val="id-ID"/>
    </w:rPr>
  </w:style>
  <w:style w:type="paragraph" w:customStyle="1" w:styleId="7Bagian-Section">
    <w:name w:val="7. Bagian -Section"/>
    <w:basedOn w:val="Heading1"/>
    <w:qFormat/>
    <w:rsid w:val="004B315C"/>
    <w:rPr>
      <w:lang w:val="id-ID"/>
    </w:rPr>
  </w:style>
  <w:style w:type="paragraph" w:customStyle="1" w:styleId="7SubBagian-SubSection">
    <w:name w:val="7. Sub Bagian-Sub Section"/>
    <w:basedOn w:val="Heading2"/>
    <w:next w:val="8ParagrafAwal-FirstParagraph"/>
    <w:qFormat/>
    <w:rsid w:val="004B315C"/>
  </w:style>
  <w:style w:type="paragraph" w:styleId="BodyText">
    <w:name w:val="Body Text"/>
    <w:basedOn w:val="Normal"/>
    <w:link w:val="BodyTextChar"/>
    <w:uiPriority w:val="99"/>
    <w:semiHidden/>
    <w:unhideWhenUsed/>
    <w:rsid w:val="004B315C"/>
    <w:pPr>
      <w:spacing w:after="120"/>
    </w:pPr>
  </w:style>
  <w:style w:type="character" w:customStyle="1" w:styleId="BodyTextChar">
    <w:name w:val="Body Text Char"/>
    <w:basedOn w:val="DefaultParagraphFont"/>
    <w:link w:val="BodyText"/>
    <w:uiPriority w:val="99"/>
    <w:semiHidden/>
    <w:rsid w:val="004B315C"/>
    <w:rPr>
      <w:rFonts w:ascii="Garamond" w:eastAsia="Times New Roman" w:hAnsi="Garamond" w:cs="Times New Roman"/>
      <w:sz w:val="24"/>
      <w:lang w:val="en-US"/>
    </w:rPr>
  </w:style>
  <w:style w:type="paragraph" w:styleId="BalloonText">
    <w:name w:val="Balloon Text"/>
    <w:basedOn w:val="Normal"/>
    <w:link w:val="BalloonTextChar"/>
    <w:uiPriority w:val="99"/>
    <w:semiHidden/>
    <w:unhideWhenUsed/>
    <w:rsid w:val="004B315C"/>
    <w:rPr>
      <w:rFonts w:ascii="Tahoma" w:hAnsi="Tahoma" w:cs="Tahoma"/>
      <w:sz w:val="16"/>
      <w:szCs w:val="16"/>
    </w:rPr>
  </w:style>
  <w:style w:type="character" w:customStyle="1" w:styleId="BalloonTextChar">
    <w:name w:val="Balloon Text Char"/>
    <w:basedOn w:val="DefaultParagraphFont"/>
    <w:link w:val="BalloonText"/>
    <w:uiPriority w:val="99"/>
    <w:semiHidden/>
    <w:rsid w:val="004B315C"/>
    <w:rPr>
      <w:rFonts w:ascii="Tahoma" w:eastAsia="Times New Roman" w:hAnsi="Tahoma" w:cs="Tahoma"/>
      <w:sz w:val="16"/>
      <w:szCs w:val="16"/>
      <w:lang w:val="en-US"/>
    </w:rPr>
  </w:style>
  <w:style w:type="paragraph" w:customStyle="1" w:styleId="Default">
    <w:name w:val="Default"/>
    <w:rsid w:val="004B315C"/>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semiHidden/>
    <w:unhideWhenUsed/>
    <w:rsid w:val="00D9211F"/>
    <w:rPr>
      <w:sz w:val="20"/>
      <w:szCs w:val="20"/>
    </w:rPr>
  </w:style>
  <w:style w:type="character" w:customStyle="1" w:styleId="FootnoteTextChar">
    <w:name w:val="Footnote Text Char"/>
    <w:basedOn w:val="DefaultParagraphFont"/>
    <w:link w:val="FootnoteText"/>
    <w:uiPriority w:val="99"/>
    <w:semiHidden/>
    <w:rsid w:val="00D9211F"/>
    <w:rPr>
      <w:rFonts w:ascii="Garamond" w:eastAsia="Times New Roman" w:hAnsi="Garamond" w:cs="Times New Roman"/>
      <w:sz w:val="20"/>
      <w:szCs w:val="20"/>
      <w:lang w:val="en-US"/>
    </w:rPr>
  </w:style>
  <w:style w:type="character" w:styleId="FootnoteReference">
    <w:name w:val="footnote reference"/>
    <w:basedOn w:val="DefaultParagraphFont"/>
    <w:uiPriority w:val="99"/>
    <w:semiHidden/>
    <w:unhideWhenUsed/>
    <w:rsid w:val="00D92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utricitrasetiawat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D48F-763D-45B7-8B28-A2C24F38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Z1401</dc:creator>
  <cp:lastModifiedBy>ACER Z1401</cp:lastModifiedBy>
  <cp:revision>24</cp:revision>
  <dcterms:created xsi:type="dcterms:W3CDTF">2022-03-07T09:42:00Z</dcterms:created>
  <dcterms:modified xsi:type="dcterms:W3CDTF">2022-03-07T12:39:00Z</dcterms:modified>
</cp:coreProperties>
</file>