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89DE" w14:textId="77777777" w:rsidR="00703635" w:rsidRDefault="00000000">
      <w:pPr>
        <w:pBdr>
          <w:top w:val="nil"/>
          <w:left w:val="nil"/>
          <w:bottom w:val="nil"/>
          <w:right w:val="nil"/>
          <w:between w:val="nil"/>
        </w:pBdr>
        <w:ind w:firstLine="0"/>
        <w:jc w:val="right"/>
        <w:rPr>
          <w:color w:val="000000"/>
          <w:sz w:val="20"/>
          <w:szCs w:val="20"/>
        </w:rPr>
      </w:pPr>
      <w:r>
        <w:rPr>
          <w:b/>
          <w:color w:val="000000"/>
          <w:sz w:val="20"/>
          <w:szCs w:val="20"/>
        </w:rPr>
        <w:t>Jurnal An-Nahl</w:t>
      </w:r>
    </w:p>
    <w:p w14:paraId="7ACB16A9" w14:textId="77777777" w:rsidR="00703635" w:rsidRDefault="00000000">
      <w:pPr>
        <w:pBdr>
          <w:top w:val="nil"/>
          <w:left w:val="nil"/>
          <w:bottom w:val="nil"/>
          <w:right w:val="nil"/>
          <w:between w:val="nil"/>
        </w:pBdr>
        <w:ind w:firstLine="0"/>
        <w:jc w:val="right"/>
        <w:rPr>
          <w:color w:val="000000"/>
          <w:sz w:val="20"/>
          <w:szCs w:val="20"/>
        </w:rPr>
      </w:pPr>
      <w:r>
        <w:rPr>
          <w:color w:val="000000"/>
          <w:sz w:val="20"/>
          <w:szCs w:val="20"/>
        </w:rPr>
        <w:t>p-ISSN: 2355-2573 |e-ISSN: XXXX-XXXX</w:t>
      </w:r>
    </w:p>
    <w:p w14:paraId="5C314BE7" w14:textId="77777777" w:rsidR="00703635" w:rsidRDefault="00000000">
      <w:pPr>
        <w:pBdr>
          <w:top w:val="nil"/>
          <w:left w:val="nil"/>
          <w:bottom w:val="nil"/>
          <w:right w:val="nil"/>
          <w:between w:val="nil"/>
        </w:pBdr>
        <w:ind w:firstLine="0"/>
        <w:jc w:val="right"/>
        <w:rPr>
          <w:color w:val="000000"/>
          <w:sz w:val="20"/>
          <w:szCs w:val="20"/>
        </w:rPr>
      </w:pPr>
      <w:r>
        <w:rPr>
          <w:b/>
          <w:color w:val="000000"/>
          <w:sz w:val="20"/>
          <w:szCs w:val="20"/>
        </w:rPr>
        <w:t>V</w:t>
      </w:r>
      <w:r>
        <w:rPr>
          <w:color w:val="000000"/>
          <w:sz w:val="20"/>
          <w:szCs w:val="20"/>
        </w:rPr>
        <w:t>ol. X, No. X, Juni 20XX, xxx – xxx</w:t>
      </w:r>
    </w:p>
    <w:p w14:paraId="6A39B628" w14:textId="77777777" w:rsidR="00703635" w:rsidRDefault="00000000">
      <w:pPr>
        <w:pBdr>
          <w:top w:val="nil"/>
          <w:left w:val="nil"/>
          <w:bottom w:val="nil"/>
          <w:right w:val="nil"/>
          <w:between w:val="nil"/>
        </w:pBdr>
        <w:spacing w:before="720" w:after="240"/>
        <w:ind w:firstLine="0"/>
        <w:rPr>
          <w:color w:val="000000"/>
          <w:sz w:val="32"/>
          <w:szCs w:val="32"/>
        </w:rPr>
      </w:pPr>
      <w:r>
        <w:rPr>
          <w:b/>
          <w:color w:val="000000"/>
          <w:sz w:val="32"/>
          <w:szCs w:val="32"/>
        </w:rPr>
        <w:t>Multi Level Marketing dalam Perspektif Islam</w:t>
      </w:r>
    </w:p>
    <w:p w14:paraId="430E032F" w14:textId="77777777" w:rsidR="00703635" w:rsidRDefault="00000000">
      <w:pPr>
        <w:pBdr>
          <w:top w:val="nil"/>
          <w:left w:val="nil"/>
          <w:bottom w:val="nil"/>
          <w:right w:val="nil"/>
          <w:between w:val="nil"/>
        </w:pBdr>
        <w:spacing w:after="120"/>
        <w:ind w:left="1418" w:firstLine="0"/>
        <w:rPr>
          <w:color w:val="000000"/>
          <w:sz w:val="20"/>
          <w:szCs w:val="20"/>
          <w:vertAlign w:val="superscript"/>
        </w:rPr>
      </w:pPr>
      <w:r>
        <w:rPr>
          <w:b/>
          <w:color w:val="000000"/>
          <w:sz w:val="20"/>
          <w:szCs w:val="20"/>
        </w:rPr>
        <w:t>Jaidil Kamal</w:t>
      </w:r>
      <w:r>
        <w:rPr>
          <w:b/>
          <w:color w:val="000000"/>
          <w:sz w:val="20"/>
          <w:szCs w:val="20"/>
          <w:vertAlign w:val="superscript"/>
        </w:rPr>
        <w:t>1*</w:t>
      </w:r>
    </w:p>
    <w:p w14:paraId="0B9CF613" w14:textId="77777777" w:rsidR="00703635" w:rsidRDefault="00000000">
      <w:pPr>
        <w:pBdr>
          <w:top w:val="nil"/>
          <w:left w:val="nil"/>
          <w:bottom w:val="nil"/>
          <w:right w:val="nil"/>
          <w:between w:val="nil"/>
        </w:pBdr>
        <w:ind w:left="1417" w:firstLine="0"/>
        <w:rPr>
          <w:color w:val="000000"/>
          <w:sz w:val="20"/>
          <w:szCs w:val="20"/>
        </w:rPr>
      </w:pPr>
      <w:r>
        <w:rPr>
          <w:i/>
          <w:color w:val="000000"/>
          <w:sz w:val="20"/>
          <w:szCs w:val="20"/>
          <w:vertAlign w:val="superscript"/>
        </w:rPr>
        <w:t xml:space="preserve">1 </w:t>
      </w:r>
      <w:r>
        <w:rPr>
          <w:i/>
          <w:color w:val="000000"/>
          <w:sz w:val="20"/>
          <w:szCs w:val="20"/>
        </w:rPr>
        <w:t>Ekonomi Syariah, UIN Sumatera Utara, Indonesia</w:t>
      </w:r>
    </w:p>
    <w:p w14:paraId="1F98DBC5" w14:textId="77777777" w:rsidR="00703635" w:rsidRDefault="00000000">
      <w:pPr>
        <w:pBdr>
          <w:top w:val="nil"/>
          <w:left w:val="nil"/>
          <w:bottom w:val="nil"/>
          <w:right w:val="nil"/>
          <w:between w:val="nil"/>
        </w:pBdr>
        <w:ind w:firstLine="1418"/>
        <w:rPr>
          <w:color w:val="000000"/>
          <w:sz w:val="20"/>
          <w:szCs w:val="20"/>
        </w:rPr>
      </w:pPr>
      <w:r>
        <w:rPr>
          <w:color w:val="000000"/>
          <w:sz w:val="20"/>
          <w:szCs w:val="20"/>
        </w:rPr>
        <w:t xml:space="preserve">*e-mail: </w:t>
      </w:r>
      <w:hyperlink r:id="rId7">
        <w:r>
          <w:rPr>
            <w:color w:val="0000FF"/>
            <w:sz w:val="20"/>
            <w:szCs w:val="20"/>
            <w:u w:val="single"/>
          </w:rPr>
          <w:t>jaidilkamal22247@gmail.com</w:t>
        </w:r>
      </w:hyperlink>
    </w:p>
    <w:p w14:paraId="4633D621" w14:textId="77777777" w:rsidR="00703635" w:rsidRDefault="00703635">
      <w:pPr>
        <w:pBdr>
          <w:top w:val="nil"/>
          <w:left w:val="nil"/>
          <w:bottom w:val="nil"/>
          <w:right w:val="nil"/>
          <w:between w:val="nil"/>
        </w:pBdr>
        <w:ind w:firstLine="1418"/>
        <w:jc w:val="center"/>
        <w:rPr>
          <w:color w:val="000000"/>
          <w:sz w:val="20"/>
          <w:szCs w:val="20"/>
        </w:rPr>
      </w:pPr>
    </w:p>
    <w:p w14:paraId="4DAA875B" w14:textId="77777777" w:rsidR="00703635" w:rsidRDefault="00000000">
      <w:pPr>
        <w:pBdr>
          <w:top w:val="nil"/>
          <w:left w:val="nil"/>
          <w:bottom w:val="nil"/>
          <w:right w:val="nil"/>
          <w:between w:val="nil"/>
        </w:pBdr>
        <w:ind w:firstLine="0"/>
        <w:jc w:val="both"/>
        <w:rPr>
          <w:sz w:val="20"/>
          <w:szCs w:val="20"/>
        </w:rPr>
      </w:pPr>
      <w:r>
        <w:rPr>
          <w:b/>
          <w:color w:val="000000"/>
          <w:sz w:val="20"/>
          <w:szCs w:val="20"/>
        </w:rPr>
        <w:t xml:space="preserve">ABSTRAK. </w:t>
      </w:r>
      <w:r>
        <w:rPr>
          <w:color w:val="000000"/>
          <w:sz w:val="20"/>
          <w:szCs w:val="20"/>
        </w:rPr>
        <w:t>Tulisan ini menguraikan tentang p</w:t>
      </w:r>
      <w:r>
        <w:rPr>
          <w:sz w:val="20"/>
          <w:szCs w:val="20"/>
        </w:rPr>
        <w:t>ermasalahan dalam bisnis MLM dan bagaimana tinjauan syariahnya, seperti: bagaimana pengertian Multi Level Marketing itu sendiri, bagaimana MLM dalam perspektif Islam seperti: bagaimana kehalalan produknya, bagaimana keabsahan akadnya, sesuaikah imbalan dengan kerjanya, bagaimana etika bisnis MLM, bagaimana Kaidah Hukumnya dan bagaimana pula memodifikasinya agar sesuai dengan syariat Islam. 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mengumpulkan informasi sebanyak-banyaknya dari kepustakaan yang berhubungan dengan masalah yang diteliti kemudian menelaah dan   memanfaatkan sumber tersebut untuk memperoleh data penelitian dengan tujuan untuk membentuk analisa terhadap objek yang diteliti. P</w:t>
      </w:r>
      <w:r>
        <w:rPr>
          <w:color w:val="333300"/>
          <w:sz w:val="20"/>
          <w:szCs w:val="20"/>
        </w:rPr>
        <w:t xml:space="preserve">raktek MLM yang hanya mempermainkan uang, yaitu perusahaan mengambil uang anggota, dan up line diberi komisi atau bonus diambil dari uang pendapatan anggota (down line) hukumnya haram. MLM yang memperjualbelikan barang/produk yang haram hukumnya haram. MLM yang menggunakan sistem yang mengandung unsur haram hukumnya haram. </w:t>
      </w:r>
      <w:r>
        <w:rPr>
          <w:sz w:val="20"/>
          <w:szCs w:val="20"/>
        </w:rPr>
        <w:t xml:space="preserve">Dengan demikian Multi Level Marketing tidak bertentangan dengan hukum perikatan Islam sepanjang memenuhi rukun dan syarat-syarat perikatan menurut Hukum Islam serta tidak mengandung unsur riba, gharar dan jahalah. Khusus mengenai MLM syariah diperlukan kajian lebih mendalam dan sertifikasi halal dari lembaga DSN-MUI. </w:t>
      </w:r>
    </w:p>
    <w:p w14:paraId="22177FF5" w14:textId="77777777" w:rsidR="00703635" w:rsidRDefault="00703635">
      <w:pPr>
        <w:pBdr>
          <w:top w:val="nil"/>
          <w:left w:val="nil"/>
          <w:bottom w:val="nil"/>
          <w:right w:val="nil"/>
          <w:between w:val="nil"/>
        </w:pBdr>
        <w:ind w:firstLine="0"/>
        <w:jc w:val="both"/>
        <w:rPr>
          <w:color w:val="000000"/>
          <w:sz w:val="20"/>
          <w:szCs w:val="20"/>
        </w:rPr>
      </w:pPr>
    </w:p>
    <w:p w14:paraId="7A94A1EF" w14:textId="77777777" w:rsidR="00703635" w:rsidRDefault="00000000">
      <w:pPr>
        <w:pBdr>
          <w:top w:val="nil"/>
          <w:left w:val="nil"/>
          <w:bottom w:val="nil"/>
          <w:right w:val="nil"/>
          <w:between w:val="nil"/>
        </w:pBdr>
        <w:spacing w:after="480"/>
        <w:ind w:left="1418" w:hanging="1418"/>
        <w:jc w:val="both"/>
        <w:rPr>
          <w:color w:val="000000"/>
          <w:sz w:val="20"/>
          <w:szCs w:val="20"/>
        </w:rPr>
        <w:sectPr w:rsidR="00703635">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20" w:footer="720" w:gutter="0"/>
          <w:pgNumType w:start="1"/>
          <w:cols w:space="720"/>
          <w:titlePg/>
        </w:sectPr>
      </w:pPr>
      <w:r>
        <w:rPr>
          <w:b/>
          <w:color w:val="000000"/>
          <w:sz w:val="20"/>
          <w:szCs w:val="20"/>
        </w:rPr>
        <w:t>Kata kunci</w:t>
      </w:r>
      <w:r>
        <w:rPr>
          <w:color w:val="000000"/>
          <w:sz w:val="20"/>
          <w:szCs w:val="20"/>
        </w:rPr>
        <w:t>: Multi Level Marketing, Perspektif Islam</w:t>
      </w:r>
    </w:p>
    <w:p w14:paraId="3315360D" w14:textId="77777777" w:rsidR="00703635" w:rsidRDefault="00000000">
      <w:pPr>
        <w:keepNext/>
        <w:pBdr>
          <w:top w:val="nil"/>
          <w:left w:val="nil"/>
          <w:bottom w:val="nil"/>
          <w:right w:val="nil"/>
          <w:between w:val="nil"/>
        </w:pBdr>
        <w:spacing w:after="120"/>
        <w:ind w:firstLine="0"/>
        <w:rPr>
          <w:color w:val="000000"/>
        </w:rPr>
      </w:pPr>
      <w:r>
        <w:rPr>
          <w:b/>
          <w:smallCaps/>
          <w:color w:val="000000"/>
        </w:rPr>
        <w:t>Pendahuluan</w:t>
      </w:r>
    </w:p>
    <w:p w14:paraId="4FC75DAC" w14:textId="77777777" w:rsidR="00703635" w:rsidRDefault="00000000">
      <w:pPr>
        <w:pBdr>
          <w:top w:val="nil"/>
          <w:left w:val="nil"/>
          <w:bottom w:val="nil"/>
          <w:right w:val="nil"/>
          <w:between w:val="nil"/>
        </w:pBdr>
        <w:jc w:val="both"/>
      </w:pPr>
      <w:r>
        <w:t xml:space="preserve">Kita ketahui, bahwa banyak cara orang mencari harta, mulai dari yang jelas-jelas halal sampai yang jelas-jelas haram. Tetapi dengan perkembangan zaman, banyak orang yang akhirnya tidak tahu apakah suatu sistem bisnis modern halal atau haram, bahkan ada yang berpendapat mencari yang halal saja susah apalagi yang haram. Salah satu sistem bisnis modern yang dimaksud adalah Sistem Pemasaran Berjenjang  (Multi </w:t>
      </w:r>
      <w:r>
        <w:rPr>
          <w:i/>
        </w:rPr>
        <w:t>Level Marketing</w:t>
      </w:r>
      <w:r>
        <w:t>-MLM).</w:t>
      </w:r>
    </w:p>
    <w:p w14:paraId="2E617E3B" w14:textId="77777777" w:rsidR="00703635" w:rsidRDefault="00000000">
      <w:pPr>
        <w:pBdr>
          <w:top w:val="nil"/>
          <w:left w:val="nil"/>
          <w:bottom w:val="nil"/>
          <w:right w:val="nil"/>
          <w:between w:val="nil"/>
        </w:pBdr>
        <w:spacing w:after="120"/>
        <w:jc w:val="both"/>
        <w:rPr>
          <w:color w:val="333300"/>
        </w:rPr>
      </w:pPr>
      <w:r>
        <w:rPr>
          <w:color w:val="333300"/>
        </w:rPr>
        <w:t xml:space="preserve">Sistem MLM pada awalnya ditemukan Di Amerika Serikat oleh dua orang profesor pemasaran dari Universitas Chicago sekitar tahun 1940-an. MLM mulai diterapkan dibawah pengawasan mereka dimulai dengan menjual produk vitamin dan suplement atau makanan tambahan. </w:t>
      </w:r>
    </w:p>
    <w:p w14:paraId="6D3462BD" w14:textId="77777777" w:rsidR="00703635" w:rsidRDefault="00000000">
      <w:pPr>
        <w:pBdr>
          <w:top w:val="nil"/>
          <w:left w:val="nil"/>
          <w:bottom w:val="nil"/>
          <w:right w:val="nil"/>
          <w:between w:val="nil"/>
        </w:pBdr>
        <w:spacing w:after="200" w:line="276" w:lineRule="auto"/>
        <w:ind w:firstLine="720"/>
        <w:jc w:val="both"/>
        <w:rPr>
          <w:rFonts w:ascii="Calibri" w:eastAsia="Calibri" w:hAnsi="Calibri" w:cs="Calibri"/>
          <w:color w:val="000000"/>
          <w:sz w:val="16"/>
          <w:szCs w:val="16"/>
        </w:rPr>
      </w:pPr>
      <w:r>
        <w:rPr>
          <w:color w:val="333300"/>
        </w:rPr>
        <w:t xml:space="preserve">MLM baru mendapat pengakuan hukum atau pengesahan secara hukum pada </w:t>
      </w:r>
      <w:r>
        <w:rPr>
          <w:color w:val="333300"/>
        </w:rPr>
        <w:t>tahun 1953 di A.S di negara bagian California. Selanjutnya di</w:t>
      </w:r>
      <w:r>
        <w:rPr>
          <w:rFonts w:ascii="Calibri" w:eastAsia="Calibri" w:hAnsi="Calibri" w:cs="Calibri"/>
          <w:color w:val="333300"/>
          <w:sz w:val="20"/>
          <w:szCs w:val="20"/>
        </w:rPr>
        <w:t xml:space="preserve"> s</w:t>
      </w:r>
      <w:r>
        <w:rPr>
          <w:color w:val="333300"/>
        </w:rPr>
        <w:t>ekitar tahun 1980-an Sistem bisnis MLM menyebar hampir ke selluruh dunia. Di Indonesia sistem bisnis MLM menjamur 1986. APLI (Data Asosiasi Penjual Langsung Indonesia), Memperkirakan bahwa pada tahun 2001 orang yang terlibat dalam jaringan sistem ini tidak kurang dari empat juta dengan kata lain distributor yang aktif dalam usaha produk dan jasa MLM. Perusahaan yang tergabung dalam APLI sekitar 30 buah, dengan berbagai produk yang ditawarkan, mulai dari obat-obatan, tas, sepatu, kosmetik, perlengkapan mobil, hingga koin emas.</w:t>
      </w:r>
      <w:r>
        <w:rPr>
          <w:color w:val="000000"/>
        </w:rPr>
        <w:t xml:space="preserve"> (Internet, diunduh: October 26, 2011, 10:50:39 AM).</w:t>
      </w:r>
    </w:p>
    <w:p w14:paraId="0DBCED8A" w14:textId="77777777" w:rsidR="00703635" w:rsidRDefault="00000000">
      <w:pPr>
        <w:pBdr>
          <w:top w:val="nil"/>
          <w:left w:val="nil"/>
          <w:bottom w:val="nil"/>
          <w:right w:val="nil"/>
          <w:between w:val="nil"/>
        </w:pBdr>
        <w:jc w:val="both"/>
        <w:rPr>
          <w:color w:val="333300"/>
        </w:rPr>
      </w:pPr>
      <w:r>
        <w:rPr>
          <w:color w:val="000000"/>
        </w:rPr>
        <w:t>Tulisan ini akan menguraikan tentang p</w:t>
      </w:r>
      <w:r>
        <w:t xml:space="preserve">ermasalahan dalam bisnis MLM dan bagaimana tinjauan syariahnya, seperti: </w:t>
      </w:r>
      <w:r>
        <w:lastRenderedPageBreak/>
        <w:t>bagaimana pengertian Multi Level Marketing itu sendiri, bagaimana MLM dalam perspektif Islam seperti: bagaimana kehalalan produknya, bagaimana keabsahan akadnya, sesuaikah imbalan dengan kerjanya, bagaimana etika bisnis MLM, bagaimana Kaidah Hukumnya dan bagaimana pula memodifikasinya agar sesuai dengan syariat Islam.</w:t>
      </w:r>
    </w:p>
    <w:p w14:paraId="23F18ACC" w14:textId="77777777" w:rsidR="00703635" w:rsidRDefault="00703635">
      <w:pPr>
        <w:pBdr>
          <w:top w:val="nil"/>
          <w:left w:val="nil"/>
          <w:bottom w:val="nil"/>
          <w:right w:val="nil"/>
          <w:between w:val="nil"/>
        </w:pBdr>
        <w:spacing w:after="120"/>
        <w:ind w:firstLine="0"/>
        <w:jc w:val="both"/>
        <w:rPr>
          <w:color w:val="000000"/>
        </w:rPr>
      </w:pPr>
    </w:p>
    <w:p w14:paraId="0466686A" w14:textId="77777777" w:rsidR="00703635" w:rsidRDefault="00000000">
      <w:pPr>
        <w:pStyle w:val="Heading1"/>
        <w:spacing w:before="0"/>
      </w:pPr>
      <w:r>
        <w:t>METODe</w:t>
      </w:r>
    </w:p>
    <w:p w14:paraId="67C055BD" w14:textId="77777777" w:rsidR="00703635" w:rsidRDefault="00000000">
      <w:pPr>
        <w:pBdr>
          <w:top w:val="nil"/>
          <w:left w:val="nil"/>
          <w:bottom w:val="nil"/>
          <w:right w:val="nil"/>
          <w:between w:val="nil"/>
        </w:pBdr>
        <w:spacing w:after="120"/>
        <w:jc w:val="both"/>
        <w:rPr>
          <w:color w:val="000000"/>
        </w:rPr>
      </w:pPr>
      <w:r>
        <w:rPr>
          <w:color w:val="000000"/>
        </w:rPr>
        <w:t xml:space="preserve">Bagian metodologi menggambarkan langkah-langkah yang dilalui dalam mengeksekusi kajian. Oleh karena itu perlu ditampilkan dengan cukup detail kepada pembaca mengapa metode yang digunakan reliabel dan valid dalam menyajikan temuan. Adapun unsur yang harus ada dalam bagian ini teknik sampling, pengumpulan data, dan ukuran yang digunakan. </w:t>
      </w:r>
    </w:p>
    <w:p w14:paraId="2A223D1E" w14:textId="77777777" w:rsidR="00864CBA" w:rsidRDefault="00000000" w:rsidP="00864CBA">
      <w:pPr>
        <w:spacing w:before="2"/>
        <w:ind w:left="117" w:right="-36"/>
        <w:jc w:val="both"/>
      </w:pPr>
      <w:bookmarkStart w:id="0" w:name="_Hlk139238249"/>
      <w:r>
        <w:t>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mengumpulkan informasi sebanyak- banyaknya dari kepustakaan yang berhubungan dengan masalah yang diteliti kemudian   menelaah   dan   memanfaatkan sumber tersebut untuk memperoleh data penelitian dengan tujuan untuk membentuk analisa terhadap objek yang diteliti</w:t>
      </w:r>
      <w:r w:rsidR="00864CBA">
        <w:rPr>
          <w:lang w:val="en-US"/>
        </w:rPr>
        <w:t xml:space="preserve"> </w:t>
      </w:r>
      <w:r>
        <w:t xml:space="preserve">kepustakaan  </w:t>
      </w:r>
      <w:r>
        <w:rPr>
          <w:i/>
        </w:rPr>
        <w:t>(library  research)</w:t>
      </w:r>
      <w:bookmarkEnd w:id="0"/>
      <w:r>
        <w:rPr>
          <w:i/>
        </w:rPr>
        <w:t xml:space="preserve">,  </w:t>
      </w:r>
      <w:r>
        <w:t>yaitu  dengan</w:t>
      </w:r>
    </w:p>
    <w:p w14:paraId="7CB951BE" w14:textId="77777777" w:rsidR="00864CBA" w:rsidRDefault="00864CBA" w:rsidP="00864CBA">
      <w:pPr>
        <w:spacing w:before="2"/>
        <w:ind w:right="-36" w:firstLine="0"/>
        <w:jc w:val="both"/>
      </w:pPr>
    </w:p>
    <w:p w14:paraId="3E94E2FE" w14:textId="0D5B2579" w:rsidR="00703635" w:rsidRDefault="00000000" w:rsidP="00864CBA">
      <w:pPr>
        <w:spacing w:before="2"/>
        <w:ind w:right="-36" w:firstLine="0"/>
        <w:jc w:val="both"/>
      </w:pPr>
      <w:r>
        <w:rPr>
          <w:b/>
          <w:smallCaps/>
        </w:rPr>
        <w:t>PEMBAHASAN</w:t>
      </w:r>
    </w:p>
    <w:p w14:paraId="70D50756" w14:textId="77777777" w:rsidR="00703635" w:rsidRDefault="00000000">
      <w:pPr>
        <w:tabs>
          <w:tab w:val="left" w:pos="993"/>
        </w:tabs>
        <w:ind w:firstLine="0"/>
        <w:jc w:val="both"/>
      </w:pPr>
      <w:r>
        <w:rPr>
          <w:b/>
        </w:rPr>
        <w:t xml:space="preserve">2.1.  </w:t>
      </w:r>
      <w:bookmarkStart w:id="1" w:name="_Hlk139238274"/>
      <w:r>
        <w:rPr>
          <w:b/>
        </w:rPr>
        <w:t>Pengertian Multi Level Marketing</w:t>
      </w:r>
      <w:bookmarkEnd w:id="1"/>
    </w:p>
    <w:p w14:paraId="37874FA6" w14:textId="77777777" w:rsidR="00703635" w:rsidRDefault="00000000">
      <w:pPr>
        <w:ind w:firstLine="720"/>
        <w:jc w:val="both"/>
      </w:pPr>
      <w:bookmarkStart w:id="2" w:name="_Hlk139238300"/>
      <w:r>
        <w:t>Secara Etimologi Multi Level marketing (MLM) berasal dari bahasa Inggris, Multi berarti banyak sedangkan Level berarti jenjang atau tingkat. Adapun marketing</w:t>
      </w:r>
    </w:p>
    <w:p w14:paraId="5D07723D" w14:textId="77777777" w:rsidR="00703635" w:rsidRDefault="00000000">
      <w:pPr>
        <w:ind w:firstLine="720"/>
        <w:rPr>
          <w:vertAlign w:val="superscript"/>
        </w:rPr>
      </w:pPr>
      <w:r>
        <w:t>berarti pemasaran. Jadi dari kata tersebut dapat difahami bahwa MLM adalah pemasaran yang berjenjang banyak (Andreas Harefa, 1999).</w:t>
      </w:r>
    </w:p>
    <w:p w14:paraId="01B66D53" w14:textId="155E4867" w:rsidR="00703635" w:rsidRDefault="00000000">
      <w:pPr>
        <w:jc w:val="both"/>
      </w:pPr>
      <w:r>
        <w:rPr>
          <w:vertAlign w:val="superscript"/>
        </w:rPr>
        <w:t xml:space="preserve"> </w:t>
      </w:r>
      <w:r>
        <w:t>Disebut sebagai multi level karena merupakan suatu organisasi distributor yang</w:t>
      </w:r>
      <w:r w:rsidR="00864CBA">
        <w:rPr>
          <w:lang w:val="en-US"/>
        </w:rPr>
        <w:t xml:space="preserve"> </w:t>
      </w:r>
      <w:r>
        <w:t xml:space="preserve">melaksanakan penjualan yang berjenjang banyak atau bertingkat-tingkat. MLM ini bisa juga disebut sebagai network marketing. </w:t>
      </w:r>
    </w:p>
    <w:p w14:paraId="4E8CB07D" w14:textId="77777777" w:rsidR="00703635" w:rsidRDefault="00000000">
      <w:pPr>
        <w:jc w:val="both"/>
      </w:pPr>
      <w:r>
        <w:tab/>
        <w:t>Disebut demikian karena anggota kelompok tersebut semakin banyak sehingga membentuk sebuah jaringan kerja (network) yang merupakan suatu sistem pemasaran dengan menggunakan jaringan kerja berupa sekumpulan banyak orang yang kerjanya melakukan pemasaran.</w:t>
      </w:r>
    </w:p>
    <w:p w14:paraId="065B931E" w14:textId="77777777" w:rsidR="00703635" w:rsidRDefault="00000000">
      <w:pPr>
        <w:ind w:firstLine="720"/>
        <w:jc w:val="both"/>
      </w:pPr>
      <w:r>
        <w:t>Kadang-kadang ada juga yang menyebut MLM sebagai bisnis penjualan langsung atau direct selling. Pendapat ini didasari pelaksanaan penjualan MLM yang memang dilakukan secara langsung oleh wiraniaga kepada konsumen. Tidak melalui perantara lagi atau melalui toko swalayan, kedai dan warung tetapi langsung kepada pembeli. Di Indonesia saat ini penjualan langsung atau direct selling baik yang single level maupun multi level bergabung dalam suatu asosiasi yaitu Asosiasi Penjualan Langsung Indonesia (APLI). Organisasi ini merupakan anggota KADIN, bagian dari world Federation Direct selling Association (WFDSA) (Gemala Dewi, 2020).</w:t>
      </w:r>
    </w:p>
    <w:p w14:paraId="02279901" w14:textId="77777777" w:rsidR="00703635" w:rsidRDefault="00000000">
      <w:pPr>
        <w:ind w:firstLine="720"/>
        <w:jc w:val="both"/>
      </w:pPr>
      <w:r>
        <w:t>Ada perbedaan dan persamaan antara Direct selling dan MLM mulai dari penggunaan bahasa sampai ke substansi sistemnya. Istilah direct selling memang lebih dulu muncul dibanding MLM. Istilah ini merujuk pada aktifitas penjualan barang-barang atau produk langsung kepada konsumen, dimana aktifitas penjualan tersebut dilakukan oleh seorang penjual langsung (direct seller) dengan disertai kejelasan, presentasi dan demo produk. Esensinya adalah adanya tenaga penjual independen yang menjualkan produk atau barang dari produsen tertentu kepada konsumen.</w:t>
      </w:r>
    </w:p>
    <w:p w14:paraId="44256A32" w14:textId="77777777" w:rsidR="00703635" w:rsidRDefault="00703635">
      <w:pPr>
        <w:jc w:val="both"/>
      </w:pPr>
    </w:p>
    <w:p w14:paraId="6A67C7CC" w14:textId="77777777" w:rsidR="00703635" w:rsidRDefault="00000000">
      <w:pPr>
        <w:spacing w:after="280"/>
        <w:ind w:firstLine="0"/>
        <w:jc w:val="both"/>
        <w:rPr>
          <w:color w:val="000000"/>
        </w:rPr>
      </w:pPr>
      <w:r>
        <w:rPr>
          <w:b/>
          <w:color w:val="000000"/>
        </w:rPr>
        <w:t>2.2. MLM dalam Perspektif Islam</w:t>
      </w:r>
    </w:p>
    <w:p w14:paraId="2A68C077" w14:textId="77777777" w:rsidR="00703635" w:rsidRDefault="00000000">
      <w:pPr>
        <w:spacing w:before="280" w:after="280"/>
        <w:ind w:firstLine="0"/>
        <w:jc w:val="both"/>
      </w:pPr>
      <w:r>
        <w:rPr>
          <w:b/>
        </w:rPr>
        <w:t>2.2.1.  Kehalalan Produk</w:t>
      </w:r>
    </w:p>
    <w:p w14:paraId="0FAC6987" w14:textId="77777777" w:rsidR="00703635" w:rsidRDefault="00000000">
      <w:pPr>
        <w:pBdr>
          <w:top w:val="nil"/>
          <w:left w:val="nil"/>
          <w:bottom w:val="nil"/>
          <w:right w:val="nil"/>
          <w:between w:val="nil"/>
        </w:pBdr>
        <w:spacing w:before="280" w:after="280"/>
        <w:ind w:firstLine="720"/>
        <w:jc w:val="both"/>
        <w:rPr>
          <w:color w:val="000000"/>
          <w:sz w:val="28"/>
          <w:szCs w:val="28"/>
        </w:rPr>
      </w:pPr>
      <w:r>
        <w:rPr>
          <w:color w:val="000000"/>
        </w:rPr>
        <w:t xml:space="preserve">Biasanya produk yang dijual di Indonesia dalam bentuk makanan atau minuman, harus diperiksa oleh Ditjen POM </w:t>
      </w:r>
      <w:r>
        <w:rPr>
          <w:color w:val="000000"/>
        </w:rPr>
        <w:lastRenderedPageBreak/>
        <w:t>Majelis Ulama Indonesia, apakah halal atau tidak.  Beberapa produk yang dipasarkan lewat MLM ini telah dinyatakan halal oleh MUI. Hanya saja, yang harus diwaspadai adalah produk-produk impor yang tidak diketahui apakah halal atau tidak. Oleh karena itu harus ada kewaspadaan dalam mengkonsumsi produk-produk impor tersebut. Sepanjang produk yang ditawarkan oleh MLM halal, maka dari sisi produk, tidak ada hambatan secara syariah. Berikut dalilnya:</w:t>
      </w:r>
    </w:p>
    <w:p w14:paraId="645920C7" w14:textId="77777777" w:rsidR="00703635" w:rsidRDefault="00000000">
      <w:pPr>
        <w:bidi/>
        <w:spacing w:before="280" w:after="280"/>
        <w:jc w:val="both"/>
        <w:rPr>
          <w:sz w:val="28"/>
          <w:szCs w:val="28"/>
        </w:rPr>
      </w:pPr>
      <w:r>
        <w:rPr>
          <w:sz w:val="28"/>
          <w:szCs w:val="28"/>
          <w:rtl/>
        </w:rPr>
        <w:t>عَنْ جَابِرِ بْنِ عَبْدِ اللَّهِ رَضِيَ اللَّهُ عَنْهُمَا أَنَّهُ سَمِعَ رَسُولَ اللَّهِ صَلَّى اللَّهُ عَلَيْهِ وَسَلَّمَ يَقُولُ عَامَ الْفَتْحِ وَهُوَ بِمَكَّةَ إِنَّ اللَّهَ وَرَسُولَهُ حَرَّمَ بَيْعَ الْخَمْرِ وَالْمَيْتَةِ وَالْخِنْزِيرِ وَالْأَصْنَامِ فَقِيلَ يَا رَسُولَ اللَّهِ أَرَأَيْتَ شُحُومَ الْمَيْتَةِ فَإِنَّهَا يُطْلَى بِهَا السُّفُنُ وَيُدْهَنُ بِهَا الْجُلُودُ وَيَسْتَصْبِحُ بِهَا النَّاسُ فَقَالَ لاَ هُوَ حَرَامٌ ثُمَّ قَالَ رَسُولُ اللَّهِ صَلَّى اللَّهُ عَلَيْهِ وَسَلَّمَ عِنْدَ ذَلِكَ قَاتَلَ اللَّهُ الْيَهُودَ إِنَّ اللَّهَ لَمَّا حَرَّمَ شُحُومَهَا جَمَلُوهُ ثُمَّ بَاعُوهُ فَأَكَلُوا ثَمَنَهُ</w:t>
      </w:r>
    </w:p>
    <w:p w14:paraId="4A4B7019" w14:textId="77777777" w:rsidR="00703635" w:rsidRDefault="00000000">
      <w:pPr>
        <w:keepNext/>
        <w:keepLines/>
        <w:pBdr>
          <w:top w:val="nil"/>
          <w:left w:val="nil"/>
          <w:bottom w:val="nil"/>
          <w:right w:val="nil"/>
          <w:between w:val="nil"/>
        </w:pBdr>
        <w:spacing w:after="120"/>
        <w:ind w:firstLine="0"/>
        <w:jc w:val="both"/>
      </w:pPr>
      <w:r>
        <w:t>Dari Jabir bin Abdulah r.a bahwa ia mendengar Rasulullah saw. telah bersabda waktu Futuh Mekah dan beliau berada di Mekah,”Sesungguhnya Allah dan Rasul-Nya mengharamkan jual beli khamer, bangkai, babi, dan patung-patung sembahan.’ Ditanyakan kepada beliau,’Wahai Rasulullah,’Apa yang anda lihat lemak-lemak bangkai, karena itu hanya dipergunakan melamur perahu mewangikan kulit-kulit dan digunakan penerangan oleh orang-orang?’ Beliau menjawab,’Tidak, tetap dia itu haram’ Dalam pada itu Rasulullah saw. bersabda lagi, ‘Allah membinasakan Yahudi, sesungguhnya Allah telah mengharamkan lemak-lemak (yang diharamkan), mereka mengolahnya kemudian menjualnya lalu memakan harganya. H.r. Sahih Al-Bukhari, IV : 1695 dan Sahih Muslim, III : 1207</w:t>
      </w:r>
    </w:p>
    <w:p w14:paraId="4B1847F2" w14:textId="77777777" w:rsidR="00703635" w:rsidRDefault="00000000">
      <w:pPr>
        <w:pBdr>
          <w:top w:val="nil"/>
          <w:left w:val="nil"/>
          <w:bottom w:val="nil"/>
          <w:right w:val="nil"/>
          <w:between w:val="nil"/>
        </w:pBdr>
        <w:spacing w:before="280" w:after="280"/>
        <w:ind w:firstLine="0"/>
        <w:jc w:val="both"/>
        <w:rPr>
          <w:color w:val="000000"/>
        </w:rPr>
      </w:pPr>
      <w:r>
        <w:rPr>
          <w:b/>
          <w:color w:val="000000"/>
        </w:rPr>
        <w:t>2.2.2. Akad Transaksi</w:t>
      </w:r>
    </w:p>
    <w:p w14:paraId="7D8CF916" w14:textId="77777777" w:rsidR="00703635" w:rsidRDefault="00000000">
      <w:pPr>
        <w:spacing w:before="280"/>
        <w:ind w:firstLine="720"/>
        <w:jc w:val="both"/>
        <w:rPr>
          <w:sz w:val="28"/>
          <w:szCs w:val="28"/>
        </w:rPr>
      </w:pPr>
      <w:r>
        <w:t xml:space="preserve">Akad yang dilakukan oleh pihak-pihak yang bertransaksi dalam MLM ini adalah akad </w:t>
      </w:r>
      <w:r>
        <w:rPr>
          <w:i/>
        </w:rPr>
        <w:t>ijarah</w:t>
      </w:r>
      <w:r>
        <w:t xml:space="preserve">. Artinya, pihak distributor dan pemilik barang, sama-sama berusaha untuk mendapatkan penghasilan. Perusahaan </w:t>
      </w:r>
      <w:r>
        <w:t xml:space="preserve">dengan kepemilikan dan menjual produk yang riil berhak atas keuntungan, sedangkan distributor dengan kerjanya yang riil berhak mendapatkan fee berupa bonus atau lainnya. Di sinipun </w:t>
      </w:r>
      <w:r>
        <w:rPr>
          <w:u w:val="single"/>
        </w:rPr>
        <w:t>jangan ada unsur gharar</w:t>
      </w:r>
      <w:r>
        <w:t xml:space="preserve"> atau unsur-unsur yang disembunyikan. Hal ini disebabkan, semua ketentuan tentang pembagian hasil atau pemberian kompensasi dilakukan dengan transparan. Sehingga dari sisi akadnya pun tidak ada hambatan secara syariah. Berikut dalilnya:  </w:t>
      </w:r>
    </w:p>
    <w:p w14:paraId="243CA998" w14:textId="77777777" w:rsidR="00703635" w:rsidRDefault="00000000">
      <w:pPr>
        <w:bidi/>
        <w:jc w:val="both"/>
      </w:pPr>
      <w:r>
        <w:rPr>
          <w:sz w:val="28"/>
          <w:szCs w:val="28"/>
          <w:rtl/>
        </w:rPr>
        <w:t>عَنْ أَبِي هُرَيْرَةَ قَالَ نَهَى رَسُولُ اللَّهِ صَلَّى اللَّهُ عَلَيْهِ وَسَلَّمَ عَنْ بَيْعَتَيْنِ فِي بَيْعَةٍ</w:t>
      </w:r>
      <w:r>
        <w:t xml:space="preserve"> </w:t>
      </w:r>
    </w:p>
    <w:p w14:paraId="4642F593" w14:textId="77777777" w:rsidR="00703635" w:rsidRDefault="00000000">
      <w:pPr>
        <w:jc w:val="both"/>
        <w:rPr>
          <w:sz w:val="28"/>
          <w:szCs w:val="28"/>
        </w:rPr>
      </w:pPr>
      <w:r>
        <w:rPr>
          <w:color w:val="333300"/>
        </w:rPr>
        <w:t>Dari Abu Huraerah r.a, ia berkata,”Rasulullah saw. melarang dua transaksi dalam satu transaksi.” H.r. Sahih Ibnu Hiban, XI : 347. Sunan At-Tirmidzi, III : 533</w:t>
      </w:r>
    </w:p>
    <w:p w14:paraId="11D3DB93" w14:textId="77777777" w:rsidR="00703635" w:rsidRDefault="00000000">
      <w:pPr>
        <w:bidi/>
        <w:jc w:val="both"/>
        <w:rPr>
          <w:sz w:val="28"/>
          <w:szCs w:val="28"/>
        </w:rPr>
      </w:pPr>
      <w:r>
        <w:rPr>
          <w:sz w:val="28"/>
          <w:szCs w:val="28"/>
          <w:rtl/>
        </w:rPr>
        <w:t>عَنْ أَبِي هُرَيْرَةَ قَالَ قَالَ النَّبِيُّ صَلَّى اللَّهُ عَلَيْهِ وَسَلَّمَ مَنْ بَاعَ بَيْعَتَيْنِ فِي بَيْعَةٍ فَلَهُ أَوْكَسُهُمَا أَوْ الرِّبَا</w:t>
      </w:r>
    </w:p>
    <w:p w14:paraId="079B61B6" w14:textId="77777777" w:rsidR="00703635" w:rsidRDefault="00000000">
      <w:pPr>
        <w:jc w:val="both"/>
        <w:rPr>
          <w:sz w:val="28"/>
          <w:szCs w:val="28"/>
        </w:rPr>
      </w:pPr>
      <w:r>
        <w:rPr>
          <w:color w:val="333300"/>
        </w:rPr>
        <w:t>Dari Abu Huraerah r.a, ia berkata,”Nabi saw. telah bersabda,” Siapa yang jual beli dua transaksi dalam satu transaksi, baginya harga yang kurang atau termasuk riba.” Sunan Abu Daud, III : 374.</w:t>
      </w:r>
    </w:p>
    <w:p w14:paraId="6F002548" w14:textId="77777777" w:rsidR="00703635" w:rsidRDefault="00000000">
      <w:pPr>
        <w:bidi/>
        <w:jc w:val="both"/>
        <w:rPr>
          <w:sz w:val="32"/>
          <w:szCs w:val="32"/>
        </w:rPr>
      </w:pPr>
      <w:r>
        <w:rPr>
          <w:sz w:val="28"/>
          <w:szCs w:val="28"/>
          <w:rtl/>
        </w:rPr>
        <w:t>عَنْ عَمْرُو بْنِ شُعَيْبٍ حَدَّثَنِي أَبِي عَنْ أَبِيهِ حَتَّى ذَكَرَ عَبْدَ اللَّهِ بْنَ عَمْرٍو قَالَ قَالَ رَسُولُ اللَّهِ صَلَّى اللَّهُ عَلَيْهِ وَسَلَّمَ لَا يَحِلُّ سَلَفٌ وَبَيْعٌ وَلَا شَرْطَانِ فِي بَيْعٍ وَلَا رِبْحُ مَا لَمْ تَضْمَنْ وَلَا بَيْعُ مَا لَيْسَ عِنْدَكَ</w:t>
      </w:r>
      <w:r>
        <w:rPr>
          <w:sz w:val="32"/>
          <w:szCs w:val="32"/>
        </w:rPr>
        <w:t xml:space="preserve"> </w:t>
      </w:r>
    </w:p>
    <w:p w14:paraId="73A334C3" w14:textId="77777777" w:rsidR="00703635" w:rsidRDefault="00000000">
      <w:pPr>
        <w:jc w:val="both"/>
        <w:rPr>
          <w:color w:val="333300"/>
        </w:rPr>
      </w:pPr>
      <w:r>
        <w:rPr>
          <w:color w:val="333300"/>
        </w:rPr>
        <w:t>Dari Amr bin Syuaib, bapak-ku menceritakan ari bapaknya sampai ia menyebut Abdulah bin Amr, ia berkata,”Rasulullah saw. telah bersabda,” Tidak halal pinjam dan jual dan tidak halal dua syarat dalam satu transaksi, dan tidak (halal) dari barang yang tidak ia tanggung, dan tidak ada jual barang yang tidak ada padamu.’” H.r. Sunan Abu Daud, III : 383.</w:t>
      </w:r>
    </w:p>
    <w:p w14:paraId="572C158C" w14:textId="77777777" w:rsidR="00703635" w:rsidRDefault="00703635">
      <w:pPr>
        <w:ind w:firstLine="0"/>
        <w:jc w:val="both"/>
        <w:rPr>
          <w:color w:val="333300"/>
        </w:rPr>
      </w:pPr>
    </w:p>
    <w:p w14:paraId="51438DAD" w14:textId="77777777" w:rsidR="00703635" w:rsidRDefault="00703635">
      <w:pPr>
        <w:ind w:firstLine="0"/>
        <w:jc w:val="both"/>
        <w:rPr>
          <w:b/>
        </w:rPr>
      </w:pPr>
    </w:p>
    <w:p w14:paraId="279EFC51" w14:textId="77777777" w:rsidR="00703635" w:rsidRDefault="00703635">
      <w:pPr>
        <w:ind w:firstLine="0"/>
        <w:jc w:val="both"/>
        <w:rPr>
          <w:b/>
        </w:rPr>
      </w:pPr>
    </w:p>
    <w:p w14:paraId="19427A6F" w14:textId="77777777" w:rsidR="00703635" w:rsidRDefault="00703635">
      <w:pPr>
        <w:ind w:firstLine="0"/>
        <w:jc w:val="both"/>
        <w:rPr>
          <w:b/>
        </w:rPr>
      </w:pPr>
    </w:p>
    <w:p w14:paraId="265FA0FC" w14:textId="77777777" w:rsidR="00703635" w:rsidRDefault="00000000">
      <w:pPr>
        <w:spacing w:after="280"/>
        <w:ind w:firstLine="0"/>
        <w:jc w:val="both"/>
      </w:pPr>
      <w:r>
        <w:rPr>
          <w:b/>
        </w:rPr>
        <w:t>2.2.3. Imbalan Kerja</w:t>
      </w:r>
    </w:p>
    <w:p w14:paraId="3DAFA0EA" w14:textId="77777777" w:rsidR="00703635" w:rsidRDefault="00000000">
      <w:pPr>
        <w:pBdr>
          <w:top w:val="nil"/>
          <w:left w:val="nil"/>
          <w:bottom w:val="nil"/>
          <w:right w:val="nil"/>
          <w:between w:val="nil"/>
        </w:pBdr>
        <w:spacing w:after="200"/>
        <w:ind w:firstLine="720"/>
        <w:jc w:val="both"/>
        <w:rPr>
          <w:rFonts w:ascii="Calibri" w:eastAsia="Calibri" w:hAnsi="Calibri" w:cs="Calibri"/>
          <w:color w:val="000000"/>
          <w:sz w:val="20"/>
          <w:szCs w:val="20"/>
        </w:rPr>
      </w:pPr>
      <w:r>
        <w:rPr>
          <w:color w:val="000000"/>
        </w:rPr>
        <w:t xml:space="preserve">Imbalan  yang diperoleh berupa </w:t>
      </w:r>
      <w:r>
        <w:rPr>
          <w:i/>
          <w:color w:val="000000"/>
        </w:rPr>
        <w:t>marketing fee</w:t>
      </w:r>
      <w:r>
        <w:rPr>
          <w:color w:val="000000"/>
        </w:rPr>
        <w:t xml:space="preserve">, bonus dan sebagainya tergantung </w:t>
      </w:r>
      <w:r>
        <w:rPr>
          <w:rFonts w:ascii="Calibri" w:eastAsia="Calibri" w:hAnsi="Calibri" w:cs="Calibri"/>
          <w:color w:val="000000"/>
          <w:sz w:val="20"/>
          <w:szCs w:val="20"/>
        </w:rPr>
        <w:t>l</w:t>
      </w:r>
      <w:r>
        <w:rPr>
          <w:color w:val="000000"/>
        </w:rPr>
        <w:t xml:space="preserve">evel, prestasi penjualan dan status keanggotaan distributor.  Jasa perantara penjualan ini (makelar) dalam terminologi </w:t>
      </w:r>
      <w:r>
        <w:rPr>
          <w:color w:val="000000"/>
        </w:rPr>
        <w:lastRenderedPageBreak/>
        <w:t>fikih disebut “Samsarah/simsar” atau perantara perdagangan (orang yang menjualkan barang atau mencarikan pembeli), atau perantara antara penjual dan pembeli untuk memudahkan jual beli. (Internet, diunduh: October 26, 2011, 10:59:43 AM)</w:t>
      </w:r>
      <w:r>
        <w:rPr>
          <w:rFonts w:ascii="Calibri" w:eastAsia="Calibri" w:hAnsi="Calibri" w:cs="Calibri"/>
          <w:color w:val="000000"/>
          <w:sz w:val="16"/>
          <w:szCs w:val="16"/>
        </w:rPr>
        <w:t>.</w:t>
      </w:r>
    </w:p>
    <w:p w14:paraId="15BD01C9" w14:textId="77777777" w:rsidR="00703635" w:rsidRDefault="00000000">
      <w:pPr>
        <w:spacing w:before="280" w:after="280"/>
        <w:ind w:firstLine="720"/>
        <w:jc w:val="both"/>
      </w:pPr>
      <w:r>
        <w:t xml:space="preserve">  Pekerjaan </w:t>
      </w:r>
      <w:r>
        <w:rPr>
          <w:i/>
        </w:rPr>
        <w:t>samsarah/simsar</w:t>
      </w:r>
      <w:r>
        <w:t xml:space="preserve"> berupa makelar, distributor, agen dan sebagainya dalam fikih Islam termasuk kategori akad </w:t>
      </w:r>
      <w:r>
        <w:rPr>
          <w:i/>
        </w:rPr>
        <w:t>ijarah</w:t>
      </w:r>
      <w:r>
        <w:t xml:space="preserve">, yaitu suatu transaksi memanfaatkan jasa orang dengan suatu imbalan.  Pada dasarnya, para ulama seperti Ibnu ‘Abbas, Imam Bukhari, Ibnu Sirin, ‘Atha, Ibrahim, memandang boleh jasa ini. (Fiqh As-Sunnah, III/59).  </w:t>
      </w:r>
    </w:p>
    <w:p w14:paraId="0EFA2828" w14:textId="77777777" w:rsidR="00703635" w:rsidRDefault="00000000">
      <w:pPr>
        <w:pBdr>
          <w:top w:val="nil"/>
          <w:left w:val="nil"/>
          <w:bottom w:val="nil"/>
          <w:right w:val="nil"/>
          <w:between w:val="nil"/>
        </w:pBdr>
        <w:spacing w:after="200"/>
        <w:ind w:firstLine="720"/>
        <w:jc w:val="both"/>
        <w:rPr>
          <w:color w:val="000000"/>
        </w:rPr>
      </w:pPr>
      <w:r>
        <w:rPr>
          <w:color w:val="000000"/>
        </w:rPr>
        <w:t>Namun untuk sahnya pekerjaan makelar ini harus memenuhi beberapa syarat disamping persyaratan di atas, antara lain : (Internet, diunduh: October 26, 2011, 10:59:43 AM).</w:t>
      </w:r>
    </w:p>
    <w:p w14:paraId="2DE3397C" w14:textId="77777777" w:rsidR="00703635" w:rsidRDefault="00000000">
      <w:pPr>
        <w:pBdr>
          <w:top w:val="nil"/>
          <w:left w:val="nil"/>
          <w:bottom w:val="nil"/>
          <w:right w:val="nil"/>
          <w:between w:val="nil"/>
        </w:pBdr>
        <w:spacing w:after="120"/>
        <w:ind w:left="284" w:hanging="426"/>
        <w:jc w:val="both"/>
        <w:rPr>
          <w:color w:val="000000"/>
        </w:rPr>
      </w:pPr>
      <w:r>
        <w:rPr>
          <w:color w:val="000000"/>
        </w:rPr>
        <w:t>1. Perjanjian jelas kedua belah pihak menurut ketentuan yang berlaku. (An-Nisa : 29), berdasarkan kaedah-kaedah fikih: ”</w:t>
      </w:r>
      <w:r>
        <w:rPr>
          <w:i/>
          <w:color w:val="000000"/>
        </w:rPr>
        <w:t>al-ma’rufu ‘urfan kal masyruthi syarthan</w:t>
      </w:r>
      <w:r>
        <w:rPr>
          <w:color w:val="000000"/>
        </w:rPr>
        <w:t>” (Sesuatu yang sudah menjadi maklum bersama kedudukan hukumnya seperti disyaratkan), “</w:t>
      </w:r>
      <w:r>
        <w:rPr>
          <w:i/>
          <w:color w:val="000000"/>
        </w:rPr>
        <w:t>al-ma’ruf bainat tujjar kal masyruthi bainahum</w:t>
      </w:r>
      <w:r>
        <w:rPr>
          <w:color w:val="000000"/>
        </w:rPr>
        <w:t>” (Suatu hal yang lazim dimaklumi antar pelaku bisnis seperti hukumnya telah disyaratkan antar mereka).  Kendati demikian kelazimannya, syarat maupun ketentuan perjanjian itu tidak boleh keluar dari koridor hukum Allah.  Nabi saw mengingatkan: (</w:t>
      </w:r>
      <w:r>
        <w:rPr>
          <w:i/>
          <w:color w:val="000000"/>
        </w:rPr>
        <w:t>kullu syarthin laisa fi kitabillah fauwa bathilun</w:t>
      </w:r>
      <w:r>
        <w:rPr>
          <w:color w:val="000000"/>
        </w:rPr>
        <w:t>) “Setiap ketentuan yang keluar dari koridor kitab Allah adalah batal” (HR. Al-Bazar, Tabrani).</w:t>
      </w:r>
    </w:p>
    <w:p w14:paraId="0121114F" w14:textId="77777777" w:rsidR="00703635" w:rsidRDefault="00000000">
      <w:pPr>
        <w:tabs>
          <w:tab w:val="left" w:pos="426"/>
        </w:tabs>
        <w:spacing w:before="280"/>
        <w:ind w:left="426" w:hanging="426"/>
        <w:jc w:val="both"/>
      </w:pPr>
      <w:r>
        <w:t>2.  Objek akad bisa diketahui manfaatnya secara nyata dan dapat diserahkan.</w:t>
      </w:r>
    </w:p>
    <w:p w14:paraId="6CA1AD35" w14:textId="77777777" w:rsidR="00703635" w:rsidRDefault="00000000">
      <w:pPr>
        <w:spacing w:after="280"/>
        <w:ind w:left="284" w:hanging="284"/>
        <w:jc w:val="both"/>
      </w:pPr>
      <w:r>
        <w:t>3.  Objek akad bukan hal yang maksiat atau haram. (Az-Zarga, al-Madkhal al-Fiqhi, 611, As-Suyuthi, al-Asybah wan Nadzair, 92).</w:t>
      </w:r>
    </w:p>
    <w:p w14:paraId="117EBC39" w14:textId="77777777" w:rsidR="00703635" w:rsidRDefault="00000000">
      <w:pPr>
        <w:pBdr>
          <w:top w:val="nil"/>
          <w:left w:val="nil"/>
          <w:bottom w:val="nil"/>
          <w:right w:val="nil"/>
          <w:between w:val="nil"/>
        </w:pBdr>
        <w:spacing w:after="120"/>
        <w:ind w:left="360" w:firstLine="720"/>
        <w:jc w:val="both"/>
        <w:rPr>
          <w:color w:val="000000"/>
        </w:rPr>
      </w:pPr>
      <w:r>
        <w:rPr>
          <w:color w:val="000000"/>
        </w:rPr>
        <w:t>Distributor dan perusahaan harus jujur, ikhlas, transparan, tidak menipu dan tidak menjalankan bisnis yang haram dan syubat (yang tidak jelas halal/haramnya).</w:t>
      </w:r>
    </w:p>
    <w:p w14:paraId="4607A05D" w14:textId="77777777" w:rsidR="00703635" w:rsidRDefault="00000000">
      <w:pPr>
        <w:spacing w:before="280"/>
        <w:ind w:firstLine="720"/>
        <w:jc w:val="both"/>
      </w:pPr>
      <w:r>
        <w:t xml:space="preserve">Berbeda dengan sistem Piramida, karena ada unsur penipuan. Sistem Piramida ini bukan MLM, karena dia tidak menjual produk, tapi lebih cenderung berbentuk arisan atau istilah lain adalah “Beli Kavling”. Artinya orang membayar kepada orang tertentu terlebih dahulu, baru menjadi anggota. Keanggotaan ini bertingkat dengan melakukan penyetoran uang beberapa kali kepada orang lain, dimana nantinya orang-orang akan menyetor juga kepada kita. Sistem penjualan skema piramida ini dibantah oleh Asosiasi Pemasaran Langsung Indonesia (APLI) sebagai MLM. </w:t>
      </w:r>
    </w:p>
    <w:p w14:paraId="2D9FD878" w14:textId="77777777" w:rsidR="00703635" w:rsidRDefault="00000000">
      <w:pPr>
        <w:ind w:firstLine="720"/>
        <w:jc w:val="both"/>
      </w:pPr>
      <w:r>
        <w:t xml:space="preserve">Disamping itu, banyak orang yang masuk dalam MLM ini bukan untuk membeli produk yang ditawarkannya, tetapi mengikuti seminar-seminarnya yang dapat meluaskan wawasan dan menambah motivasi serta menambah pergaulan. Mereka tertarik dengan seminar yang menghadirkan orang yang dahulunya seorang buruh pabrik, sekarang menjadi pemilik pabrik membeberkan pengalamannya mengembangkan bisnis MLM ini. Harus diakui bahwa diantara mereka ada yang berhasil dan menjadi kaya. Akhirnya memutuskan untuk keluar dari pekerjaannya dan memfokuskan diri pada bisnis ini.  </w:t>
      </w:r>
    </w:p>
    <w:p w14:paraId="68402E69" w14:textId="77777777" w:rsidR="00703635" w:rsidRDefault="00000000">
      <w:pPr>
        <w:jc w:val="both"/>
      </w:pPr>
      <w:r>
        <w:t>            Secara singkat, syarat-syarat perdagangan telah terpenuhi, karena ada penjual, ada pembeli dan ada barang yang diperjual belikan. Kesesuaian antara imbalan dengan hasil kerja menjadi ukuran yang sulit untuk diukur. Tetapi hal ini dapat didekati dengan tidak adanya protes atau komplain terhadap pengusaha MLM. Di Perusahaan konvensional, biasanya jika membeli barang semakin banyak, maka harga per unitnya semakin murah. Tetapi dengan MLM, harganya sudah tetap (</w:t>
      </w:r>
      <w:r>
        <w:rPr>
          <w:i/>
        </w:rPr>
        <w:t>fixed</w:t>
      </w:r>
      <w:r>
        <w:t xml:space="preserve">). Jika semakin banyak yang laku terjual, maka selisih kemurahan harga perunit dengan harga </w:t>
      </w:r>
      <w:r>
        <w:rPr>
          <w:i/>
        </w:rPr>
        <w:t>fix</w:t>
      </w:r>
      <w:r>
        <w:t xml:space="preserve"> pada jumlah yang besar, diberikan kepada distributor melalui apa yang disebut bonus. </w:t>
      </w:r>
    </w:p>
    <w:p w14:paraId="0141628B" w14:textId="77777777" w:rsidR="00703635" w:rsidRDefault="00000000">
      <w:pPr>
        <w:ind w:firstLine="720"/>
        <w:jc w:val="both"/>
      </w:pPr>
      <w:r>
        <w:lastRenderedPageBreak/>
        <w:t xml:space="preserve">Hal yang menarik dari sisi imbalan ini adalah Filosofinya. Jika </w:t>
      </w:r>
      <w:r>
        <w:rPr>
          <w:i/>
        </w:rPr>
        <w:t>down line (pihak yang direkrut)</w:t>
      </w:r>
      <w:r>
        <w:t xml:space="preserve"> seseorang berhasil, maka </w:t>
      </w:r>
      <w:r>
        <w:rPr>
          <w:i/>
        </w:rPr>
        <w:t>upline (Pihak yang merekrutnya</w:t>
      </w:r>
      <w:r>
        <w:t xml:space="preserve">) mendapatkan manfaat atas keberhasilan orang yang direkrutnya itu. Hal ini tidak ubahnya seperti orang yang mengajarkan ilmu kepada murid-muridnya, dan ilmu itu diamalkan, Maka meskipun sang guru telah meninggal dunia, tetapi pahalanya tetap mengalir akibat ilmu yang diamalkannya itu. Artinya, </w:t>
      </w:r>
      <w:r>
        <w:rPr>
          <w:i/>
        </w:rPr>
        <w:t>Upline</w:t>
      </w:r>
      <w:r>
        <w:t xml:space="preserve"> tersebut tetap mendapatkan imbalan atas usahanya merekrut </w:t>
      </w:r>
      <w:r>
        <w:rPr>
          <w:i/>
        </w:rPr>
        <w:t>downline</w:t>
      </w:r>
      <w:r>
        <w:t xml:space="preserve"> tersebut. Bagi </w:t>
      </w:r>
      <w:r>
        <w:rPr>
          <w:i/>
        </w:rPr>
        <w:t>downline</w:t>
      </w:r>
      <w:r>
        <w:t xml:space="preserve"> sendiri, terbuka peluang usaha untuk lebih sukses dari </w:t>
      </w:r>
      <w:r>
        <w:rPr>
          <w:i/>
        </w:rPr>
        <w:t>upline</w:t>
      </w:r>
      <w:r>
        <w:t>-nya.</w:t>
      </w:r>
    </w:p>
    <w:p w14:paraId="446E0D4B" w14:textId="77777777" w:rsidR="00703635" w:rsidRDefault="00000000">
      <w:pPr>
        <w:spacing w:after="280"/>
        <w:ind w:firstLine="720"/>
        <w:jc w:val="both"/>
      </w:pPr>
      <w:r>
        <w:t>Secara sederhana, Suatu Imbalan dikatakan sesuai dengan prinsip syariah, jika  imbalan itu diberikan berdasarkan kerja. Semakin besar imbalan, menunjukkan bahwa pekerjaannya pun semakin besar. Inilah yang terjadi di bisnis MLM. Semakin kerja keras seseorang, maka semakin besar kompensasi yang diperolehnya. Dari sisi kompensasi inipun tidak ada hambatan secara syariah. </w:t>
      </w:r>
    </w:p>
    <w:p w14:paraId="4D00C2D3" w14:textId="77777777" w:rsidR="00703635" w:rsidRDefault="00000000">
      <w:pPr>
        <w:pStyle w:val="Heading3"/>
        <w:jc w:val="both"/>
        <w:rPr>
          <w:i w:val="0"/>
        </w:rPr>
      </w:pPr>
      <w:r>
        <w:rPr>
          <w:b/>
          <w:i w:val="0"/>
        </w:rPr>
        <w:t>2.2.4. Etika Bisnis</w:t>
      </w:r>
    </w:p>
    <w:p w14:paraId="313EF005" w14:textId="77777777" w:rsidR="00703635" w:rsidRDefault="00000000">
      <w:pPr>
        <w:spacing w:before="280"/>
        <w:ind w:firstLine="720"/>
        <w:jc w:val="both"/>
      </w:pPr>
      <w:r>
        <w:t xml:space="preserve">Ditinjau  dari aspek etika, MLM yang merupakan bisnis yang fenomenal di abad 20 akhir-akhir ini, dapat dikatakan kurang etis secara normatif. Banyak kenyataannya bahwa sistem MLM ini diikuti karena paksaan, bukan karena kesadaran sendiri. Karena diajak oleh teman akrab, misalnya, maka sungkan jika menolak.  Sehingga ikut bisnis MLM pun karena terpaksa.  </w:t>
      </w:r>
    </w:p>
    <w:p w14:paraId="568AC1B6" w14:textId="77777777" w:rsidR="00703635" w:rsidRDefault="00000000">
      <w:pPr>
        <w:ind w:firstLine="720"/>
        <w:jc w:val="both"/>
      </w:pPr>
      <w:r>
        <w:t xml:space="preserve">Para pemasar dalam MLM ini biasanya menjual ke saudaranya dahulu (adik, kakak, kerabat dekat maupun kerabat jauh), lalu temannya, muridnya dan orang-orang yang sudah dikenalnya. Meskipun  secara syariah tidak ada larangan mau dijual kepada siapa saja, tetapi pada prakteknya, banyak pihak yang diajak untuk membeli produk tersebut melakukannya dengan terpaksa dengan alasan tidak enak hati jika menolak.  </w:t>
      </w:r>
    </w:p>
    <w:p w14:paraId="2436516A" w14:textId="77777777" w:rsidR="00703635" w:rsidRDefault="00000000">
      <w:pPr>
        <w:ind w:firstLine="720"/>
        <w:jc w:val="both"/>
      </w:pPr>
      <w:r>
        <w:t xml:space="preserve">Jika tidak berhasil sendirian, maka pemasar datang dengan istrinya. Artinya, pemasar berusaha membujuk orang yang sudah dikenalnya untuk masuk ke jaringan MLM ini dengan segala cara. Cara menjual </w:t>
      </w:r>
      <w:r>
        <w:t xml:space="preserve">yang sering dilakukan adalah dengan mengangkat prestise orang. Orang tersebut membeli barang, bukan lagi rasional, tetapi sudah merupakan kegiatan yang tidak rasional. Harganya jelas lebih mahal dari harga pasar, tetapi karena orang tersebut didatangi, kemudian diangkat prestisenya, maka orang tersebut akhirnya jadi membeli. Harga barang dengan cara menjual seperti inilah yang disebut dengan Harga Prestise. (tidak menyalahi juga jika ada “Tarodin” dari kedua pelaku). </w:t>
      </w:r>
    </w:p>
    <w:p w14:paraId="52DE115E" w14:textId="77777777" w:rsidR="00703635" w:rsidRDefault="00000000">
      <w:pPr>
        <w:ind w:firstLine="720"/>
        <w:jc w:val="both"/>
      </w:pPr>
      <w:r>
        <w:t>Di dalam menjalankan bisnis dengan sistem MLM perlu mewaspadai dampak negatif psikologis yang mungkin timbul sehingga membahayakan kepribadian.  Bahaya itu antara lain: obsesi yang berlebihan untuk mencapai target penjualan tertentu karena terpacu oleh sistem ini; suasana tidak kondusif yang</w:t>
      </w:r>
      <w:r>
        <w:rPr>
          <w:vertAlign w:val="superscript"/>
        </w:rPr>
        <w:t xml:space="preserve"> </w:t>
      </w:r>
      <w:r>
        <w:t xml:space="preserve">kadang mengarah pada pola hidup hedonis sekuler ketika mengadakan acara rapat dan pertemuan bisnis; melalaikan tugas dan keluar dari pekerjaan tetap karena terobsesi akan mendapat harta yang banyak dalam waktu singkat.  Selain itu, sistem ini cenderung memperlakukan </w:t>
      </w:r>
      <w:r>
        <w:rPr>
          <w:i/>
        </w:rPr>
        <w:t>member</w:t>
      </w:r>
      <w:r>
        <w:t xml:space="preserve"> atau orang lain berdasarkan prospektifitas dan target-target penjualan kuantitatif material  yang mereka capai.  Pada akhirnya hal itu dapat mengkondisikan seseorang berjiwa tidak puas, materialis dan melupakan tujuan asasinya untuk dekat kepada Allah di dunia dengan ibadah agar selamat di akhirat. </w:t>
      </w:r>
    </w:p>
    <w:p w14:paraId="2C4D3664" w14:textId="77777777" w:rsidR="00703635" w:rsidRDefault="00000000">
      <w:pPr>
        <w:ind w:firstLine="720"/>
        <w:jc w:val="both"/>
      </w:pPr>
      <w:r>
        <w:t xml:space="preserve">Ada fenomena baru dalam pemasaran yang menyebutkan bahwa seseorang mendapatkan hadiah. Ketika hadiah tersebut diambil, maka yang muncul adalah tawaran untuk membeli barang tertentu. Ini juga merupakan unsur paksaan, karena tidak boleh membandingkan dengan barang lain. Jika keluar dari toko tersebut, maka hadiah sudah tidak berlaku lagi. Ada unsur Gharar (penipuan) didalamnya.  </w:t>
      </w:r>
    </w:p>
    <w:p w14:paraId="292C5BBE" w14:textId="77777777" w:rsidR="00703635" w:rsidRDefault="00000000">
      <w:pPr>
        <w:spacing w:after="280"/>
        <w:ind w:firstLine="720"/>
        <w:jc w:val="both"/>
      </w:pPr>
      <w:r>
        <w:t>Sebenarnya keterpaksaan membeli ini tidak hanya dapat terjadi di MLM, juga di bisnis-bisnis lain yang umum, seperti di bis kota, dimana para pemasar, memberikan dahulu produknya untuk dipegang-pegang, dilihat-lihat dan diamati baru di beli.  Terkadang, karena sudah di pegang-</w:t>
      </w:r>
      <w:r>
        <w:lastRenderedPageBreak/>
        <w:t xml:space="preserve">pegang, orang akhirnya membeli produk tersebut karena ada semacam paksaan akibat rasa “tidak enak” atau “kasihan”. Fenomena ini umum sehingga menjadi subjek tersendiri, yaitu etika pemasaran.  </w:t>
      </w:r>
    </w:p>
    <w:p w14:paraId="25C85175" w14:textId="77777777" w:rsidR="00703635" w:rsidRDefault="00000000">
      <w:pPr>
        <w:pStyle w:val="Heading3"/>
        <w:jc w:val="both"/>
        <w:rPr>
          <w:i w:val="0"/>
        </w:rPr>
      </w:pPr>
      <w:r>
        <w:rPr>
          <w:b/>
          <w:i w:val="0"/>
        </w:rPr>
        <w:t>2.2.5. Kaidah Hukum</w:t>
      </w:r>
    </w:p>
    <w:p w14:paraId="10E9A948" w14:textId="77777777" w:rsidR="00703635" w:rsidRDefault="00000000">
      <w:pPr>
        <w:pBdr>
          <w:top w:val="nil"/>
          <w:left w:val="nil"/>
          <w:bottom w:val="nil"/>
          <w:right w:val="nil"/>
          <w:between w:val="nil"/>
        </w:pBdr>
        <w:ind w:firstLine="720"/>
        <w:jc w:val="both"/>
        <w:rPr>
          <w:color w:val="000000"/>
        </w:rPr>
      </w:pPr>
      <w:r>
        <w:rPr>
          <w:color w:val="000000"/>
        </w:rPr>
        <w:t xml:space="preserve">MLM ini dapat digolongkan pada penjualan langsung dengan biaya pemasaran rendah. Orang-orang diajak untuk memasarkan produk dengan memberikan fasilitas. Mereka diajak untuk bermotivasi tinggi agar dapat memperoleh hasil yang tinggi. Para calon pemasar, diberikan istilah BSS (Bisnis sendiri-sendiri). Mereka dapat menjalankannya dari kantor, dari rumah, dan darimana saja. Hal ini disebabkan karena bisnis ini adalah bisnis sampingan.  </w:t>
      </w:r>
    </w:p>
    <w:p w14:paraId="6F0FF656" w14:textId="77777777" w:rsidR="00703635" w:rsidRDefault="00000000">
      <w:pPr>
        <w:pBdr>
          <w:top w:val="nil"/>
          <w:left w:val="nil"/>
          <w:bottom w:val="nil"/>
          <w:right w:val="nil"/>
          <w:between w:val="nil"/>
        </w:pBdr>
        <w:spacing w:after="120"/>
        <w:ind w:left="360" w:firstLine="720"/>
        <w:jc w:val="both"/>
        <w:rPr>
          <w:color w:val="000000"/>
        </w:rPr>
      </w:pPr>
      <w:r>
        <w:rPr>
          <w:color w:val="000000"/>
        </w:rPr>
        <w:t>Kaidah hukum yang dipakai dalam muamalah adalah :</w:t>
      </w:r>
    </w:p>
    <w:p w14:paraId="526A3083" w14:textId="77777777" w:rsidR="00703635" w:rsidRDefault="00000000">
      <w:pPr>
        <w:bidi/>
        <w:spacing w:before="280"/>
        <w:jc w:val="both"/>
      </w:pPr>
      <w:r>
        <w:rPr>
          <w:rtl/>
        </w:rPr>
        <w:t>عَنْ عُبَادَةَ بْنِ الصَّامِتِ أَنَّ رَسُولَ اللَّهِ صَلَّى اللَّهُ عَلَيْهِ وَسَلَّمَ قَضَى أَنْ لاَ ضَرَرَ وَلاَ ضِرَارَ</w:t>
      </w:r>
    </w:p>
    <w:p w14:paraId="4ED3E163" w14:textId="77777777" w:rsidR="00703635" w:rsidRDefault="00000000">
      <w:pPr>
        <w:spacing w:after="280"/>
        <w:jc w:val="both"/>
      </w:pPr>
      <w:r>
        <w:rPr>
          <w:i/>
          <w:color w:val="333300"/>
        </w:rPr>
        <w:t>Dari ubadah bin Ash-Shamit bahwasannya Rasulullah saw. telah menetapkan bahwa tidak ada kemadaratan dan tidak pula mendatangkan madarat.” H.r. Ibnu Majah, II : 784.</w:t>
      </w:r>
      <w:r>
        <w:rPr>
          <w:i/>
        </w:rPr>
        <w:t xml:space="preserve"> </w:t>
      </w:r>
    </w:p>
    <w:p w14:paraId="317A7DF7" w14:textId="77777777" w:rsidR="00703635" w:rsidRDefault="00000000">
      <w:pPr>
        <w:pBdr>
          <w:top w:val="nil"/>
          <w:left w:val="nil"/>
          <w:bottom w:val="nil"/>
          <w:right w:val="nil"/>
          <w:between w:val="nil"/>
        </w:pBdr>
        <w:spacing w:after="120"/>
        <w:ind w:left="360" w:firstLine="720"/>
        <w:jc w:val="both"/>
        <w:rPr>
          <w:color w:val="000000"/>
        </w:rPr>
      </w:pPr>
      <w:r>
        <w:rPr>
          <w:color w:val="000000"/>
        </w:rPr>
        <w:t>Bahwa tidak dibenarkan membuat sesuatu yang merugikan diri sendiri maupun orang lain. Tetapi pada kenyataannya, banyak yang menjadikan bisnis ini menjadi urusan utama, sehingga pekerjaan kantor terbengkalai,  bahkan keluargapun sampai tidak terurus dan terawat dengan baik. Ataupun jika menjadikan bisnis ini sebagai sampingan, orang banyak menjadi koruptor-koruptor kecil, karena menggunakan fasilitas kantor, seperti telepon, fax dan sebagainya untuk urusan bisnis ini.</w:t>
      </w:r>
    </w:p>
    <w:p w14:paraId="433F2EE4" w14:textId="77777777" w:rsidR="00703635" w:rsidRDefault="00000000">
      <w:pPr>
        <w:spacing w:before="280" w:after="280"/>
        <w:ind w:firstLine="720"/>
        <w:jc w:val="both"/>
      </w:pPr>
      <w:r>
        <w:t>Yang pasti, perhatiannya di kantor tidak seratus persen untuk mengerjakan urusan kantor, tetapi dari sekian waktunya dikantor, sebagian dicurahkan untuk mengurusi bisnis ini. Akibat yang ditimbulkan adalah omset perusahaan menurun, dan perusahaan dirugikan. Sehingga dari kaidah hukum, bisnis yang dijalankan seperti ini tidak syar’i. </w:t>
      </w:r>
    </w:p>
    <w:p w14:paraId="69F6C993" w14:textId="77777777" w:rsidR="00703635" w:rsidRDefault="00000000">
      <w:pPr>
        <w:pStyle w:val="Heading4"/>
        <w:ind w:firstLine="0"/>
        <w:jc w:val="both"/>
        <w:rPr>
          <w:rFonts w:ascii="Garamond" w:eastAsia="Garamond" w:hAnsi="Garamond" w:cs="Garamond"/>
          <w:i w:val="0"/>
          <w:color w:val="000000"/>
        </w:rPr>
      </w:pPr>
      <w:r>
        <w:rPr>
          <w:rFonts w:ascii="Garamond" w:eastAsia="Garamond" w:hAnsi="Garamond" w:cs="Garamond"/>
          <w:i w:val="0"/>
          <w:color w:val="000000"/>
        </w:rPr>
        <w:t>2.2.6. Modifikasi  Agar Sesuai Syariah</w:t>
      </w:r>
    </w:p>
    <w:p w14:paraId="3BA00A0F" w14:textId="77777777" w:rsidR="00703635" w:rsidRDefault="00000000">
      <w:pPr>
        <w:spacing w:before="280"/>
        <w:ind w:firstLine="720"/>
        <w:jc w:val="both"/>
      </w:pPr>
      <w:r>
        <w:t xml:space="preserve">Persoalan yang utama dari modifikasi agar sesuai dengan syariah adalah adanya jaminan bahwa semua produk yang ditawarkan halal dan thayyib. Misalnya Tidak ada satupun produk mereka yang mengandung alkohol, nikotin dan sebagainya yang meracuni tubuh, meskipun merupakan campuran untuk kosmetika, dan sebagainya.  </w:t>
      </w:r>
    </w:p>
    <w:p w14:paraId="05AEAC62" w14:textId="77777777" w:rsidR="00703635" w:rsidRDefault="00000000">
      <w:pPr>
        <w:ind w:firstLine="720"/>
        <w:jc w:val="both"/>
      </w:pPr>
      <w:r>
        <w:t xml:space="preserve">Jika halal dan thayyib ini terpenuhi, maka masalah berikutnya adalah cara menjual yang diajarkan dalam pelatihan, adalah cara menjual yang tidak ada unsur Gharar (penipuan) di dalamnya.  </w:t>
      </w:r>
    </w:p>
    <w:p w14:paraId="1917D14B" w14:textId="77777777" w:rsidR="00703635" w:rsidRDefault="00000000">
      <w:pPr>
        <w:ind w:firstLine="720"/>
        <w:jc w:val="both"/>
      </w:pPr>
      <w:r>
        <w:t xml:space="preserve">Dua hal ini yang sangat diperhatikan oleh MLM syariah.  Dalam hal menjual misalnya, tidak boleh memakan segmen usaha lain (pasar tradisional). Hampir semua MLM mempunyai ribuan jenis item barang yang bisa ditawarkan. Hampir semuanya adalah barang-barang kebutuhan sehari-hari. Yang harus diingat, bahwa jangan sampai MLM ini meraup segmen pasar tradisional. Sehingga perkembangan MLM ini mematikan toko-toko tradisional.  </w:t>
      </w:r>
    </w:p>
    <w:p w14:paraId="41C4EBBC" w14:textId="77777777" w:rsidR="00703635" w:rsidRDefault="00000000">
      <w:pPr>
        <w:ind w:firstLine="720"/>
        <w:jc w:val="both"/>
      </w:pPr>
      <w:r>
        <w:t xml:space="preserve">Secara garis besar, masalah dominan yang muncul di MLM adalah masalah moral atau etika pemasar. Keadilan bagi seorang konsumen adalah dia mengetahui harga barang dan harga pembandingnya, sehingga dia dapat memutuskan apakah pembelian ini dilakukan dengan harga yang tepat. Artinya, pembeli sampai kepada satu kesimpulan bahwa barang yang akan dia beli tersebut murah, wajar atau mahal. Sama halnya dengan harga prestise, jika dia tahu harga prestise itu lebih tinggi dan dia memang ridho dengan harga yang tinggi itu, tidak ada masalah.  </w:t>
      </w:r>
    </w:p>
    <w:p w14:paraId="3A945BB2" w14:textId="77777777" w:rsidR="00703635" w:rsidRDefault="00000000">
      <w:pPr>
        <w:ind w:firstLine="720"/>
        <w:jc w:val="both"/>
      </w:pPr>
      <w:r>
        <w:t>Berikut adalah fatwa DSN MUI tentang MLM dengan nama Penjualan Langsung Berjenjang Syariah No 75 Tahun 2009.. DSN MUI menetapkan sebagai berikut: (DSN MUI, 2010)</w:t>
      </w:r>
      <w:r>
        <w:rPr>
          <w:vertAlign w:val="superscript"/>
        </w:rPr>
        <w:t xml:space="preserve"> </w:t>
      </w:r>
      <w:r>
        <w:t>:</w:t>
      </w:r>
    </w:p>
    <w:p w14:paraId="688E91AE" w14:textId="77777777" w:rsidR="00703635" w:rsidRDefault="00000000">
      <w:pPr>
        <w:numPr>
          <w:ilvl w:val="0"/>
          <w:numId w:val="1"/>
        </w:numPr>
        <w:jc w:val="both"/>
      </w:pPr>
      <w:r>
        <w:t>Penjualan  Langsung Berjenjang  adalah  cara penjualan barang atau jasa melalui jaringan pemasaran yang dilakukan oleh perorangan atau badan usaha kepada sejumlah perorangan atau badan usaha lainnya secara berturut-turut</w:t>
      </w:r>
    </w:p>
    <w:p w14:paraId="4077AE22" w14:textId="77777777" w:rsidR="00703635" w:rsidRDefault="00000000">
      <w:pPr>
        <w:numPr>
          <w:ilvl w:val="0"/>
          <w:numId w:val="1"/>
        </w:numPr>
        <w:jc w:val="both"/>
      </w:pPr>
      <w:r>
        <w:lastRenderedPageBreak/>
        <w:t>Barang adalah setiap benda berwujud, baik bergerak maupun tidak bergerak, dapat dihabiskan maupun tidak dapat dihabiskan, yang dapat dimiliki, diperdagangkan, dipakai, dipergunakan, atau dimanfaatkan oleh konsumen.</w:t>
      </w:r>
    </w:p>
    <w:p w14:paraId="4A6013BC" w14:textId="77777777" w:rsidR="00703635" w:rsidRDefault="00000000">
      <w:pPr>
        <w:numPr>
          <w:ilvl w:val="0"/>
          <w:numId w:val="1"/>
        </w:numPr>
        <w:jc w:val="both"/>
      </w:pPr>
      <w:r>
        <w:t>Produk jasa adalah setiap layanan yang berbentuk pekerjaan atau pelayanan untuk dimanfaatkan oleh konsumen.</w:t>
      </w:r>
    </w:p>
    <w:p w14:paraId="62E1F4C7" w14:textId="77777777" w:rsidR="00703635" w:rsidRDefault="00000000">
      <w:pPr>
        <w:numPr>
          <w:ilvl w:val="0"/>
          <w:numId w:val="1"/>
        </w:numPr>
        <w:jc w:val="both"/>
      </w:pPr>
      <w:r>
        <w:t>Perusahaan adalah badan usaha yang berbentuk badan hukum yang melakukan kegiatan usaha perdagangan barang dan atau produk jasa dengan sistem penjualan langsung yang terdaftar menurut peraturan perundang-undangan yang berlaku.</w:t>
      </w:r>
    </w:p>
    <w:p w14:paraId="11785C33" w14:textId="77777777" w:rsidR="00703635" w:rsidRDefault="00000000">
      <w:pPr>
        <w:numPr>
          <w:ilvl w:val="0"/>
          <w:numId w:val="1"/>
        </w:numPr>
        <w:jc w:val="both"/>
      </w:pPr>
      <w:r>
        <w:t>Konsumen adalah pihak pemakai barang dan atau jasa, dan tidak untuk diperdagangkan.</w:t>
      </w:r>
    </w:p>
    <w:p w14:paraId="5175C534" w14:textId="77777777" w:rsidR="00703635" w:rsidRDefault="00000000">
      <w:pPr>
        <w:numPr>
          <w:ilvl w:val="0"/>
          <w:numId w:val="1"/>
        </w:numPr>
        <w:jc w:val="both"/>
      </w:pPr>
      <w:r>
        <w:t>Komisi adalah imbalan yang diberikan oleh perusahaan kepada mitra usaha atas penjualan yang besaran maupun bentuknya diperhitungkan berdasarkan prestasi kerja nyata, yang terkait langsung dengan volume atau nilai hasil penjualan barang dan atau produk jasa.</w:t>
      </w:r>
    </w:p>
    <w:p w14:paraId="2E1B29F8" w14:textId="77777777" w:rsidR="00703635" w:rsidRDefault="00000000">
      <w:pPr>
        <w:numPr>
          <w:ilvl w:val="0"/>
          <w:numId w:val="1"/>
        </w:numPr>
        <w:jc w:val="both"/>
      </w:pPr>
      <w:r>
        <w:t>Bonus adalah tambahan imbalan yang diberikan oleh perusahaan kepada mitra usaha atas penjualan, karena berhasil melampaui target penjualan barang dan atau produk jasa yang ditetapkan perusahaan.</w:t>
      </w:r>
      <w:r>
        <w:rPr>
          <w:i/>
        </w:rPr>
        <w:t xml:space="preserve"> </w:t>
      </w:r>
    </w:p>
    <w:p w14:paraId="6325CCE8" w14:textId="77777777" w:rsidR="00703635" w:rsidRDefault="00000000">
      <w:pPr>
        <w:numPr>
          <w:ilvl w:val="0"/>
          <w:numId w:val="1"/>
        </w:numPr>
        <w:jc w:val="both"/>
      </w:pPr>
      <w:r>
        <w:rPr>
          <w:i/>
        </w:rPr>
        <w:t>Ighra’</w:t>
      </w:r>
      <w:r>
        <w:t xml:space="preserve"> adalah daya tari luar biasa yang menyebabkan orang lalai terhadap kewajibannya demi melakukan hal-hal atau transaksi dalam rangka mempereroleh bonus atau komisi yang dijanjikan.</w:t>
      </w:r>
      <w:r>
        <w:rPr>
          <w:i/>
        </w:rPr>
        <w:t xml:space="preserve"> </w:t>
      </w:r>
    </w:p>
    <w:p w14:paraId="3C32DADD" w14:textId="77777777" w:rsidR="00703635" w:rsidRDefault="00000000">
      <w:pPr>
        <w:numPr>
          <w:ilvl w:val="0"/>
          <w:numId w:val="1"/>
        </w:numPr>
        <w:jc w:val="both"/>
      </w:pPr>
      <w:r>
        <w:rPr>
          <w:i/>
        </w:rPr>
        <w:t>Money Game</w:t>
      </w:r>
      <w:r>
        <w:t xml:space="preserve"> adalah kegiatan penghimpunan dana masyarakat atau penggandaan uang dengan praktik memberikan komisi dan bonus dari hasil perek-rutan/pendaftaran Mitra Usaha yang baru/bergabung kemudian dan bukan dari hasil penjualan produk, atau dari hasil </w:t>
      </w:r>
      <w:r>
        <w:t>penjualan produk namun produk yang dijual tersebut hanya sebagai kamuflase atau tidak mempunyai mutu/kualitas yang dapat dipertanggung jawabkan.</w:t>
      </w:r>
      <w:r>
        <w:rPr>
          <w:i/>
        </w:rPr>
        <w:t xml:space="preserve"> </w:t>
      </w:r>
    </w:p>
    <w:p w14:paraId="0603306C" w14:textId="77777777" w:rsidR="00703635" w:rsidRDefault="00000000">
      <w:pPr>
        <w:numPr>
          <w:ilvl w:val="0"/>
          <w:numId w:val="1"/>
        </w:numPr>
        <w:jc w:val="both"/>
      </w:pPr>
      <w:r>
        <w:rPr>
          <w:i/>
        </w:rPr>
        <w:t xml:space="preserve">Excessive mark-up </w:t>
      </w:r>
      <w:r>
        <w:t>adalah batas marjin laba yang ber-lebihan yang dikaitkan dengan hal-hal lain di luar biaya.</w:t>
      </w:r>
      <w:r>
        <w:rPr>
          <w:i/>
        </w:rPr>
        <w:t xml:space="preserve"> </w:t>
      </w:r>
    </w:p>
    <w:p w14:paraId="4365546F" w14:textId="77777777" w:rsidR="00703635" w:rsidRDefault="00000000">
      <w:pPr>
        <w:numPr>
          <w:ilvl w:val="0"/>
          <w:numId w:val="1"/>
        </w:numPr>
        <w:jc w:val="both"/>
      </w:pPr>
      <w:r>
        <w:rPr>
          <w:i/>
        </w:rPr>
        <w:t>Member</w:t>
      </w:r>
      <w:r>
        <w:t xml:space="preserve"> </w:t>
      </w:r>
      <w:r>
        <w:rPr>
          <w:i/>
        </w:rPr>
        <w:t>get member</w:t>
      </w:r>
      <w:r>
        <w:t xml:space="preserve"> adalah strategi perekrutan keang-gotaan baru PLB yang dilakukan oleh anggota yang telah terdaftar sebelumnya.</w:t>
      </w:r>
    </w:p>
    <w:p w14:paraId="2164FED1" w14:textId="77777777" w:rsidR="00703635" w:rsidRDefault="00000000">
      <w:pPr>
        <w:numPr>
          <w:ilvl w:val="0"/>
          <w:numId w:val="1"/>
        </w:numPr>
        <w:spacing w:after="280"/>
        <w:jc w:val="both"/>
      </w:pPr>
      <w:r>
        <w:t>Mitra usaha/</w:t>
      </w:r>
      <w:r>
        <w:rPr>
          <w:i/>
        </w:rPr>
        <w:t>stockist</w:t>
      </w:r>
      <w:r>
        <w:t xml:space="preserve"> adalah pengecer/retailer yang menjual/memasarkan produk-produk penjualan langsung.</w:t>
      </w:r>
      <w:bookmarkEnd w:id="2"/>
    </w:p>
    <w:p w14:paraId="3A905F42" w14:textId="77777777" w:rsidR="00703635" w:rsidRDefault="00000000">
      <w:pPr>
        <w:pStyle w:val="Heading1"/>
        <w:spacing w:before="0"/>
      </w:pPr>
      <w:r>
        <w:t>Kesimpulan</w:t>
      </w:r>
    </w:p>
    <w:p w14:paraId="4FA33DD1" w14:textId="77777777" w:rsidR="00703635" w:rsidRDefault="00000000">
      <w:pPr>
        <w:spacing w:before="280"/>
        <w:ind w:firstLine="720"/>
        <w:jc w:val="both"/>
        <w:rPr>
          <w:color w:val="333300"/>
        </w:rPr>
      </w:pPr>
      <w:bookmarkStart w:id="3" w:name="_Hlk139238314"/>
      <w:r>
        <w:t>Setelah dipaparkan dengan panjang lebar pada bagian diatas, maka dapat diambil kesimpulan bahwa: p</w:t>
      </w:r>
      <w:r>
        <w:rPr>
          <w:color w:val="333300"/>
        </w:rPr>
        <w:t>raktek MLM yang hanya mempermainkan uang, yaitu perusahaan mengambil uang anggota, dan up line diberi komisi atau bonus diambil dari uang pendapatan anggota (down line)</w:t>
      </w:r>
    </w:p>
    <w:p w14:paraId="448768C5" w14:textId="77777777" w:rsidR="00703635" w:rsidRDefault="00000000">
      <w:pPr>
        <w:ind w:firstLine="720"/>
        <w:jc w:val="both"/>
        <w:rPr>
          <w:color w:val="333300"/>
        </w:rPr>
      </w:pPr>
      <w:r>
        <w:rPr>
          <w:color w:val="333300"/>
        </w:rPr>
        <w:t xml:space="preserve"> hukumnya haram. MLM yang memperjualbelikan barang/produk yang haram hukumnya haram. MLM yang menggunakan sistem yang mengandung unsur haram hukumnya haram.</w:t>
      </w:r>
    </w:p>
    <w:p w14:paraId="19CB3259" w14:textId="77777777" w:rsidR="00703635" w:rsidRDefault="00000000">
      <w:pPr>
        <w:ind w:firstLine="720"/>
        <w:jc w:val="both"/>
      </w:pPr>
      <w:r>
        <w:t>Dengan demikian Multi Level Marketing tidak bertentangan dengan hukum perikatan Islam sepanjang memenuhi rukun dan syarat-syarat perikatan menurut Hukum Islam serta tidak mengandung unsur riba, gharar dan jahalah. Khusus mengenai MLM syariah diperlukan kajian lebih mendalam dan sertifikasi halal dari lembaga DSN-MUI.</w:t>
      </w:r>
      <w:bookmarkEnd w:id="3"/>
    </w:p>
    <w:p w14:paraId="23573F93" w14:textId="77777777" w:rsidR="00703635" w:rsidRDefault="00000000">
      <w:pPr>
        <w:pStyle w:val="Heading2"/>
      </w:pPr>
      <w:r>
        <w:t>Referensi</w:t>
      </w:r>
    </w:p>
    <w:p w14:paraId="652EA991" w14:textId="77777777" w:rsidR="00703635" w:rsidRDefault="00000000">
      <w:pPr>
        <w:pBdr>
          <w:top w:val="nil"/>
          <w:left w:val="nil"/>
          <w:bottom w:val="nil"/>
          <w:right w:val="nil"/>
          <w:between w:val="nil"/>
        </w:pBdr>
        <w:spacing w:before="280" w:after="280"/>
        <w:ind w:firstLine="0"/>
        <w:jc w:val="both"/>
        <w:rPr>
          <w:color w:val="000000"/>
        </w:rPr>
      </w:pPr>
      <w:bookmarkStart w:id="4" w:name="_Hlk139238347"/>
      <w:r>
        <w:rPr>
          <w:color w:val="000000"/>
        </w:rPr>
        <w:t xml:space="preserve">Andreas Harefa. (1999), </w:t>
      </w:r>
      <w:r>
        <w:rPr>
          <w:i/>
          <w:color w:val="000000"/>
        </w:rPr>
        <w:t xml:space="preserve">Multi Level Marketing </w:t>
      </w:r>
      <w:r>
        <w:rPr>
          <w:color w:val="000000"/>
        </w:rPr>
        <w:t>(Jakarta : PT Gramedia Pustaka Utama,.</w:t>
      </w:r>
    </w:p>
    <w:p w14:paraId="4A2BFE3C" w14:textId="77777777" w:rsidR="00703635" w:rsidRDefault="00000000">
      <w:pPr>
        <w:ind w:left="720" w:hanging="720"/>
        <w:jc w:val="both"/>
      </w:pPr>
      <w:r>
        <w:rPr>
          <w:u w:val="single"/>
        </w:rPr>
        <w:t xml:space="preserve"> </w:t>
      </w:r>
      <w:r>
        <w:rPr>
          <w:u w:val="single"/>
        </w:rPr>
        <w:tab/>
      </w:r>
      <w:r>
        <w:rPr>
          <w:u w:val="single"/>
        </w:rPr>
        <w:tab/>
        <w:t>,</w:t>
      </w:r>
      <w:r>
        <w:t xml:space="preserve"> Andreas Harefa. (1999). </w:t>
      </w:r>
      <w:r>
        <w:rPr>
          <w:i/>
        </w:rPr>
        <w:t xml:space="preserve">10 Kiat Sukses Distributor MLM, Belajar dari AMWAY, CNI dan Herbalife </w:t>
      </w:r>
      <w:r>
        <w:t>(Jakarta : PT. Gramedia Pustaka Utama.</w:t>
      </w:r>
    </w:p>
    <w:p w14:paraId="14C5267B" w14:textId="77777777" w:rsidR="00703635" w:rsidRDefault="00703635">
      <w:pPr>
        <w:ind w:left="720" w:hanging="720"/>
        <w:jc w:val="both"/>
      </w:pPr>
    </w:p>
    <w:p w14:paraId="6A61F8A0" w14:textId="77777777" w:rsidR="00703635" w:rsidRDefault="00000000">
      <w:pPr>
        <w:ind w:left="720" w:hanging="720"/>
        <w:jc w:val="both"/>
      </w:pPr>
      <w:r>
        <w:rPr>
          <w:i/>
        </w:rPr>
        <w:lastRenderedPageBreak/>
        <w:t xml:space="preserve">Bisnis Dengan Sistem MLM </w:t>
      </w:r>
      <w:r>
        <w:t>dalam http://www.dakwatuna.com/2006- artikel ekonomi syariah.</w:t>
      </w:r>
    </w:p>
    <w:p w14:paraId="4B8BF7F4" w14:textId="77777777" w:rsidR="00703635" w:rsidRDefault="00000000">
      <w:pPr>
        <w:pBdr>
          <w:top w:val="nil"/>
          <w:left w:val="nil"/>
          <w:bottom w:val="nil"/>
          <w:right w:val="nil"/>
          <w:between w:val="nil"/>
        </w:pBdr>
        <w:spacing w:before="280" w:after="280"/>
        <w:ind w:left="720" w:hanging="720"/>
        <w:jc w:val="both"/>
        <w:rPr>
          <w:color w:val="000000"/>
        </w:rPr>
      </w:pPr>
      <w:r>
        <w:rPr>
          <w:color w:val="000000"/>
        </w:rPr>
        <w:t xml:space="preserve">DSN MUI, </w:t>
      </w:r>
      <w:r>
        <w:rPr>
          <w:b/>
          <w:i/>
          <w:color w:val="000000"/>
        </w:rPr>
        <w:t>Himpunan Fatwa Dewan Syariah Nasional MUI</w:t>
      </w:r>
      <w:r>
        <w:rPr>
          <w:color w:val="000000"/>
        </w:rPr>
        <w:t>,   DSN MUI-Bank Indonesia, Cet  I, Desember 2010</w:t>
      </w:r>
    </w:p>
    <w:p w14:paraId="53B41FB6" w14:textId="77777777" w:rsidR="00703635" w:rsidRDefault="00000000">
      <w:pPr>
        <w:ind w:left="720" w:hanging="720"/>
        <w:jc w:val="both"/>
      </w:pPr>
      <w:r>
        <w:t xml:space="preserve">Gemala Dewi, SH. LLM, et al, </w:t>
      </w:r>
      <w:r>
        <w:rPr>
          <w:i/>
        </w:rPr>
        <w:t xml:space="preserve">Hukum Perikatan Islam di Indonesia </w:t>
      </w:r>
      <w:r>
        <w:t>(Jakarta Prenada Media).</w:t>
      </w:r>
    </w:p>
    <w:p w14:paraId="40315B50" w14:textId="77777777" w:rsidR="00703635" w:rsidRDefault="00703635">
      <w:pPr>
        <w:ind w:left="720" w:hanging="720"/>
        <w:jc w:val="both"/>
      </w:pPr>
    </w:p>
    <w:p w14:paraId="4088EFDE" w14:textId="77777777" w:rsidR="00703635" w:rsidRDefault="00000000">
      <w:pPr>
        <w:pBdr>
          <w:top w:val="nil"/>
          <w:left w:val="nil"/>
          <w:bottom w:val="nil"/>
          <w:right w:val="nil"/>
          <w:between w:val="nil"/>
        </w:pBdr>
        <w:spacing w:after="200" w:line="276" w:lineRule="auto"/>
        <w:ind w:left="720" w:hanging="720"/>
        <w:rPr>
          <w:color w:val="000000"/>
        </w:rPr>
      </w:pPr>
      <w:hyperlink r:id="rId14">
        <w:r>
          <w:rPr>
            <w:color w:val="0000FF"/>
            <w:u w:val="single"/>
          </w:rPr>
          <w:t>http://www.google.com/search=Hukum+Multi+Level+Marketing+Dalam+Islam+%</w:t>
        </w:r>
      </w:hyperlink>
      <w:r>
        <w:rPr>
          <w:color w:val="000000"/>
        </w:rPr>
        <w:t>3F+cahaya+diatas+cahaya.htm&amp;spell=1&amp;biw=1366&amp;bih=578#q=Hukum+Multi+Level+Marketing+Dalam+Islam  (diunduh: October 26, 2011, 10:50:39 AM).</w:t>
      </w:r>
    </w:p>
    <w:p w14:paraId="6066EF63" w14:textId="77777777" w:rsidR="00703635" w:rsidRDefault="00000000">
      <w:pPr>
        <w:ind w:left="720" w:hanging="720"/>
        <w:jc w:val="both"/>
      </w:pPr>
      <w:hyperlink r:id="rId15">
        <w:r>
          <w:rPr>
            <w:color w:val="0000FF"/>
            <w:u w:val="single"/>
          </w:rPr>
          <w:t>http://www.dakwatuna.com/2009/hukum-bisnis-mlm-dan-money-game-bagian-kedua/</w:t>
        </w:r>
      </w:hyperlink>
    </w:p>
    <w:p w14:paraId="67FA9DB3" w14:textId="77777777" w:rsidR="00703635" w:rsidRDefault="00000000">
      <w:pPr>
        <w:ind w:left="720" w:hanging="720"/>
        <w:jc w:val="both"/>
      </w:pPr>
      <w:hyperlink r:id="rId16">
        <w:r>
          <w:rPr>
            <w:color w:val="0000FF"/>
            <w:u w:val="single"/>
          </w:rPr>
          <w:t>http://www.salingsapa.com/index.php?p=blogs/viewstory/203214</w:t>
        </w:r>
      </w:hyperlink>
      <w:r>
        <w:t xml:space="preserve"> (diunduh: October 26, 2011, 10:59:43 AM).</w:t>
      </w:r>
    </w:p>
    <w:p w14:paraId="1480DC15" w14:textId="77777777" w:rsidR="00703635" w:rsidRDefault="00000000">
      <w:pPr>
        <w:ind w:left="720" w:hanging="720"/>
        <w:jc w:val="both"/>
      </w:pPr>
      <w:r>
        <w:rPr>
          <w:i/>
        </w:rPr>
        <w:t xml:space="preserve">Pemasaran Berjenjang </w:t>
      </w:r>
      <w:r>
        <w:t>dalam http://www.apli.com-sumber wikipedia bahasa Indonesia, ensiklopedia bebas.</w:t>
      </w:r>
    </w:p>
    <w:p w14:paraId="2E87D55E" w14:textId="77777777" w:rsidR="00703635" w:rsidRDefault="00703635">
      <w:pPr>
        <w:ind w:left="720" w:hanging="720"/>
        <w:jc w:val="both"/>
      </w:pPr>
    </w:p>
    <w:p w14:paraId="2C11326B" w14:textId="77777777" w:rsidR="00703635" w:rsidRDefault="00000000">
      <w:pPr>
        <w:jc w:val="both"/>
      </w:pPr>
      <w:r>
        <w:t xml:space="preserve">Sayyid Sabiq, </w:t>
      </w:r>
      <w:r>
        <w:rPr>
          <w:i/>
        </w:rPr>
        <w:t>Fiqh as-Sunnah</w:t>
      </w:r>
      <w:r>
        <w:t>, vol.III.</w:t>
      </w:r>
    </w:p>
    <w:p w14:paraId="2AC80059" w14:textId="77777777" w:rsidR="00703635" w:rsidRDefault="00703635">
      <w:pPr>
        <w:jc w:val="both"/>
      </w:pPr>
    </w:p>
    <w:p w14:paraId="55C22920" w14:textId="77777777" w:rsidR="00703635" w:rsidRDefault="00000000">
      <w:pPr>
        <w:ind w:firstLine="0"/>
        <w:jc w:val="both"/>
        <w:rPr>
          <w:color w:val="333300"/>
        </w:rPr>
      </w:pPr>
      <w:r>
        <w:t xml:space="preserve">Wahbah Az-zuhayli  DR. (1989).,  </w:t>
      </w:r>
      <w:r>
        <w:rPr>
          <w:b/>
          <w:i/>
        </w:rPr>
        <w:t>Alfiqhul islaami wa adillatuhu</w:t>
      </w:r>
      <w:r>
        <w:t>, Darul Fikr, Cet III, Damaskus.</w:t>
      </w:r>
      <w:bookmarkEnd w:id="4"/>
      <w:r>
        <w:t xml:space="preserve"> </w:t>
      </w:r>
    </w:p>
    <w:p w14:paraId="14B0A5D1" w14:textId="77777777" w:rsidR="00703635" w:rsidRDefault="00703635">
      <w:pPr>
        <w:ind w:firstLine="720"/>
        <w:jc w:val="both"/>
        <w:rPr>
          <w:color w:val="333300"/>
        </w:rPr>
      </w:pPr>
    </w:p>
    <w:p w14:paraId="57D5F9B2" w14:textId="77777777" w:rsidR="00703635" w:rsidRDefault="00703635">
      <w:pPr>
        <w:ind w:firstLine="720"/>
        <w:jc w:val="both"/>
        <w:rPr>
          <w:color w:val="333300"/>
        </w:rPr>
      </w:pPr>
    </w:p>
    <w:p w14:paraId="46D91966" w14:textId="77777777" w:rsidR="00703635" w:rsidRDefault="00703635">
      <w:pPr>
        <w:ind w:firstLine="720"/>
        <w:jc w:val="both"/>
        <w:rPr>
          <w:color w:val="333300"/>
        </w:rPr>
      </w:pPr>
    </w:p>
    <w:p w14:paraId="11B041F0" w14:textId="77777777" w:rsidR="00703635" w:rsidRDefault="00703635">
      <w:pPr>
        <w:ind w:firstLine="720"/>
        <w:jc w:val="both"/>
        <w:rPr>
          <w:color w:val="333300"/>
        </w:rPr>
      </w:pPr>
    </w:p>
    <w:p w14:paraId="31DE4C89" w14:textId="77777777" w:rsidR="00703635" w:rsidRDefault="00703635">
      <w:pPr>
        <w:ind w:firstLine="720"/>
        <w:jc w:val="both"/>
      </w:pPr>
    </w:p>
    <w:p w14:paraId="382AEE06" w14:textId="77777777" w:rsidR="00703635" w:rsidRDefault="00703635">
      <w:pPr>
        <w:ind w:firstLine="0"/>
        <w:jc w:val="both"/>
      </w:pPr>
    </w:p>
    <w:p w14:paraId="61FA363E" w14:textId="77777777" w:rsidR="00703635" w:rsidRDefault="00703635">
      <w:pPr>
        <w:ind w:firstLine="0"/>
        <w:jc w:val="both"/>
        <w:sectPr w:rsidR="00703635">
          <w:type w:val="continuous"/>
          <w:pgSz w:w="11907" w:h="16840"/>
          <w:pgMar w:top="1418" w:right="1418" w:bottom="1418" w:left="1418" w:header="720" w:footer="720" w:gutter="0"/>
          <w:pgNumType w:start="1"/>
          <w:cols w:num="2" w:space="720" w:equalWidth="0">
            <w:col w:w="4175" w:space="720"/>
            <w:col w:w="4175" w:space="0"/>
          </w:cols>
          <w:titlePg/>
        </w:sectPr>
      </w:pPr>
    </w:p>
    <w:p w14:paraId="56FFCF19" w14:textId="77777777" w:rsidR="00703635" w:rsidRDefault="00703635">
      <w:pPr>
        <w:pBdr>
          <w:top w:val="nil"/>
          <w:left w:val="nil"/>
          <w:bottom w:val="nil"/>
          <w:right w:val="nil"/>
          <w:between w:val="nil"/>
        </w:pBdr>
        <w:spacing w:after="120"/>
        <w:ind w:left="720" w:hanging="720"/>
        <w:jc w:val="both"/>
        <w:rPr>
          <w:color w:val="000000"/>
        </w:rPr>
        <w:sectPr w:rsidR="00703635">
          <w:type w:val="continuous"/>
          <w:pgSz w:w="11907" w:h="16840"/>
          <w:pgMar w:top="1418" w:right="1418" w:bottom="1418" w:left="1418" w:header="720" w:footer="720" w:gutter="0"/>
          <w:pgNumType w:start="1"/>
          <w:cols w:num="2" w:space="720" w:equalWidth="0">
            <w:col w:w="4175" w:space="720"/>
            <w:col w:w="4175" w:space="0"/>
          </w:cols>
          <w:titlePg/>
        </w:sectPr>
      </w:pPr>
    </w:p>
    <w:p w14:paraId="2EB8E579" w14:textId="77777777" w:rsidR="00703635" w:rsidRDefault="00703635">
      <w:pPr>
        <w:pBdr>
          <w:top w:val="nil"/>
          <w:left w:val="nil"/>
          <w:bottom w:val="nil"/>
          <w:right w:val="nil"/>
          <w:between w:val="nil"/>
        </w:pBdr>
        <w:spacing w:after="50"/>
        <w:ind w:left="720" w:hanging="720"/>
        <w:jc w:val="both"/>
        <w:rPr>
          <w:color w:val="000000"/>
        </w:rPr>
      </w:pPr>
    </w:p>
    <w:p w14:paraId="0648224F" w14:textId="77777777" w:rsidR="00703635" w:rsidRDefault="00703635"/>
    <w:sectPr w:rsidR="00703635">
      <w:type w:val="continuous"/>
      <w:pgSz w:w="11907" w:h="16840"/>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A6EC" w14:textId="77777777" w:rsidR="007E3003" w:rsidRDefault="007E3003">
      <w:r>
        <w:separator/>
      </w:r>
    </w:p>
  </w:endnote>
  <w:endnote w:type="continuationSeparator" w:id="0">
    <w:p w14:paraId="64FB5BE7" w14:textId="77777777" w:rsidR="007E3003" w:rsidRDefault="007E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7BD4" w14:textId="77777777" w:rsidR="00703635" w:rsidRDefault="00000000">
    <w:pPr>
      <w:pBdr>
        <w:top w:val="nil"/>
        <w:left w:val="nil"/>
        <w:bottom w:val="nil"/>
        <w:right w:val="nil"/>
        <w:between w:val="nil"/>
      </w:pBdr>
      <w:tabs>
        <w:tab w:val="left" w:pos="0"/>
        <w:tab w:val="center" w:pos="4680"/>
        <w:tab w:val="right" w:pos="9072"/>
        <w:tab w:val="right" w:pos="9360"/>
      </w:tabs>
      <w:ind w:firstLine="0"/>
      <w:rPr>
        <w:color w:val="000000"/>
        <w:sz w:val="22"/>
        <w:szCs w:val="22"/>
      </w:rPr>
    </w:pPr>
    <w:r>
      <w:rPr>
        <w:color w:val="000000"/>
      </w:rPr>
      <w:fldChar w:fldCharType="begin"/>
    </w:r>
    <w:r>
      <w:rPr>
        <w:color w:val="000000"/>
      </w:rPr>
      <w:instrText>PAGE</w:instrText>
    </w:r>
    <w:r>
      <w:rPr>
        <w:color w:val="000000"/>
      </w:rPr>
      <w:fldChar w:fldCharType="separate"/>
    </w:r>
    <w:r w:rsidR="00864CBA">
      <w:rPr>
        <w:noProof/>
        <w:color w:val="000000"/>
      </w:rPr>
      <w:t>2</w:t>
    </w:r>
    <w:r>
      <w:rPr>
        <w:color w:val="000000"/>
      </w:rPr>
      <w:fldChar w:fldCharType="end"/>
    </w:r>
    <w:r>
      <w:rPr>
        <w:color w:val="000000"/>
      </w:rPr>
      <w:t xml:space="preserve"> </w:t>
    </w:r>
    <w:r>
      <w:rPr>
        <w:color w:val="000000"/>
        <w:sz w:val="22"/>
        <w:szCs w:val="22"/>
      </w:rPr>
      <w:t xml:space="preserve"> |</w:t>
    </w:r>
    <w:r>
      <w:rPr>
        <w:color w:val="000000"/>
        <w:sz w:val="22"/>
        <w:szCs w:val="22"/>
      </w:rPr>
      <w:tab/>
    </w:r>
    <w:r>
      <w:rPr>
        <w:color w:val="000000"/>
        <w:sz w:val="20"/>
        <w:szCs w:val="20"/>
      </w:rPr>
      <w:t xml:space="preserve"> </w:t>
    </w:r>
    <w:r>
      <w:rPr>
        <w:b/>
        <w:color w:val="000000"/>
        <w:sz w:val="20"/>
        <w:szCs w:val="20"/>
      </w:rPr>
      <w:t>Jurnal An-Nahl</w:t>
    </w:r>
    <w:r>
      <w:rPr>
        <w:color w:val="000000"/>
        <w:sz w:val="20"/>
        <w:szCs w:val="20"/>
      </w:rPr>
      <w:t>, Vol. X, No. X, Juni 20XX, xxx –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ABBF" w14:textId="77777777" w:rsidR="00703635" w:rsidRDefault="00000000">
    <w:pPr>
      <w:pBdr>
        <w:top w:val="nil"/>
        <w:left w:val="nil"/>
        <w:bottom w:val="nil"/>
        <w:right w:val="nil"/>
        <w:between w:val="nil"/>
      </w:pBdr>
      <w:tabs>
        <w:tab w:val="left" w:pos="0"/>
        <w:tab w:val="center" w:pos="3402"/>
        <w:tab w:val="center" w:pos="4680"/>
        <w:tab w:val="right" w:pos="9072"/>
        <w:tab w:val="right" w:pos="9360"/>
      </w:tabs>
      <w:ind w:firstLine="0"/>
      <w:jc w:val="both"/>
      <w:rPr>
        <w:color w:val="000000"/>
        <w:sz w:val="20"/>
        <w:szCs w:val="20"/>
      </w:rPr>
    </w:pPr>
    <w:r>
      <w:rPr>
        <w:b/>
        <w:color w:val="000000"/>
        <w:sz w:val="20"/>
        <w:szCs w:val="20"/>
      </w:rPr>
      <w:t xml:space="preserve">Jurnal </w:t>
    </w:r>
    <w:r>
      <w:rPr>
        <w:b/>
        <w:color w:val="000000"/>
        <w:sz w:val="20"/>
        <w:szCs w:val="20"/>
      </w:rPr>
      <w:t>An-Nahl</w:t>
    </w:r>
    <w:r>
      <w:rPr>
        <w:color w:val="000000"/>
        <w:sz w:val="20"/>
        <w:szCs w:val="20"/>
      </w:rPr>
      <w:t>, Vol. X, No. X, Juni 20XX, xxx – xxx</w:t>
    </w:r>
    <w:r>
      <w:rPr>
        <w:i/>
        <w:color w:val="000000"/>
        <w:sz w:val="22"/>
        <w:szCs w:val="22"/>
      </w:rPr>
      <w:t xml:space="preserve"> </w:t>
    </w:r>
    <w:r>
      <w:rPr>
        <w:color w:val="000000"/>
        <w:sz w:val="22"/>
        <w:szCs w:val="22"/>
      </w:rPr>
      <w:t xml:space="preserve"> </w:t>
    </w:r>
    <w:r>
      <w:rPr>
        <w:color w:val="000000"/>
        <w:sz w:val="22"/>
        <w:szCs w:val="22"/>
      </w:rPr>
      <w:tab/>
      <w:t xml:space="preserve">| </w:t>
    </w:r>
    <w:r>
      <w:rPr>
        <w:color w:val="000000"/>
      </w:rPr>
      <w:t xml:space="preserve"> </w:t>
    </w:r>
    <w:r>
      <w:rPr>
        <w:color w:val="000000"/>
      </w:rPr>
      <w:fldChar w:fldCharType="begin"/>
    </w:r>
    <w:r>
      <w:rPr>
        <w:color w:val="000000"/>
      </w:rPr>
      <w:instrText>PAGE</w:instrText>
    </w:r>
    <w:r>
      <w:rPr>
        <w:color w:val="000000"/>
      </w:rPr>
      <w:fldChar w:fldCharType="separate"/>
    </w:r>
    <w:r w:rsidR="00864CBA">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E9DE" w14:textId="77777777" w:rsidR="00703635" w:rsidRDefault="00000000">
    <w:pPr>
      <w:pBdr>
        <w:top w:val="nil"/>
        <w:left w:val="nil"/>
        <w:bottom w:val="nil"/>
        <w:right w:val="nil"/>
        <w:between w:val="nil"/>
      </w:pBdr>
      <w:tabs>
        <w:tab w:val="left" w:pos="0"/>
        <w:tab w:val="center" w:pos="3402"/>
        <w:tab w:val="center" w:pos="4680"/>
        <w:tab w:val="right" w:pos="9072"/>
        <w:tab w:val="right" w:pos="9360"/>
      </w:tabs>
      <w:ind w:firstLine="0"/>
      <w:jc w:val="both"/>
      <w:rPr>
        <w:color w:val="000000"/>
        <w:sz w:val="20"/>
        <w:szCs w:val="20"/>
      </w:rPr>
    </w:pPr>
    <w:r>
      <w:rPr>
        <w:color w:val="000000"/>
        <w:sz w:val="20"/>
        <w:szCs w:val="20"/>
      </w:rPr>
      <w:t>Jurnal An-Nahl, Vol. X, No. X, Juni 20XX, xxx – xxx</w:t>
    </w:r>
    <w:r>
      <w:rPr>
        <w:i/>
        <w:color w:val="000000"/>
        <w:sz w:val="22"/>
        <w:szCs w:val="22"/>
      </w:rPr>
      <w:t xml:space="preserve"> </w:t>
    </w:r>
    <w:r>
      <w:rPr>
        <w:color w:val="000000"/>
        <w:sz w:val="22"/>
        <w:szCs w:val="22"/>
      </w:rPr>
      <w:t xml:space="preserve"> </w:t>
    </w:r>
    <w:r>
      <w:rPr>
        <w:color w:val="000000"/>
        <w:sz w:val="22"/>
        <w:szCs w:val="22"/>
      </w:rPr>
      <w:tab/>
      <w:t xml:space="preserve">|  </w:t>
    </w:r>
    <w:r>
      <w:rPr>
        <w:color w:val="000000"/>
      </w:rPr>
      <w:fldChar w:fldCharType="begin"/>
    </w:r>
    <w:r>
      <w:rPr>
        <w:color w:val="000000"/>
      </w:rPr>
      <w:instrText>PAGE</w:instrText>
    </w:r>
    <w:r>
      <w:rPr>
        <w:color w:val="000000"/>
      </w:rPr>
      <w:fldChar w:fldCharType="separate"/>
    </w:r>
    <w:r w:rsidR="00864CB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6EDC" w14:textId="77777777" w:rsidR="007E3003" w:rsidRDefault="007E3003">
      <w:r>
        <w:separator/>
      </w:r>
    </w:p>
  </w:footnote>
  <w:footnote w:type="continuationSeparator" w:id="0">
    <w:p w14:paraId="5BC64C24" w14:textId="77777777" w:rsidR="007E3003" w:rsidRDefault="007E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81BA" w14:textId="77777777" w:rsidR="00703635" w:rsidRDefault="00000000">
    <w:pPr>
      <w:pBdr>
        <w:top w:val="nil"/>
        <w:left w:val="nil"/>
        <w:bottom w:val="nil"/>
        <w:right w:val="nil"/>
        <w:between w:val="nil"/>
      </w:pBdr>
      <w:tabs>
        <w:tab w:val="center" w:pos="4680"/>
        <w:tab w:val="right" w:pos="9360"/>
      </w:tabs>
      <w:ind w:firstLine="0"/>
      <w:rPr>
        <w:color w:val="000000"/>
        <w:sz w:val="20"/>
        <w:szCs w:val="20"/>
      </w:rPr>
    </w:pPr>
    <w:r>
      <w:rPr>
        <w:i/>
        <w:color w:val="000000"/>
        <w:sz w:val="20"/>
        <w:szCs w:val="20"/>
      </w:rPr>
      <w:t>Penulis Pertama1*, Penulis Kedua2, dan Penulis Ketiga3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387E" w14:textId="77777777" w:rsidR="00703635" w:rsidRDefault="00000000">
    <w:pPr>
      <w:pBdr>
        <w:top w:val="nil"/>
        <w:left w:val="nil"/>
        <w:bottom w:val="nil"/>
        <w:right w:val="nil"/>
        <w:between w:val="nil"/>
      </w:pBdr>
      <w:tabs>
        <w:tab w:val="center" w:pos="4680"/>
        <w:tab w:val="right" w:pos="9360"/>
      </w:tabs>
      <w:ind w:firstLine="0"/>
      <w:jc w:val="right"/>
      <w:rPr>
        <w:color w:val="000000"/>
        <w:sz w:val="20"/>
        <w:szCs w:val="20"/>
      </w:rPr>
    </w:pPr>
    <w:r>
      <w:rPr>
        <w:i/>
        <w:color w:val="000000"/>
        <w:sz w:val="20"/>
        <w:szCs w:val="20"/>
      </w:rPr>
      <w:t xml:space="preserve"> </w:t>
    </w:r>
    <w:r>
      <w:rPr>
        <w:i/>
        <w:color w:val="000000"/>
        <w:sz w:val="20"/>
        <w:szCs w:val="20"/>
      </w:rPr>
      <w:t xml:space="preserve">Judul </w:t>
    </w:r>
    <w:r>
      <w:rPr>
        <w:i/>
        <w:color w:val="000000"/>
        <w:sz w:val="20"/>
        <w:szCs w:val="20"/>
      </w:rPr>
      <w:t>Terdiri dari Topik Artikel: Terdiri dari Desain Penelitian, Populasi, dan Tempat; dengan huruf 16pt, Tebal, Garamond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40A0" w14:textId="77777777" w:rsidR="00703635" w:rsidRDefault="00000000">
    <w:pPr>
      <w:pBdr>
        <w:top w:val="nil"/>
        <w:left w:val="nil"/>
        <w:bottom w:val="nil"/>
        <w:right w:val="nil"/>
        <w:between w:val="nil"/>
      </w:pBdr>
      <w:tabs>
        <w:tab w:val="center" w:pos="4680"/>
        <w:tab w:val="right" w:pos="9360"/>
      </w:tabs>
      <w:ind w:firstLine="0"/>
      <w:rPr>
        <w:color w:val="000000"/>
        <w:sz w:val="20"/>
        <w:szCs w:val="20"/>
      </w:rPr>
    </w:pPr>
    <w:r>
      <w:rPr>
        <w:noProof/>
      </w:rPr>
      <w:drawing>
        <wp:anchor distT="0" distB="0" distL="114300" distR="114300" simplePos="0" relativeHeight="251658240" behindDoc="0" locked="0" layoutInCell="1" hidden="0" allowOverlap="1" wp14:anchorId="7E1C0E51" wp14:editId="155E47B8">
          <wp:simplePos x="0" y="0"/>
          <wp:positionH relativeFrom="column">
            <wp:posOffset>13336</wp:posOffset>
          </wp:positionH>
          <wp:positionV relativeFrom="paragraph">
            <wp:posOffset>457200</wp:posOffset>
          </wp:positionV>
          <wp:extent cx="1332230" cy="3790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2230" cy="3790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134697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35"/>
    <w:rsid w:val="00703635"/>
    <w:rsid w:val="007E3003"/>
    <w:rsid w:val="00864CB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4C99"/>
  <w15:docId w15:val="{AFB8BCC4-3592-4DFE-A2EB-EB09D61F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4"/>
        <w:szCs w:val="24"/>
        <w:lang w:val="id-ID" w:eastAsia="en-ID"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120"/>
      <w:ind w:firstLine="0"/>
      <w:outlineLvl w:val="0"/>
    </w:pPr>
    <w:rPr>
      <w:b/>
      <w:smallCaps/>
    </w:rPr>
  </w:style>
  <w:style w:type="paragraph" w:styleId="Heading2">
    <w:name w:val="heading 2"/>
    <w:basedOn w:val="Normal"/>
    <w:next w:val="Normal"/>
    <w:uiPriority w:val="9"/>
    <w:unhideWhenUsed/>
    <w:qFormat/>
    <w:pPr>
      <w:keepNext/>
      <w:keepLines/>
      <w:spacing w:before="240" w:after="120"/>
      <w:ind w:firstLine="0"/>
      <w:outlineLvl w:val="1"/>
    </w:pPr>
    <w:rPr>
      <w:b/>
    </w:rPr>
  </w:style>
  <w:style w:type="paragraph" w:styleId="Heading3">
    <w:name w:val="heading 3"/>
    <w:basedOn w:val="Normal"/>
    <w:next w:val="Normal"/>
    <w:uiPriority w:val="9"/>
    <w:unhideWhenUsed/>
    <w:qFormat/>
    <w:pPr>
      <w:keepNext/>
      <w:keepLines/>
      <w:spacing w:before="240" w:after="120"/>
      <w:ind w:firstLine="0"/>
      <w:outlineLvl w:val="2"/>
    </w:pPr>
    <w:rPr>
      <w:i/>
    </w:rPr>
  </w:style>
  <w:style w:type="paragraph" w:styleId="Heading4">
    <w:name w:val="heading 4"/>
    <w:basedOn w:val="Normal"/>
    <w:next w:val="Normal"/>
    <w:uiPriority w:val="9"/>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ind w:firstLine="0"/>
      <w:jc w:val="both"/>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idilkamal22247@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lingsapa.com/index.php?p=blogs/viewstory/2032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akwatuna.com/2009/hukum-bisnis-mlm-dan-money-game-bagian-kedua/"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ogle.com/search=Hukum+Multi+Level+Marketing+Dalam+Islam+%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3955</Words>
  <Characters>22550</Characters>
  <Application>Microsoft Office Word</Application>
  <DocSecurity>0</DocSecurity>
  <Lines>187</Lines>
  <Paragraphs>52</Paragraphs>
  <ScaleCrop>false</ScaleCrop>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musa.thahir.mt@gmail.com</cp:lastModifiedBy>
  <cp:revision>2</cp:revision>
  <dcterms:created xsi:type="dcterms:W3CDTF">2023-07-02T17:51:00Z</dcterms:created>
  <dcterms:modified xsi:type="dcterms:W3CDTF">2023-07-02T18:03:00Z</dcterms:modified>
</cp:coreProperties>
</file>